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§7 (NEW). PL 2003, c. 356,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§1173-A.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§1173-A.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§1173-A.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