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Suspension of licenses, permits and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174 (AMD). PL 1969, c. 535, §1 (AMD). PL 1973, c. 167 (AMD). PL 1977, c. 78, §105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§3752. Suspension of licenses, permits and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Suspension of licenses, permits and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§3752. SUSPENSION OF LICENSES, PERMITS AND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