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6751</w:t>
        <w:t xml:space="preserve">.  </w:t>
      </w:r>
      <w:r>
        <w:rPr>
          <w:b/>
        </w:rPr>
        <w:t xml:space="preserve">Marine worm digger's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 marine worm digger's license or other license issued under this Part authorizing the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§49 (AMD); PL 2001, c. 421, Pt. C, §1 (AFF).]</w:t>
      </w:r>
    </w:p>
    <w:p>
      <w:pPr>
        <w:jc w:val="both"/>
        <w:spacing w:before="100" w:after="0"/>
        <w:ind w:start="360"/>
        <w:ind w:firstLine="360"/>
      </w:pPr>
      <w:r>
        <w:rPr>
          <w:b/>
        </w:rPr>
        <w:t>2</w:t>
        <w:t xml:space="preserve">.  </w:t>
      </w:r>
      <w:r>
        <w:rPr>
          <w:b/>
        </w:rPr>
        <w:t xml:space="preserve">Licensed activity.</w:t>
        <w:t xml:space="preserve"> </w:t>
      </w:r>
      <w:r>
        <w:t xml:space="preserve"> </w:t>
      </w:r>
      <w:r>
        <w:t xml:space="preserve">The holder of a marine worm digger's license may fish for or take marine worms or possess, ship, transport or sell within the State worms the licensee has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§49 (AMD); PL 2001, c. 421, Pt. C, §1 (AFF).]</w:t>
      </w:r>
    </w:p>
    <w:p>
      <w:pPr>
        <w:jc w:val="both"/>
        <w:spacing w:before="100" w:after="0"/>
        <w:ind w:start="360"/>
        <w:ind w:firstLine="360"/>
      </w:pPr>
      <w:r>
        <w:rPr>
          <w:b/>
        </w:rPr>
        <w:t>3</w:t>
        <w:t xml:space="preserve">.  </w:t>
      </w:r>
      <w:r>
        <w:rPr>
          <w:b/>
        </w:rPr>
        <w:t xml:space="preserve">Eligibility.</w:t>
        <w:t xml:space="preserve"> </w:t>
      </w:r>
      <w:r>
        <w:t xml:space="preserve"> </w:t>
      </w:r>
      <w:r>
        <w:t xml:space="preserve">A marine worm digger's license may be issued only to an individual who is a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§49 (AMD); PL 2001, c. 421, Pt. C, §1 (AFF).]</w:t>
      </w:r>
    </w:p>
    <w:p>
      <w:pPr>
        <w:jc w:val="both"/>
        <w:spacing w:before="100" w:after="0"/>
        <w:ind w:start="360"/>
        <w:ind w:firstLine="360"/>
      </w:pPr>
      <w:r>
        <w:rPr>
          <w:b/>
        </w:rPr>
        <w:t>4</w:t>
        <w:t xml:space="preserve">.  </w:t>
      </w:r>
      <w:r>
        <w:rPr>
          <w:b/>
        </w:rPr>
        <w:t xml:space="preserve">License fee.</w:t>
        <w:t xml:space="preserve"> </w:t>
      </w:r>
      <w:r>
        <w:t xml:space="preserve"> </w:t>
      </w:r>
      <w:r>
        <w:t xml:space="preserve">The fee for a marine worm digger's license is $7.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§19 (AMD).]</w:t>
      </w:r>
    </w:p>
    <w:p>
      <w:pPr>
        <w:jc w:val="both"/>
        <w:spacing w:before="100" w:after="0"/>
        <w:ind w:start="360"/>
        <w:ind w:firstLine="360"/>
      </w:pPr>
      <w:r>
        <w:rPr>
          <w:b/>
        </w:rPr>
        <w:t>5</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§49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1977, c. 713, §8 (AMD). PL 1981, c. 480, §§6,15,16 (AMD). PL 1983, c. 824, §K3 (AMD). PL 1985, c. 243 (AMD). PL 1985, c. 379, §4 (AMD). PL 1991, c. 528, §RRR (AFF). PL 1991, c. 528, §T12 (AMD). PL 1991, c. 591, §T12 (AMD). PL 2001, c. 421, §B49 (AMD). PL 2001, c. 421, §C1 (AFF). PL 2009, c. 213, Pt. G, §26 (AMD). PL 2017, c. 284, Pt. EEEEE,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§6751. Marine worm digger's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§6751. Marine worm digger's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§6751. MARINE WORM DIGGER'S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