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7078</w:t>
        <w:t xml:space="preserve">.  </w:t>
      </w:r>
      <w:r>
        <w:rPr>
          <w:b/>
        </w:rPr>
        <w:t xml:space="preserve">Refusal to issue license or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414, §10 (RPR). PL 1987, c. 317, §5 (AMD). PL 2001, c. 421, §B73 (AMD). PL 2001, c. 421, §C1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§7078. Refusal to issue license or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§7078. Refusal to issue license or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§7078. REFUSAL TO ISSUE LICENSE OR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