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7794</w:t>
        <w:t xml:space="preserve">.  </w:t>
      </w:r>
      <w:r>
        <w:rPr>
          <w:b/>
        </w:rPr>
        <w:t xml:space="preserve">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§§69,70 (AMD). PL 1979, c. 720, §§1,2 (AMD). PL 1983, c. 92, §§B-1-3 (AMD). PL 1983, c. 572, §§1-3,12 (AMD). PL 1983, c. 632, §§A1,A2,B1, B7 (AMD). PL 1983, c. 866, §§B1,B3 (AMD). PL 1985, c. 579, §§4,5,7 (AMD). PL 1989, c. 493, §§52,53 (AMD). PL 1989, c. 913, §B11 (AMD). PL 1995, c. 695, §§1,2 (AMD). PL 1997, c. 24, §§I5,6 (AMD). PL 1997, c. 324, §7 (AFF). PL 1997, c. 324, §§1,2 (AMD). PL 2001, c. 294, §§7,8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§7794. Certificate of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§7794. Certificate of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§7794. CERTIFICATE OF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