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2981</w:t>
        <w:t xml:space="preserve">.  </w:t>
      </w:r>
      <w:r>
        <w:rPr>
          <w:b/>
        </w:rPr>
        <w:t xml:space="preserve">Territorial parishes continued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§2981. Territorial parishes continued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§2981. Territorial parishes continued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§2981. TERRITORIAL PARISHES CONTINUED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