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206, §1 (AMD). PL 1975, c. 171 (AMD). 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