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Judge to recognize material witnesses, or commit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Judge to recognize material witnesses, or commit them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Judge to recognize material witnesses, or commit them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§853. JUDGE TO RECOGNIZE MATERIAL WITNESSES, OR COMMIT THEM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