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Tapping or interfering with water pip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Tapping or interfering with water pip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Tapping or interfering with water pip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52. TAPPING OR INTERFERING WITH WATER PIP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