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Status of guardian of minor;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372,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§5-201. Status of guardian of minor;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Status of guardian of minor;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§5-201. STATUS OF GUARDIAN OF MINOR;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