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Registry of foreign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Registry of foreign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Registry of foreign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§415. REGISTRY OF FOREIGN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