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3506</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1969, c. 529, §2 (AMD). PL 1975, c. 771, §189 (AMD). PL 1981, c. 693, §§4,8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§3506.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§3506.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§3506.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