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§19 (AMD). PL 1971, c. 65, §23 (AMD). PL 1973, c. 414, §§49,50 (AMD). PL 1973, c. 625, §113 (AMD). PL 1973, c. 782, §13 (AMD). PL 1975, c. 761, §§44-48 (AMD). PL 1977, c. 496, §§28,29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Procedure on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Procedure on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§1256. PROCEDURE ON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