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Approval to proceed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§3 (AMD).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Approval to proceed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Approval to proceed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§609. APPROVAL TO PROCEED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