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Scope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37,39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