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Written hazard communications program;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§1712. Written hazard communications program;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Written hazard communications program;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§1712. WRITTEN HAZARD COMMUNICATIONS PROGRAM;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