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248, §9 (AMD). PL 1973, c. 291, §4 (AMD). PL 1979, c. 464,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§2125.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§2125.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§2125.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