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63</w:t>
        <w:t xml:space="preserve">.  </w:t>
      </w:r>
      <w:r>
        <w:rPr>
          <w:b/>
        </w:rPr>
        <w:t xml:space="preserve">Taxes levi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8, §1 (AMD). PL 1971, c. 27 (AMD). PL 1973, c. 625, §263 (AMD). PL 1983, c. 438, §3 (AMD). PL 1983, c. 808, §2 (AMD). PL 1987, c. 472,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63. Taxes levi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63. Taxes levi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963. TAXES LEVI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