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One claim per household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§B61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§6107. One claim per household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One claim per household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§6107. ONE CLAIM PER HOUSEHOLD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