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804 (NEW). PL 2019, c. 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