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59, §6 (AMD). PL 1973, c. 122, §2 (AMD). PL 1977, c. 694, §23 (AMD). PL 1979, c. 127, §34 (AMD). PL 1979, c. 734, §4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§1061.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§1061.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