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5008</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587, §5 (NEW). PL 1985, c. 763, §A10 (AMD).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§5008.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§5008.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§5008.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