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§1 (RPR). PL 1983, c. 804,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