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678</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1973, c. 677, §3 (AMD). PL 1981, c. 476, §1 (RP). PL 1981, c. 525, §10 (AMD). PL 1981, c. 698,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§678.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§678.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§678.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