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Prima facie evidence by third party documents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325, Pt. A, §1 (RP). PL 2009, c. 325,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Prima facie evidence by third party documents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Prima facie evidence by third party documents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§1-202. PRIMA FACIE EVIDENCE BY THIRD PARTY DOCUMENTS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