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1116</w:t>
        <w:t xml:space="preserve">.  </w:t>
      </w:r>
      <w:r>
        <w:rPr>
          <w:b/>
        </w:rPr>
        <w:t xml:space="preserve">Compact and insurance fund administration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§1116. Compact and insurance fund administration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§1116. Compact and insurance fund administration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§1116. COMPACT AND INSURANCE FUND ADMINISTRATION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