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4702</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1969, c. 379, §§3,4 (AMD). PL 1971, c. 336, §§4,5 (AMD). PL 1971, c. 618, §§11,17 (AMD). PL 1975,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§4702.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§4702.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§4702.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