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District Court Judges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District Court Judges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District Court Judges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§3202. DISTRICT COURT JUDGES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