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C</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8, §§7,14 (NEW).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C.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C.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1-C.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