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1856</w:t>
        <w:t xml:space="preserve">.  </w:t>
      </w:r>
      <w:r>
        <w:rPr>
          <w:b/>
        </w:rPr>
        <w:t xml:space="preserve">Payment of debts and expenses of deceased married women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§1856. Payment of debts and expenses of deceased married women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§1856. Payment of debts and expenses of deceased married women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§1856. PAYMENT OF DEBTS AND EXPENSES OF DECEASED MARRIED WOMEN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