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Value of claimant's security deducted; appraisal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Value of claimant's security deducted; appraisal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Value of claimant's security deducted; appraisal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§3105. VALUE OF CLAIMANT'S SECURITY DEDUCTED; APPRAISAL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