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Application of prior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412, §6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§1108. Application of prior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Application of prior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§1108. APPLICATION OF PRIOR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