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3722</w:t>
        <w:t xml:space="preserve">.  </w:t>
      </w:r>
      <w:r>
        <w:rPr>
          <w:b/>
        </w:rPr>
        <w:t xml:space="preserve">-- Allowance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201, §4 (AMD). PL 1965, c. 425, §12 (AMD). PL 1965, c. 429, §§3,4 (AMD). P&amp;SL 1967, c. 191, §§C3,C4 (AMD). PL 1967, c. 425, §17 (AMD). PL 1967, c. 456, §§3,5 (AMD). PL 1967, c. 540, §14 (AMD). PL 1967, c. 544, §§51,52 (AMD). PL 1969, c. 496, §1 (RP). PL 1969, c. 504, §34 (RPR). PL 1969, c. 590, §29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§3722. -- Allowance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§3722. -- Allowance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§3722. -- ALLOWANCE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