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378</w:t>
        <w:t xml:space="preserve">.  </w:t>
      </w:r>
      <w:r>
        <w:rPr>
          <w:b/>
        </w:rPr>
        <w:t xml:space="preserve">Sharing costs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482, §3 (NEW). PL 1979, c. 721, §2 (AMD). PL 1981, c. 693, §§1,8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§378. Sharing costs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§378. Sharing costs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§378. SHARING COSTS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