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2266</w:t>
        <w:t xml:space="preserve">.  </w:t>
      </w:r>
      <w:r>
        <w:rPr>
          <w:b/>
        </w:rPr>
        <w:t xml:space="preserve">Purchasers may require inspection before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§2266. Purchasers may require inspection before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§2266. Purchasers may require inspection before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§2266. PURCHASERS MAY REQUIRE INSPECTION BEFORE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