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454</w:t>
        <w:t xml:space="preserve">.  </w:t>
      </w:r>
      <w:r>
        <w:rPr>
          <w:b/>
        </w:rPr>
        <w:t xml:space="preserve">Supervision; statement of cost; salvage; failure to pay share of cost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§§1,10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§454. Supervision; statement of cost; salvage; failure to pay share of cost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§454. Supervision; statement of cost; salvage; failure to pay share of cost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§454. SUPERVISION; STATEMENT OF COST; SALVAGE; FAILURE TO PAY SHARE OF COST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