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Triennial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Triennial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Triennial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604. TRIENNIAL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