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State Nuclear Safety Advisor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§10 (NEW). PL 2003, c. 673, §S1 (AMD). PL 2005, c. 254, §B11 (AMD). PL 2007, c. 539, Pt. KK,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State Nuclear Safety Advisor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State Nuclear Safety Advisor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§52. STATE NUCLEAR SAFETY ADVISOR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