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258</w:t>
        <w:t xml:space="preserve">.  </w:t>
      </w:r>
      <w:r>
        <w:rPr>
          <w:b/>
        </w:rPr>
        <w:t xml:space="preserve">Disposal of fees; certain towns in Hancock, Knox and Waldo Counties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1989, c. 515, §4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§258. Disposal of fees; certain towns in Hancock, Knox and Waldo Counties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§258. Disposal of fees; certain towns in Hancock, Knox and Waldo Counties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§258. DISPOSAL OF FEES; CERTAIN TOWNS IN HANCOCK, KNOX AND WALDO COUNTIES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