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625</w:t>
        <w:t xml:space="preserve">.  </w:t>
      </w:r>
      <w:r>
        <w:rPr>
          <w:b/>
        </w:rPr>
        <w:t xml:space="preserve">Certificate of cancellation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718, §A1 (NEW). PL 2007, c. 231, §27 (AMD). PL 2009, c. 56, §21 (AMD). PL 2009, c. 164, §2 (AMD). PL 2009, c. 629, Pt. A, §1 (RP). PL 2009, c. 629, Pt. A, §3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§625. Certificate of cancellation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§625. Certificate of cancellation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§625. CERTIFICATE OF CANCELLATION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