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Revocation of registered limited liability partnership status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631, §66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Revocation of registered limited liability partnership status by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Revocation of registered limited liability partnership status by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§808. REVOCATION OF REGISTERED LIMITED LIABILITY PARTNERSHIP STATUS BY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