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9002</w:t>
        <w:t xml:space="preserve">.  </w:t>
      </w:r>
      <w:r>
        <w:rPr>
          <w:b/>
        </w:rPr>
        <w:t xml:space="preserve">Existing rights and remedies--Article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§9002. Existing rights and remedies--Article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§9002. Existing rights and remedies--Article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§9002. EXISTING RIGHTS AND REMEDIES--ARTICLE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