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2E" w:rsidRDefault="008C4B2E" w:rsidP="00F95D40">
      <w:pPr>
        <w:pStyle w:val="Header"/>
        <w:tabs>
          <w:tab w:val="clear" w:pos="4320"/>
          <w:tab w:val="left" w:pos="5040"/>
        </w:tabs>
        <w:rPr>
          <w:rFonts w:ascii="Arial" w:hAnsi="Arial" w:cs="Arial"/>
          <w:sz w:val="18"/>
          <w:szCs w:val="18"/>
        </w:rPr>
      </w:pPr>
    </w:p>
    <w:p w:rsidR="008C4B2E" w:rsidRDefault="008C4B2E" w:rsidP="008C4B2E">
      <w:pPr>
        <w:pStyle w:val="Header"/>
        <w:tabs>
          <w:tab w:val="clear" w:pos="4320"/>
          <w:tab w:val="left" w:pos="5040"/>
        </w:tabs>
        <w:rPr>
          <w:rFonts w:ascii="Arial" w:hAnsi="Arial" w:cs="Arial"/>
          <w:sz w:val="18"/>
          <w:szCs w:val="18"/>
        </w:rPr>
      </w:pPr>
    </w:p>
    <w:p w:rsidR="008C4B2E" w:rsidRDefault="008C4B2E" w:rsidP="008C4B2E">
      <w:pPr>
        <w:pStyle w:val="Header"/>
        <w:tabs>
          <w:tab w:val="clear" w:pos="4320"/>
          <w:tab w:val="left" w:pos="5040"/>
        </w:tabs>
        <w:rPr>
          <w:rFonts w:ascii="Arial" w:hAnsi="Arial" w:cs="Arial"/>
          <w:sz w:val="18"/>
          <w:szCs w:val="18"/>
        </w:rPr>
      </w:pPr>
      <w:r>
        <w:rPr>
          <w:noProof/>
          <w:lang w:eastAsia="en-US"/>
        </w:rPr>
        <mc:AlternateContent>
          <mc:Choice Requires="wps">
            <w:drawing>
              <wp:anchor distT="0" distB="0" distL="114935" distR="114935" simplePos="0" relativeHeight="251665408" behindDoc="0" locked="0" layoutInCell="1" allowOverlap="1" wp14:anchorId="0FEE7DFF" wp14:editId="4B64622C">
                <wp:simplePos x="0" y="0"/>
                <wp:positionH relativeFrom="column">
                  <wp:posOffset>7048500</wp:posOffset>
                </wp:positionH>
                <wp:positionV relativeFrom="paragraph">
                  <wp:posOffset>-417830</wp:posOffset>
                </wp:positionV>
                <wp:extent cx="2118360" cy="687705"/>
                <wp:effectExtent l="9525" t="10795"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87705"/>
                        </a:xfrm>
                        <a:prstGeom prst="rect">
                          <a:avLst/>
                        </a:prstGeom>
                        <a:solidFill>
                          <a:srgbClr val="FFFFFF"/>
                        </a:solidFill>
                        <a:ln w="6350">
                          <a:solidFill>
                            <a:srgbClr val="000000"/>
                          </a:solidFill>
                          <a:miter lim="800000"/>
                          <a:headEnd/>
                          <a:tailEnd/>
                        </a:ln>
                      </wps:spPr>
                      <wps:txbx>
                        <w:txbxContent>
                          <w:p w:rsidR="00847370" w:rsidRDefault="00847370" w:rsidP="008C4B2E">
                            <w:pPr>
                              <w:rPr>
                                <w:sz w:val="96"/>
                                <w:szCs w:val="96"/>
                              </w:rPr>
                            </w:pPr>
                            <w:r>
                              <w:rPr>
                                <w:sz w:val="96"/>
                                <w:szCs w:val="96"/>
                              </w:rPr>
                              <w:t>7/17/17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5pt;margin-top:-32.9pt;width:166.8pt;height:54.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" strokeweight=".5pt">
                <v:textbox inset="7.45pt,3.85pt,7.45pt,3.85pt">
                  <w:txbxContent>
                    <w:p w:rsidR="00847370" w:rsidRDefault="00847370" w:rsidP="008C4B2E">
                      <w:pPr>
                        <w:rPr>
                          <w:sz w:val="96"/>
                          <w:szCs w:val="96"/>
                        </w:rPr>
                      </w:pPr>
                      <w:r>
                        <w:rPr>
                          <w:sz w:val="96"/>
                          <w:szCs w:val="96"/>
                        </w:rPr>
                        <w:t>7/17/17</w:t>
                      </w:r>
                    </w:p>
                  </w:txbxContent>
                </v:textbox>
              </v:shape>
            </w:pict>
          </mc:Fallback>
        </mc:AlternateContent>
      </w:r>
      <w:r>
        <w:rPr>
          <w:noProof/>
          <w:lang w:eastAsia="en-US"/>
        </w:rPr>
        <mc:AlternateContent>
          <mc:Choice Requires="wps">
            <w:drawing>
              <wp:anchor distT="0" distB="0" distL="114935" distR="114935" simplePos="0" relativeHeight="251666432" behindDoc="0" locked="0" layoutInCell="1" allowOverlap="1" wp14:anchorId="1847B664" wp14:editId="122CDA3F">
                <wp:simplePos x="0" y="0"/>
                <wp:positionH relativeFrom="column">
                  <wp:posOffset>3884930</wp:posOffset>
                </wp:positionH>
                <wp:positionV relativeFrom="paragraph">
                  <wp:posOffset>-344170</wp:posOffset>
                </wp:positionV>
                <wp:extent cx="2287905" cy="459105"/>
                <wp:effectExtent l="8255" t="8255"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59105"/>
                        </a:xfrm>
                        <a:prstGeom prst="rect">
                          <a:avLst/>
                        </a:prstGeom>
                        <a:solidFill>
                          <a:srgbClr val="FFFFFF"/>
                        </a:solidFill>
                        <a:ln w="6350">
                          <a:solidFill>
                            <a:srgbClr val="000000"/>
                          </a:solidFill>
                          <a:miter lim="800000"/>
                          <a:headEnd/>
                          <a:tailEnd/>
                        </a:ln>
                      </wps:spPr>
                      <wps:txbx>
                        <w:txbxContent>
                          <w:p w:rsidR="00847370" w:rsidRDefault="00847370" w:rsidP="008C4B2E">
                            <w:pPr>
                              <w:shd w:val="clear" w:color="auto" w:fill="D9D9D9"/>
                              <w:jc w:val="center"/>
                            </w:pPr>
                            <w:r>
                              <w:t>Shaded LDs have been voted on by the Committee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5.9pt;margin-top:-27.1pt;width:180.15pt;height:36.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1BKw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" strokeweight=".5pt">
                <v:textbox inset="7.45pt,3.85pt,7.45pt,3.85pt">
                  <w:txbxContent>
                    <w:p w:rsidR="00847370" w:rsidRDefault="00847370" w:rsidP="008C4B2E">
                      <w:pPr>
                        <w:shd w:val="clear" w:color="auto" w:fill="D9D9D9"/>
                        <w:jc w:val="center"/>
                      </w:pPr>
                      <w:r>
                        <w:t>Shaded LDs have been voted on by the Committee</w:t>
                      </w:r>
                    </w:p>
                  </w:txbxContent>
                </v:textbox>
              </v:shape>
            </w:pict>
          </mc:Fallback>
        </mc:AlternateContent>
      </w:r>
    </w:p>
    <w:p w:rsidR="008C4B2E" w:rsidRDefault="008C4B2E" w:rsidP="008C4B2E">
      <w:pPr>
        <w:rPr>
          <w:rFonts w:ascii="Arial" w:hAnsi="Arial" w:cs="Arial"/>
          <w:b/>
          <w:bCs/>
          <w:sz w:val="24"/>
          <w:szCs w:val="24"/>
        </w:rPr>
      </w:pPr>
      <w:r>
        <w:rPr>
          <w:rFonts w:ascii="Arial" w:hAnsi="Arial" w:cs="Arial"/>
          <w:b/>
          <w:bCs/>
          <w:sz w:val="24"/>
          <w:szCs w:val="24"/>
        </w:rPr>
        <w:t>TAXATION COMMITTEE</w:t>
      </w:r>
    </w:p>
    <w:p w:rsidR="008C4B2E" w:rsidRDefault="008C4B2E" w:rsidP="008C4B2E">
      <w:pPr>
        <w:rPr>
          <w:rFonts w:ascii="Arial" w:hAnsi="Arial" w:cs="Arial"/>
          <w:sz w:val="18"/>
          <w:szCs w:val="18"/>
        </w:rPr>
      </w:pPr>
      <w:proofErr w:type="gramStart"/>
      <w:r>
        <w:rPr>
          <w:rFonts w:ascii="Arial" w:hAnsi="Arial" w:cs="Arial"/>
          <w:sz w:val="18"/>
          <w:szCs w:val="18"/>
        </w:rPr>
        <w:t>jsj</w:t>
      </w:r>
      <w:proofErr w:type="gramEnd"/>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SAVEDATE  \@ "M/d/yyyy h:mm am/pm"  \* MERGEFORMAT </w:instrText>
      </w:r>
      <w:r>
        <w:rPr>
          <w:rFonts w:ascii="Arial" w:hAnsi="Arial" w:cs="Arial"/>
          <w:sz w:val="18"/>
          <w:szCs w:val="18"/>
        </w:rPr>
        <w:fldChar w:fldCharType="separate"/>
      </w:r>
      <w:r w:rsidR="00AA6F87">
        <w:rPr>
          <w:rFonts w:ascii="Arial" w:hAnsi="Arial" w:cs="Arial"/>
          <w:noProof/>
          <w:sz w:val="18"/>
          <w:szCs w:val="18"/>
        </w:rPr>
        <w:t>7/18/2017 4:28 PM</w:t>
      </w:r>
      <w:r>
        <w:rPr>
          <w:rFonts w:ascii="Arial" w:hAnsi="Arial" w:cs="Arial"/>
          <w:sz w:val="18"/>
          <w:szCs w:val="18"/>
        </w:rPr>
        <w:fldChar w:fldCharType="end"/>
      </w:r>
    </w:p>
    <w:p w:rsidR="008C4B2E" w:rsidRDefault="008C4B2E" w:rsidP="008C4B2E">
      <w:pPr>
        <w:rPr>
          <w:rFonts w:ascii="Arial" w:hAnsi="Arial" w:cs="Arial"/>
          <w:sz w:val="18"/>
          <w:szCs w:val="18"/>
        </w:rPr>
      </w:pPr>
    </w:p>
    <w:p w:rsidR="008C4B2E" w:rsidRDefault="008C4B2E" w:rsidP="008C4B2E">
      <w:pPr>
        <w:rPr>
          <w:rFonts w:ascii="Arial" w:hAnsi="Arial" w:cs="Arial"/>
          <w:b/>
          <w:bCs/>
          <w:sz w:val="24"/>
          <w:szCs w:val="24"/>
        </w:rPr>
      </w:pPr>
      <w:r>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REG SESSION</w:t>
      </w:r>
    </w:p>
    <w:tbl>
      <w:tblPr>
        <w:tblW w:w="14880" w:type="dxa"/>
        <w:tblInd w:w="-108" w:type="dxa"/>
        <w:tblLayout w:type="fixed"/>
        <w:tblCellMar>
          <w:left w:w="0" w:type="dxa"/>
          <w:right w:w="0" w:type="dxa"/>
        </w:tblCellMar>
        <w:tblLook w:val="04A0" w:firstRow="1" w:lastRow="0" w:firstColumn="1" w:lastColumn="0" w:noHBand="0" w:noVBand="1"/>
      </w:tblPr>
      <w:tblGrid>
        <w:gridCol w:w="576"/>
        <w:gridCol w:w="544"/>
        <w:gridCol w:w="540"/>
        <w:gridCol w:w="540"/>
        <w:gridCol w:w="972"/>
        <w:gridCol w:w="3061"/>
        <w:gridCol w:w="4500"/>
        <w:gridCol w:w="900"/>
        <w:gridCol w:w="1617"/>
        <w:gridCol w:w="1630"/>
      </w:tblGrid>
      <w:tr w:rsidR="008C4B2E" w:rsidTr="00847370">
        <w:trPr>
          <w:cantSplit/>
          <w:trHeight w:val="207"/>
          <w:tblHeader/>
        </w:trPr>
        <w:tc>
          <w:tcPr>
            <w:tcW w:w="576"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ind w:right="-7"/>
              <w:jc w:val="center"/>
              <w:rPr>
                <w:rFonts w:ascii="Arial" w:hAnsi="Arial" w:cs="Arial"/>
                <w:b/>
                <w:bCs/>
                <w:sz w:val="18"/>
                <w:szCs w:val="18"/>
              </w:rPr>
            </w:pPr>
            <w:r>
              <w:rPr>
                <w:rFonts w:ascii="Arial" w:hAnsi="Arial" w:cs="Arial"/>
                <w:b/>
                <w:bCs/>
                <w:sz w:val="18"/>
                <w:szCs w:val="18"/>
              </w:rPr>
              <w:t>LD</w:t>
            </w:r>
          </w:p>
        </w:tc>
        <w:tc>
          <w:tcPr>
            <w:tcW w:w="544"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LR</w:t>
            </w:r>
          </w:p>
        </w:tc>
        <w:tc>
          <w:tcPr>
            <w:tcW w:w="540"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PH</w:t>
            </w:r>
          </w:p>
        </w:tc>
        <w:tc>
          <w:tcPr>
            <w:tcW w:w="540"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WS</w:t>
            </w:r>
          </w:p>
        </w:tc>
        <w:tc>
          <w:tcPr>
            <w:tcW w:w="972"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jc w:val="center"/>
              <w:rPr>
                <w:rFonts w:ascii="Arial" w:hAnsi="Arial" w:cs="Arial"/>
                <w:b/>
                <w:bCs/>
                <w:sz w:val="18"/>
                <w:szCs w:val="18"/>
              </w:rPr>
            </w:pPr>
            <w:r>
              <w:rPr>
                <w:rFonts w:ascii="Arial" w:hAnsi="Arial" w:cs="Arial"/>
                <w:b/>
                <w:bCs/>
                <w:sz w:val="18"/>
                <w:szCs w:val="18"/>
              </w:rPr>
              <w:t>SPONSOR</w:t>
            </w:r>
          </w:p>
        </w:tc>
        <w:tc>
          <w:tcPr>
            <w:tcW w:w="3061"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ind w:left="161"/>
              <w:jc w:val="center"/>
              <w:rPr>
                <w:rFonts w:ascii="Arial" w:hAnsi="Arial" w:cs="Arial"/>
                <w:b/>
                <w:bCs/>
                <w:sz w:val="18"/>
                <w:szCs w:val="18"/>
              </w:rPr>
            </w:pPr>
            <w:r>
              <w:rPr>
                <w:rFonts w:ascii="Arial" w:hAnsi="Arial" w:cs="Arial"/>
                <w:b/>
                <w:bCs/>
                <w:sz w:val="18"/>
                <w:szCs w:val="18"/>
              </w:rPr>
              <w:t>TITLE</w:t>
            </w:r>
          </w:p>
        </w:tc>
        <w:tc>
          <w:tcPr>
            <w:tcW w:w="4500"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ind w:left="251"/>
              <w:jc w:val="center"/>
              <w:rPr>
                <w:rFonts w:ascii="Arial" w:eastAsia="Arial Unicode MS" w:hAnsi="Arial" w:cs="Arial"/>
                <w:b/>
                <w:bCs/>
                <w:sz w:val="18"/>
                <w:szCs w:val="18"/>
              </w:rPr>
            </w:pPr>
            <w:r>
              <w:rPr>
                <w:rFonts w:ascii="Arial" w:eastAsia="Arial Unicode MS" w:hAnsi="Arial" w:cs="Arial"/>
                <w:b/>
                <w:bCs/>
                <w:sz w:val="18"/>
                <w:szCs w:val="18"/>
              </w:rPr>
              <w:t>SUMMARY</w:t>
            </w:r>
          </w:p>
          <w:p w:rsidR="008C4B2E" w:rsidRDefault="008C4B2E" w:rsidP="00285238">
            <w:pPr>
              <w:ind w:left="251"/>
              <w:rPr>
                <w:rFonts w:ascii="Arial" w:eastAsia="Arial Unicode MS" w:hAnsi="Arial" w:cs="Arial"/>
                <w:b/>
                <w:bCs/>
                <w:sz w:val="18"/>
                <w:szCs w:val="18"/>
              </w:rPr>
            </w:pPr>
            <w:r>
              <w:rPr>
                <w:rFonts w:ascii="Arial" w:eastAsia="Arial Unicode MS" w:hAnsi="Arial" w:cs="Arial"/>
                <w:b/>
                <w:bCs/>
                <w:sz w:val="18"/>
                <w:szCs w:val="18"/>
              </w:rPr>
              <w:t>(Summaries may not reflect content of most recent committee action)</w:t>
            </w:r>
          </w:p>
        </w:tc>
        <w:tc>
          <w:tcPr>
            <w:tcW w:w="900" w:type="dxa"/>
            <w:vMerge w:val="restart"/>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ind w:right="88"/>
              <w:jc w:val="center"/>
              <w:rPr>
                <w:rFonts w:ascii="Arial" w:eastAsia="Arial Unicode MS" w:hAnsi="Arial" w:cs="Arial"/>
                <w:b/>
                <w:bCs/>
                <w:sz w:val="18"/>
                <w:szCs w:val="18"/>
              </w:rPr>
            </w:pPr>
            <w:r>
              <w:rPr>
                <w:rFonts w:ascii="Arial" w:eastAsia="Arial Unicode MS" w:hAnsi="Arial" w:cs="Arial"/>
                <w:b/>
                <w:bCs/>
                <w:sz w:val="18"/>
                <w:szCs w:val="18"/>
              </w:rPr>
              <w:t>COMM</w:t>
            </w:r>
          </w:p>
          <w:p w:rsidR="008C4B2E" w:rsidRDefault="008C4B2E" w:rsidP="00285238">
            <w:pPr>
              <w:ind w:right="88"/>
              <w:jc w:val="center"/>
              <w:rPr>
                <w:rFonts w:ascii="Arial" w:eastAsia="Arial Unicode MS" w:hAnsi="Arial" w:cs="Arial"/>
                <w:b/>
                <w:bCs/>
                <w:sz w:val="18"/>
                <w:szCs w:val="18"/>
              </w:rPr>
            </w:pPr>
            <w:r>
              <w:rPr>
                <w:rFonts w:ascii="Arial" w:eastAsia="Arial Unicode MS" w:hAnsi="Arial" w:cs="Arial"/>
                <w:b/>
                <w:bCs/>
                <w:sz w:val="18"/>
                <w:szCs w:val="18"/>
              </w:rPr>
              <w:t>ACTION</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B2E" w:rsidRDefault="008C4B2E" w:rsidP="00285238">
            <w:pPr>
              <w:snapToGrid w:val="0"/>
              <w:ind w:right="88"/>
              <w:jc w:val="center"/>
              <w:rPr>
                <w:rFonts w:ascii="Arial" w:hAnsi="Arial" w:cs="Arial"/>
                <w:b/>
                <w:bCs/>
                <w:sz w:val="18"/>
                <w:szCs w:val="18"/>
              </w:rPr>
            </w:pPr>
            <w:r>
              <w:rPr>
                <w:rFonts w:ascii="Arial" w:eastAsia="Arial Unicode MS" w:hAnsi="Arial" w:cs="Arial"/>
                <w:b/>
                <w:bCs/>
                <w:sz w:val="18"/>
                <w:szCs w:val="18"/>
              </w:rPr>
              <w:t>FISCAL IMPACT</w:t>
            </w:r>
            <w:r>
              <w:rPr>
                <w:rStyle w:val="FootnoteCharacters"/>
                <w:rFonts w:ascii="Arial" w:eastAsia="Arial Unicode MS" w:hAnsi="Arial" w:cs="Arial"/>
                <w:b/>
                <w:bCs/>
                <w:sz w:val="18"/>
                <w:szCs w:val="18"/>
              </w:rPr>
              <w:footnoteReference w:id="1"/>
            </w:r>
          </w:p>
        </w:tc>
      </w:tr>
      <w:tr w:rsidR="008C4B2E" w:rsidTr="00847370">
        <w:trPr>
          <w:cantSplit/>
          <w:trHeight w:val="207"/>
          <w:tblHeader/>
        </w:trPr>
        <w:tc>
          <w:tcPr>
            <w:tcW w:w="576"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4"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0"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jc w:val="center"/>
              <w:rPr>
                <w:rFonts w:ascii="Arial" w:hAnsi="Arial" w:cs="Arial"/>
                <w:b/>
                <w:bCs/>
                <w:sz w:val="18"/>
                <w:szCs w:val="18"/>
              </w:rPr>
            </w:pPr>
          </w:p>
        </w:tc>
        <w:tc>
          <w:tcPr>
            <w:tcW w:w="540"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jc w:val="center"/>
              <w:rPr>
                <w:rFonts w:ascii="Arial" w:hAnsi="Arial" w:cs="Arial"/>
                <w:b/>
                <w:bCs/>
                <w:sz w:val="18"/>
                <w:szCs w:val="18"/>
              </w:rPr>
            </w:pPr>
          </w:p>
        </w:tc>
        <w:tc>
          <w:tcPr>
            <w:tcW w:w="972"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rPr>
                <w:rFonts w:ascii="Arial" w:hAnsi="Arial" w:cs="Arial"/>
                <w:b/>
                <w:bCs/>
                <w:sz w:val="18"/>
                <w:szCs w:val="18"/>
              </w:rPr>
            </w:pPr>
          </w:p>
        </w:tc>
        <w:tc>
          <w:tcPr>
            <w:tcW w:w="3061"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rPr>
                <w:rFonts w:ascii="Arial" w:hAnsi="Arial" w:cs="Arial"/>
                <w:b/>
                <w:bCs/>
                <w:sz w:val="18"/>
                <w:szCs w:val="18"/>
              </w:rPr>
            </w:pPr>
          </w:p>
        </w:tc>
        <w:tc>
          <w:tcPr>
            <w:tcW w:w="4500"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rPr>
                <w:rFonts w:ascii="Arial" w:eastAsia="Arial Unicode MS" w:hAnsi="Arial" w:cs="Arial"/>
                <w:b/>
                <w:bCs/>
                <w:sz w:val="18"/>
                <w:szCs w:val="18"/>
              </w:rPr>
            </w:pPr>
          </w:p>
        </w:tc>
        <w:tc>
          <w:tcPr>
            <w:tcW w:w="900" w:type="dxa"/>
            <w:vMerge/>
            <w:tcBorders>
              <w:top w:val="single" w:sz="4" w:space="0" w:color="000000"/>
              <w:left w:val="single" w:sz="4" w:space="0" w:color="000000"/>
              <w:bottom w:val="single" w:sz="4" w:space="0" w:color="000000"/>
              <w:right w:val="nil"/>
            </w:tcBorders>
            <w:shd w:val="clear" w:color="auto" w:fill="auto"/>
            <w:vAlign w:val="center"/>
            <w:hideMark/>
          </w:tcPr>
          <w:p w:rsidR="008C4B2E" w:rsidRDefault="008C4B2E" w:rsidP="00285238">
            <w:pPr>
              <w:suppressAutoHyphens w:val="0"/>
              <w:overflowPunct/>
              <w:autoSpaceDE/>
              <w:rPr>
                <w:rFonts w:ascii="Arial" w:eastAsia="Arial Unicode MS" w:hAnsi="Arial" w:cs="Arial"/>
                <w:b/>
                <w:bCs/>
                <w:sz w:val="18"/>
                <w:szCs w:val="18"/>
              </w:rPr>
            </w:pPr>
          </w:p>
        </w:tc>
        <w:tc>
          <w:tcPr>
            <w:tcW w:w="1617" w:type="dxa"/>
            <w:tcBorders>
              <w:top w:val="single" w:sz="4" w:space="0" w:color="000000"/>
              <w:left w:val="single" w:sz="4" w:space="0" w:color="000000"/>
              <w:bottom w:val="single" w:sz="4" w:space="0" w:color="000000"/>
              <w:right w:val="nil"/>
            </w:tcBorders>
            <w:shd w:val="clear" w:color="auto" w:fill="auto"/>
            <w:hideMark/>
          </w:tcPr>
          <w:p w:rsidR="008C4B2E" w:rsidRDefault="008C4B2E" w:rsidP="00285238">
            <w:pPr>
              <w:snapToGrid w:val="0"/>
              <w:ind w:right="89"/>
              <w:jc w:val="center"/>
              <w:rPr>
                <w:rFonts w:ascii="Arial" w:eastAsia="Arial Unicode MS" w:hAnsi="Arial" w:cs="Arial"/>
                <w:b/>
                <w:bCs/>
                <w:sz w:val="18"/>
                <w:szCs w:val="18"/>
              </w:rPr>
            </w:pPr>
            <w:r>
              <w:rPr>
                <w:rFonts w:ascii="Arial" w:eastAsia="Arial Unicode MS" w:hAnsi="Arial" w:cs="Arial"/>
                <w:b/>
                <w:bCs/>
                <w:sz w:val="18"/>
                <w:szCs w:val="18"/>
              </w:rPr>
              <w:t>FY18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285238">
            <w:pPr>
              <w:snapToGrid w:val="0"/>
              <w:ind w:right="88"/>
              <w:jc w:val="center"/>
              <w:rPr>
                <w:rFonts w:ascii="Arial" w:eastAsia="Arial Unicode MS" w:hAnsi="Arial" w:cs="Arial"/>
                <w:b/>
                <w:bCs/>
                <w:sz w:val="18"/>
                <w:szCs w:val="18"/>
              </w:rPr>
            </w:pPr>
            <w:r>
              <w:rPr>
                <w:rFonts w:ascii="Arial" w:eastAsia="Arial Unicode MS" w:hAnsi="Arial" w:cs="Arial"/>
                <w:b/>
                <w:bCs/>
                <w:sz w:val="18"/>
                <w:szCs w:val="18"/>
              </w:rPr>
              <w:t>FY19</w:t>
            </w:r>
          </w:p>
          <w:p w:rsidR="008C4B2E" w:rsidRDefault="008C4B2E" w:rsidP="00285238">
            <w:pPr>
              <w:ind w:right="88"/>
              <w:jc w:val="right"/>
              <w:rPr>
                <w:rFonts w:ascii="Arial" w:eastAsia="Arial Unicode MS" w:hAnsi="Arial" w:cs="Arial"/>
                <w:b/>
                <w:bCs/>
                <w:sz w:val="18"/>
                <w:szCs w:val="18"/>
              </w:rPr>
            </w:pPr>
          </w:p>
        </w:tc>
      </w:tr>
      <w:tr w:rsidR="008C4B2E" w:rsidTr="00847370">
        <w:trPr>
          <w:trHeight w:val="881"/>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16</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515</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283FB5" w:rsidP="0028523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A50536" w:rsidP="00285238">
            <w:pPr>
              <w:snapToGrid w:val="0"/>
              <w:jc w:val="center"/>
              <w:rPr>
                <w:rFonts w:ascii="Arial" w:eastAsia="Arial Unicode MS" w:hAnsi="Arial" w:cs="Arial"/>
                <w:sz w:val="18"/>
                <w:szCs w:val="18"/>
              </w:rPr>
            </w:pPr>
            <w:r>
              <w:rPr>
                <w:rFonts w:ascii="Arial" w:eastAsia="Arial Unicode MS" w:hAnsi="Arial" w:cs="Arial"/>
                <w:sz w:val="18"/>
                <w:szCs w:val="18"/>
              </w:rPr>
              <w:t>4/26</w:t>
            </w:r>
          </w:p>
          <w:p w:rsidR="00A50536" w:rsidRDefault="00A50536"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Foley</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An Act To Exempt Certain Individuals Who Are 70 Years of Age or Older from Maine Income Tax</w:t>
            </w:r>
          </w:p>
          <w:p w:rsidR="008C4B2E" w:rsidRDefault="008C4B2E"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Provides a 100% income tax exemption for a retired individual who is 70 years of age or older.</w:t>
            </w:r>
          </w:p>
          <w:p w:rsidR="00D94F62" w:rsidRDefault="009B097B" w:rsidP="00285238">
            <w:pPr>
              <w:snapToGrid w:val="0"/>
              <w:rPr>
                <w:rFonts w:ascii="Arial" w:eastAsia="Arial Unicode MS" w:hAnsi="Arial" w:cs="Arial"/>
                <w:sz w:val="18"/>
                <w:szCs w:val="18"/>
              </w:rPr>
            </w:pPr>
            <w:r>
              <w:rPr>
                <w:rFonts w:ascii="Arial" w:eastAsia="Arial Unicode MS" w:hAnsi="Arial" w:cs="Arial"/>
                <w:sz w:val="18"/>
                <w:szCs w:val="18"/>
              </w:rPr>
              <w:t xml:space="preserve">An individual </w:t>
            </w:r>
            <w:r w:rsidR="00D94F62">
              <w:rPr>
                <w:rFonts w:ascii="Arial" w:eastAsia="Arial Unicode MS" w:hAnsi="Arial" w:cs="Arial"/>
                <w:sz w:val="18"/>
                <w:szCs w:val="18"/>
              </w:rPr>
              <w:t>is considered retired if the individual:</w:t>
            </w:r>
          </w:p>
          <w:p w:rsidR="009B097B" w:rsidRDefault="00D94F62" w:rsidP="00D94F62">
            <w:pPr>
              <w:snapToGrid w:val="0"/>
              <w:ind w:left="180"/>
              <w:rPr>
                <w:rFonts w:ascii="Arial" w:eastAsia="Arial Unicode MS" w:hAnsi="Arial" w:cs="Arial"/>
                <w:sz w:val="18"/>
                <w:szCs w:val="18"/>
              </w:rPr>
            </w:pPr>
            <w:r>
              <w:rPr>
                <w:rFonts w:ascii="Arial" w:eastAsia="Arial Unicode MS" w:hAnsi="Arial" w:cs="Arial"/>
                <w:sz w:val="18"/>
                <w:szCs w:val="18"/>
              </w:rPr>
              <w:t>1.  Works an average of fewer than 20 hours per week</w:t>
            </w:r>
          </w:p>
          <w:p w:rsidR="00D94F62" w:rsidRDefault="00D94F62" w:rsidP="00D94F62">
            <w:pPr>
              <w:snapToGrid w:val="0"/>
              <w:ind w:left="180"/>
              <w:rPr>
                <w:rFonts w:ascii="Arial" w:eastAsia="Arial Unicode MS" w:hAnsi="Arial" w:cs="Arial"/>
                <w:sz w:val="18"/>
                <w:szCs w:val="18"/>
              </w:rPr>
            </w:pPr>
            <w:r>
              <w:rPr>
                <w:rFonts w:ascii="Arial" w:eastAsia="Arial Unicode MS" w:hAnsi="Arial" w:cs="Arial"/>
                <w:sz w:val="18"/>
                <w:szCs w:val="18"/>
              </w:rPr>
              <w:t>2.  Receives less than $10,000 compensation for the year, and</w:t>
            </w:r>
          </w:p>
          <w:p w:rsidR="00D94F62" w:rsidRDefault="00D94F62" w:rsidP="00D94F62">
            <w:pPr>
              <w:snapToGrid w:val="0"/>
              <w:ind w:left="180"/>
              <w:rPr>
                <w:rFonts w:ascii="Arial" w:eastAsia="Arial Unicode MS" w:hAnsi="Arial" w:cs="Arial"/>
                <w:sz w:val="18"/>
                <w:szCs w:val="18"/>
              </w:rPr>
            </w:pPr>
            <w:r>
              <w:rPr>
                <w:rFonts w:ascii="Arial" w:eastAsia="Arial Unicode MS" w:hAnsi="Arial" w:cs="Arial"/>
                <w:sz w:val="18"/>
                <w:szCs w:val="18"/>
              </w:rPr>
              <w:t>3. Receives Social Security or pension</w:t>
            </w:r>
            <w:r w:rsidR="000A202A">
              <w:rPr>
                <w:rFonts w:ascii="Arial" w:eastAsia="Arial Unicode MS" w:hAnsi="Arial" w:cs="Arial"/>
                <w:sz w:val="18"/>
                <w:szCs w:val="18"/>
              </w:rPr>
              <w:t xml:space="preserve"> from </w:t>
            </w:r>
            <w:proofErr w:type="spellStart"/>
            <w:r w:rsidR="000A202A">
              <w:rPr>
                <w:rFonts w:ascii="Arial" w:eastAsia="Arial Unicode MS" w:hAnsi="Arial" w:cs="Arial"/>
                <w:sz w:val="18"/>
                <w:szCs w:val="18"/>
              </w:rPr>
              <w:t>nonSSA</w:t>
            </w:r>
            <w:proofErr w:type="spellEnd"/>
            <w:r w:rsidR="000A202A">
              <w:rPr>
                <w:rFonts w:ascii="Arial" w:eastAsia="Arial Unicode MS" w:hAnsi="Arial" w:cs="Arial"/>
                <w:sz w:val="18"/>
                <w:szCs w:val="18"/>
              </w:rPr>
              <w:t>-covered employment</w:t>
            </w:r>
            <w:r>
              <w:rPr>
                <w:rFonts w:ascii="Arial" w:eastAsia="Arial Unicode MS" w:hAnsi="Arial" w:cs="Arial"/>
                <w:sz w:val="18"/>
                <w:szCs w:val="18"/>
              </w:rPr>
              <w:t>.</w:t>
            </w:r>
          </w:p>
          <w:p w:rsidR="00D94F62" w:rsidRDefault="00D94F62"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B87EB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26</w:t>
            </w:r>
          </w:p>
          <w:p w:rsidR="008C4B2E" w:rsidRDefault="008C4B2E" w:rsidP="00285238">
            <w:pPr>
              <w:snapToGrid w:val="0"/>
              <w:rPr>
                <w:rFonts w:ascii="Arial" w:eastAsia="Arial Unicode MS" w:hAnsi="Arial" w:cs="Arial"/>
                <w:sz w:val="18"/>
                <w:szCs w:val="18"/>
              </w:rPr>
            </w:pP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601</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Cebra</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An Act To Lower the Maine Motor Vehicle Excise Tax</w:t>
            </w: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rPr>
                <w:rFonts w:ascii="Arial" w:eastAsia="Arial Unicode MS" w:hAnsi="Arial" w:cs="Arial"/>
                <w:sz w:val="18"/>
                <w:szCs w:val="18"/>
              </w:rPr>
            </w:pPr>
            <w:r>
              <w:rPr>
                <w:rFonts w:ascii="Arial" w:eastAsia="Arial Unicode MS" w:hAnsi="Arial" w:cs="Arial"/>
                <w:sz w:val="18"/>
                <w:szCs w:val="18"/>
              </w:rPr>
              <w:t>This bill reduces motor vehicle excise tax mill rates by 10% each year beginning with 2018 registration years until the rates reach 50% of the current rates in 2022 and subsequent years.</w:t>
            </w:r>
          </w:p>
          <w:p w:rsidR="00C936C8" w:rsidRDefault="00C936C8" w:rsidP="00285238">
            <w:pPr>
              <w:snapToGrid w:val="0"/>
              <w:rPr>
                <w:rFonts w:ascii="Arial" w:eastAsia="Arial Unicode MS" w:hAnsi="Arial" w:cs="Arial"/>
                <w:sz w:val="18"/>
                <w:szCs w:val="18"/>
              </w:rPr>
            </w:pPr>
          </w:p>
          <w:p w:rsidR="0079631A" w:rsidRDefault="0079631A" w:rsidP="00285238">
            <w:pPr>
              <w:snapToGrid w:val="0"/>
              <w:rPr>
                <w:rFonts w:ascii="Arial" w:eastAsia="Arial Unicode MS" w:hAnsi="Arial" w:cs="Arial"/>
                <w:sz w:val="16"/>
                <w:szCs w:val="16"/>
              </w:rPr>
            </w:pPr>
            <w:r>
              <w:rPr>
                <w:rFonts w:ascii="Arial" w:eastAsia="Arial Unicode MS" w:hAnsi="Arial" w:cs="Arial"/>
                <w:sz w:val="18"/>
                <w:szCs w:val="18"/>
              </w:rPr>
              <w:t>MRS MVRSS reports that municipalities collected more than $221 million in MVET revenue in 2015 (</w:t>
            </w:r>
            <w:r>
              <w:rPr>
                <w:rFonts w:ascii="Arial" w:eastAsia="Arial Unicode MS" w:hAnsi="Arial" w:cs="Arial"/>
                <w:sz w:val="16"/>
                <w:szCs w:val="16"/>
              </w:rPr>
              <w:t>32 municipalities did not report)</w:t>
            </w:r>
          </w:p>
          <w:p w:rsidR="0079631A" w:rsidRPr="0079631A" w:rsidRDefault="0079631A" w:rsidP="00285238">
            <w:pPr>
              <w:snapToGrid w:val="0"/>
              <w:rPr>
                <w:rFonts w:ascii="Arial" w:eastAsia="Arial Unicode MS" w:hAnsi="Arial" w:cs="Arial"/>
                <w:sz w:val="16"/>
                <w:szCs w:val="16"/>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1F01DE"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E12852" w:rsidTr="00847370">
        <w:trPr>
          <w:trHeight w:val="930"/>
        </w:trPr>
        <w:tc>
          <w:tcPr>
            <w:tcW w:w="576" w:type="dxa"/>
            <w:vMerge w:val="restart"/>
            <w:tcBorders>
              <w:top w:val="single" w:sz="4" w:space="0" w:color="000000"/>
              <w:left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27</w:t>
            </w:r>
          </w:p>
        </w:tc>
        <w:tc>
          <w:tcPr>
            <w:tcW w:w="544" w:type="dxa"/>
            <w:vMerge w:val="restart"/>
            <w:tcBorders>
              <w:top w:val="single" w:sz="4" w:space="0" w:color="000000"/>
              <w:left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503</w:t>
            </w:r>
          </w:p>
        </w:tc>
        <w:tc>
          <w:tcPr>
            <w:tcW w:w="540" w:type="dxa"/>
            <w:vMerge w:val="restart"/>
            <w:tcBorders>
              <w:top w:val="single" w:sz="4" w:space="0" w:color="000000"/>
              <w:left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vMerge w:val="restart"/>
            <w:tcBorders>
              <w:top w:val="single" w:sz="4" w:space="0" w:color="000000"/>
              <w:left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4/13</w:t>
            </w:r>
          </w:p>
        </w:tc>
        <w:tc>
          <w:tcPr>
            <w:tcW w:w="972" w:type="dxa"/>
            <w:vMerge w:val="restart"/>
            <w:tcBorders>
              <w:top w:val="single" w:sz="4" w:space="0" w:color="000000"/>
              <w:left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Turner</w:t>
            </w:r>
          </w:p>
        </w:tc>
        <w:tc>
          <w:tcPr>
            <w:tcW w:w="3061" w:type="dxa"/>
            <w:vMerge w:val="restart"/>
            <w:tcBorders>
              <w:top w:val="single" w:sz="4" w:space="0" w:color="000000"/>
              <w:left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An Act To Exempt Sales to Parent-Teacher Organizations from the Sales Tax</w:t>
            </w:r>
          </w:p>
        </w:tc>
        <w:tc>
          <w:tcPr>
            <w:tcW w:w="4500" w:type="dxa"/>
            <w:tcBorders>
              <w:top w:val="single" w:sz="4" w:space="0" w:color="000000"/>
              <w:left w:val="single" w:sz="4" w:space="0" w:color="000000"/>
              <w:bottom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This bill provides a sales tax exemption to parent-teacher organizations organized as public benefit corporations.</w:t>
            </w:r>
          </w:p>
          <w:p w:rsidR="00E12852" w:rsidRDefault="00E12852" w:rsidP="00285238">
            <w:pPr>
              <w:snapToGrid w:val="0"/>
              <w:rPr>
                <w:rFonts w:ascii="Arial" w:eastAsia="Arial Unicode MS" w:hAnsi="Arial" w:cs="Arial"/>
                <w:sz w:val="18"/>
                <w:szCs w:val="18"/>
              </w:rPr>
            </w:pP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“Public benefit corporation” is defined in nonprofit corporation law, 13-B MRSA §1406.  See statute (pink).</w:t>
            </w:r>
          </w:p>
          <w:p w:rsidR="00E12852" w:rsidRDefault="00E12852" w:rsidP="00E12852">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vMerge w:val="restart"/>
            <w:tcBorders>
              <w:top w:val="single" w:sz="4" w:space="0" w:color="000000"/>
              <w:left w:val="single" w:sz="4" w:space="0" w:color="000000"/>
              <w:right w:val="nil"/>
            </w:tcBorders>
            <w:shd w:val="clear" w:color="auto" w:fill="auto"/>
          </w:tcPr>
          <w:p w:rsidR="00E12852" w:rsidRDefault="00E12852" w:rsidP="0017118E">
            <w:pPr>
              <w:snapToGrid w:val="0"/>
              <w:ind w:right="177"/>
              <w:jc w:val="center"/>
              <w:rPr>
                <w:rFonts w:ascii="Arial" w:eastAsia="Arial Unicode MS" w:hAnsi="Arial" w:cs="Arial"/>
                <w:sz w:val="18"/>
                <w:szCs w:val="18"/>
                <w:u w:val="single"/>
              </w:rPr>
            </w:pPr>
          </w:p>
          <w:p w:rsidR="00E12852" w:rsidRDefault="00E12852" w:rsidP="0017118E">
            <w:pPr>
              <w:snapToGrid w:val="0"/>
              <w:ind w:right="177"/>
              <w:jc w:val="center"/>
              <w:rPr>
                <w:rFonts w:ascii="Arial" w:eastAsia="Arial Unicode MS" w:hAnsi="Arial" w:cs="Arial"/>
                <w:sz w:val="18"/>
                <w:szCs w:val="18"/>
                <w:u w:val="single"/>
              </w:rPr>
            </w:pPr>
            <w:r>
              <w:rPr>
                <w:rFonts w:ascii="Arial" w:eastAsia="Arial Unicode MS" w:hAnsi="Arial" w:cs="Arial"/>
                <w:sz w:val="18"/>
                <w:szCs w:val="18"/>
                <w:u w:val="single"/>
              </w:rPr>
              <w:t>Estimated annual revenue loss</w:t>
            </w:r>
          </w:p>
          <w:p w:rsidR="00E12852" w:rsidRDefault="00E12852" w:rsidP="0017118E">
            <w:pPr>
              <w:snapToGrid w:val="0"/>
              <w:ind w:right="177"/>
              <w:jc w:val="center"/>
              <w:rPr>
                <w:rFonts w:ascii="Arial" w:eastAsia="Arial Unicode MS" w:hAnsi="Arial" w:cs="Arial"/>
                <w:sz w:val="18"/>
                <w:szCs w:val="18"/>
              </w:rPr>
            </w:pPr>
            <w:r>
              <w:rPr>
                <w:rFonts w:ascii="Arial" w:eastAsia="Arial Unicode MS" w:hAnsi="Arial" w:cs="Arial"/>
                <w:sz w:val="18"/>
                <w:szCs w:val="18"/>
                <w:u w:val="single"/>
              </w:rPr>
              <w:t>(</w:t>
            </w:r>
            <w:r>
              <w:rPr>
                <w:rFonts w:ascii="Arial" w:eastAsia="Arial Unicode MS" w:hAnsi="Arial" w:cs="Arial"/>
                <w:sz w:val="18"/>
                <w:szCs w:val="18"/>
              </w:rPr>
              <w:t>$10,000</w:t>
            </w:r>
            <w:r>
              <w:rPr>
                <w:rFonts w:ascii="Arial" w:eastAsia="Arial Unicode MS" w:hAnsi="Arial" w:cs="Arial"/>
                <w:sz w:val="18"/>
                <w:szCs w:val="18"/>
                <w:u w:val="single"/>
              </w:rPr>
              <w:t>+</w:t>
            </w:r>
            <w:r>
              <w:rPr>
                <w:rFonts w:ascii="Arial" w:eastAsia="Arial Unicode MS" w:hAnsi="Arial" w:cs="Arial"/>
                <w:sz w:val="18"/>
                <w:szCs w:val="18"/>
              </w:rPr>
              <w:t>)</w:t>
            </w:r>
          </w:p>
        </w:tc>
        <w:tc>
          <w:tcPr>
            <w:tcW w:w="1630" w:type="dxa"/>
            <w:vMerge w:val="restart"/>
            <w:tcBorders>
              <w:top w:val="single" w:sz="4" w:space="0" w:color="000000"/>
              <w:left w:val="single" w:sz="4" w:space="0" w:color="000000"/>
              <w:right w:val="single" w:sz="4" w:space="0" w:color="000000"/>
            </w:tcBorders>
            <w:shd w:val="clear" w:color="auto" w:fill="auto"/>
          </w:tcPr>
          <w:p w:rsidR="00E12852" w:rsidRDefault="00E12852" w:rsidP="00A77840">
            <w:pPr>
              <w:snapToGrid w:val="0"/>
              <w:ind w:right="177"/>
              <w:jc w:val="right"/>
              <w:rPr>
                <w:rFonts w:ascii="Arial" w:eastAsia="Arial Unicode MS" w:hAnsi="Arial" w:cs="Arial"/>
                <w:sz w:val="18"/>
                <w:szCs w:val="18"/>
              </w:rPr>
            </w:pPr>
          </w:p>
        </w:tc>
      </w:tr>
      <w:tr w:rsidR="00E12852" w:rsidTr="00847370">
        <w:trPr>
          <w:trHeight w:val="930"/>
        </w:trPr>
        <w:tc>
          <w:tcPr>
            <w:tcW w:w="576" w:type="dxa"/>
            <w:vMerge/>
            <w:tcBorders>
              <w:left w:val="single" w:sz="4" w:space="0" w:color="000000"/>
              <w:bottom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CA “A” adds fiscal note.</w:t>
            </w: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Loss of GF revenue:</w:t>
            </w: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$7,350</w:t>
            </w: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$10,094</w:t>
            </w: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$10,079</w:t>
            </w:r>
          </w:p>
          <w:p w:rsidR="00E12852" w:rsidRDefault="00E12852" w:rsidP="00285238">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$10,381</w:t>
            </w:r>
          </w:p>
          <w:p w:rsidR="00E12852" w:rsidRDefault="00E12852" w:rsidP="00285238">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E12852" w:rsidRDefault="00E12852" w:rsidP="00285238">
            <w:pPr>
              <w:snapToGrid w:val="0"/>
              <w:jc w:val="center"/>
              <w:rPr>
                <w:rFonts w:ascii="Arial" w:eastAsia="Arial Unicode MS" w:hAnsi="Arial" w:cs="Arial"/>
                <w:sz w:val="18"/>
                <w:szCs w:val="18"/>
              </w:rPr>
            </w:pPr>
          </w:p>
        </w:tc>
        <w:tc>
          <w:tcPr>
            <w:tcW w:w="1617" w:type="dxa"/>
            <w:vMerge/>
            <w:tcBorders>
              <w:left w:val="single" w:sz="4" w:space="0" w:color="000000"/>
              <w:bottom w:val="single" w:sz="4" w:space="0" w:color="000000"/>
              <w:right w:val="nil"/>
            </w:tcBorders>
            <w:shd w:val="clear" w:color="auto" w:fill="auto"/>
          </w:tcPr>
          <w:p w:rsidR="00E12852" w:rsidRDefault="00E12852" w:rsidP="0017118E">
            <w:pPr>
              <w:snapToGrid w:val="0"/>
              <w:ind w:right="177"/>
              <w:jc w:val="center"/>
              <w:rPr>
                <w:rFonts w:ascii="Arial" w:eastAsia="Arial Unicode MS" w:hAnsi="Arial" w:cs="Arial"/>
                <w:sz w:val="18"/>
                <w:szCs w:val="18"/>
                <w:u w:val="single"/>
              </w:rPr>
            </w:pPr>
          </w:p>
        </w:tc>
        <w:tc>
          <w:tcPr>
            <w:tcW w:w="1630" w:type="dxa"/>
            <w:vMerge/>
            <w:tcBorders>
              <w:left w:val="single" w:sz="4" w:space="0" w:color="000000"/>
              <w:bottom w:val="single" w:sz="4" w:space="0" w:color="000000"/>
              <w:right w:val="single" w:sz="4" w:space="0" w:color="000000"/>
            </w:tcBorders>
            <w:shd w:val="clear" w:color="auto" w:fill="auto"/>
          </w:tcPr>
          <w:p w:rsidR="00E12852" w:rsidRDefault="00E12852"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72</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891</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Pouliot</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Clarify the Tax Laws for Title to Real Estate by Releasing Inheritance Tax Liens</w:t>
            </w: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DC3C55" w:rsidP="00F96749">
            <w:pPr>
              <w:snapToGrid w:val="0"/>
              <w:rPr>
                <w:rFonts w:ascii="Arial" w:eastAsia="Arial Unicode MS" w:hAnsi="Arial" w:cs="Arial"/>
                <w:sz w:val="18"/>
                <w:szCs w:val="18"/>
              </w:rPr>
            </w:pPr>
            <w:r>
              <w:rPr>
                <w:rFonts w:ascii="Arial" w:eastAsia="Arial Unicode MS" w:hAnsi="Arial" w:cs="Arial"/>
                <w:sz w:val="18"/>
                <w:szCs w:val="18"/>
              </w:rPr>
              <w:t>This bill releases a lien on real property for inheritance tax resulting from a death occurring before July 1, 1986, when the inheritance tax was replaced by the estate tax.</w:t>
            </w: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p w:rsidR="00F96749" w:rsidRDefault="00F96749" w:rsidP="00F96749">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206D09" w:rsidP="00206D09">
            <w:pPr>
              <w:snapToGrid w:val="0"/>
              <w:ind w:right="177"/>
              <w:jc w:val="center"/>
              <w:rPr>
                <w:rFonts w:ascii="Arial" w:eastAsia="Arial Unicode MS" w:hAnsi="Arial" w:cs="Arial"/>
                <w:sz w:val="18"/>
                <w:szCs w:val="18"/>
              </w:rPr>
            </w:pPr>
            <w:r>
              <w:rPr>
                <w:rFonts w:ascii="Arial" w:eastAsia="Arial Unicode MS" w:hAnsi="Arial" w:cs="Arial"/>
                <w:sz w:val="18"/>
                <w:szCs w:val="18"/>
              </w:rPr>
              <w:t>No revenue impact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73</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473</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7C5BA1"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shd w:val="clear" w:color="auto" w:fill="auto"/>
          </w:tcPr>
          <w:p w:rsidR="00113F68" w:rsidRDefault="00E31BAF" w:rsidP="00113F68">
            <w:pPr>
              <w:snapToGrid w:val="0"/>
              <w:rPr>
                <w:rFonts w:ascii="Arial" w:eastAsia="Arial Unicode MS" w:hAnsi="Arial" w:cs="Arial"/>
                <w:sz w:val="18"/>
                <w:szCs w:val="18"/>
              </w:rPr>
            </w:pPr>
            <w:r>
              <w:rPr>
                <w:rFonts w:ascii="Arial" w:eastAsia="Arial Unicode MS" w:hAnsi="Arial" w:cs="Arial"/>
                <w:sz w:val="18"/>
                <w:szCs w:val="18"/>
              </w:rPr>
              <w:t>4/12</w:t>
            </w:r>
          </w:p>
          <w:p w:rsidR="00113F68" w:rsidRDefault="00113F68" w:rsidP="00113F68">
            <w:pPr>
              <w:snapToGrid w:val="0"/>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Mastraccio</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Increase the Homestead Property Tax Exemption for Certain Persons Who Are at Least 75 Years of Age</w:t>
            </w:r>
          </w:p>
        </w:tc>
        <w:tc>
          <w:tcPr>
            <w:tcW w:w="4500" w:type="dxa"/>
            <w:tcBorders>
              <w:top w:val="single" w:sz="4" w:space="0" w:color="000000"/>
              <w:left w:val="single" w:sz="4" w:space="0" w:color="000000"/>
              <w:bottom w:val="single" w:sz="4" w:space="0" w:color="000000"/>
              <w:right w:val="nil"/>
            </w:tcBorders>
            <w:shd w:val="clear" w:color="auto" w:fill="auto"/>
          </w:tcPr>
          <w:p w:rsidR="000D27BF"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This bill raises the homestead property tax exemption to $50,000 for persons who are 75 years of age or older and claimed the homestead as a permanent residence for 10 or more years. </w:t>
            </w:r>
            <w:r w:rsidR="00C14358">
              <w:rPr>
                <w:rFonts w:ascii="Arial" w:eastAsia="Arial Unicode MS" w:hAnsi="Arial" w:cs="Arial"/>
                <w:sz w:val="18"/>
                <w:szCs w:val="18"/>
              </w:rPr>
              <w:t xml:space="preserve"> Begins 4/1/18 tax years.</w:t>
            </w:r>
            <w:r>
              <w:rPr>
                <w:rFonts w:ascii="Arial" w:eastAsia="Arial Unicode MS" w:hAnsi="Arial" w:cs="Arial"/>
                <w:sz w:val="18"/>
                <w:szCs w:val="18"/>
              </w:rPr>
              <w:t xml:space="preserve"> </w:t>
            </w:r>
          </w:p>
          <w:p w:rsidR="000D27BF" w:rsidRDefault="000D27BF" w:rsidP="00285238">
            <w:pPr>
              <w:snapToGrid w:val="0"/>
              <w:rPr>
                <w:rFonts w:ascii="Arial" w:eastAsia="Arial Unicode MS" w:hAnsi="Arial" w:cs="Arial"/>
                <w:sz w:val="18"/>
                <w:szCs w:val="18"/>
              </w:rPr>
            </w:pPr>
          </w:p>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The bill requires the State to reimburse municipalities for 100% of the </w:t>
            </w:r>
            <w:r w:rsidR="000D27BF">
              <w:rPr>
                <w:rFonts w:ascii="Arial" w:eastAsia="Arial Unicode MS" w:hAnsi="Arial" w:cs="Arial"/>
                <w:sz w:val="18"/>
                <w:szCs w:val="18"/>
              </w:rPr>
              <w:t xml:space="preserve">additional </w:t>
            </w:r>
            <w:r>
              <w:rPr>
                <w:rFonts w:ascii="Arial" w:eastAsia="Arial Unicode MS" w:hAnsi="Arial" w:cs="Arial"/>
                <w:sz w:val="18"/>
                <w:szCs w:val="18"/>
              </w:rPr>
              <w:t>property taxes lost as a result of the increase in the exemption.</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113F68"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113F68" w:rsidRDefault="00113F68"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74</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474</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D96785" w:rsidP="00285238">
            <w:pPr>
              <w:snapToGrid w:val="0"/>
              <w:jc w:val="center"/>
              <w:rPr>
                <w:rFonts w:ascii="Arial" w:eastAsia="Arial Unicode MS" w:hAnsi="Arial" w:cs="Arial"/>
                <w:sz w:val="18"/>
                <w:szCs w:val="18"/>
              </w:rPr>
            </w:pPr>
            <w:r>
              <w:rPr>
                <w:rFonts w:ascii="Arial" w:eastAsia="Arial Unicode MS" w:hAnsi="Arial" w:cs="Arial"/>
                <w:sz w:val="18"/>
                <w:szCs w:val="18"/>
              </w:rPr>
              <w:t>4/11</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Mastraccio</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Realign the State-Municipal Revenue Sharing Distribution</w:t>
            </w:r>
          </w:p>
        </w:tc>
        <w:tc>
          <w:tcPr>
            <w:tcW w:w="4500" w:type="dxa"/>
            <w:tcBorders>
              <w:top w:val="single" w:sz="4" w:space="0" w:color="000000"/>
              <w:left w:val="single" w:sz="4" w:space="0" w:color="000000"/>
              <w:bottom w:val="single" w:sz="4" w:space="0" w:color="000000"/>
              <w:right w:val="nil"/>
            </w:tcBorders>
            <w:shd w:val="clear" w:color="auto" w:fill="auto"/>
          </w:tcPr>
          <w:p w:rsidR="00EF5D55" w:rsidRDefault="00EF5D55" w:rsidP="00285238">
            <w:pPr>
              <w:snapToGrid w:val="0"/>
              <w:rPr>
                <w:rFonts w:ascii="Arial" w:eastAsia="Arial Unicode MS" w:hAnsi="Arial" w:cs="Arial"/>
                <w:sz w:val="18"/>
                <w:szCs w:val="18"/>
              </w:rPr>
            </w:pPr>
            <w:r w:rsidRPr="00EF5D55">
              <w:rPr>
                <w:rFonts w:ascii="Arial" w:eastAsia="Arial Unicode MS" w:hAnsi="Arial" w:cs="Arial"/>
                <w:sz w:val="18"/>
                <w:szCs w:val="18"/>
                <w:u w:val="single"/>
              </w:rPr>
              <w:t>Concept draft:</w:t>
            </w:r>
            <w:r>
              <w:rPr>
                <w:rFonts w:ascii="Arial" w:eastAsia="Arial Unicode MS" w:hAnsi="Arial" w:cs="Arial"/>
                <w:sz w:val="18"/>
                <w:szCs w:val="18"/>
              </w:rPr>
              <w:t xml:space="preserve">  </w:t>
            </w:r>
          </w:p>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The bill proposes to realign the percentage of revenue from the sales and use taxes, the service provider tax and the income taxes that </w:t>
            </w:r>
            <w:proofErr w:type="gramStart"/>
            <w:r>
              <w:rPr>
                <w:rFonts w:ascii="Arial" w:eastAsia="Arial Unicode MS" w:hAnsi="Arial" w:cs="Arial"/>
                <w:sz w:val="18"/>
                <w:szCs w:val="18"/>
              </w:rPr>
              <w:t>is</w:t>
            </w:r>
            <w:proofErr w:type="gramEnd"/>
            <w:r>
              <w:rPr>
                <w:rFonts w:ascii="Arial" w:eastAsia="Arial Unicode MS" w:hAnsi="Arial" w:cs="Arial"/>
                <w:sz w:val="18"/>
                <w:szCs w:val="18"/>
              </w:rPr>
              <w:t xml:space="preserve"> transferred monthly form the General Fund to the Local Government Fund under state-municipal revenue sharing.</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D96785"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75</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FB285B" w:rsidP="00285238">
            <w:pPr>
              <w:snapToGrid w:val="0"/>
              <w:jc w:val="center"/>
              <w:rPr>
                <w:rFonts w:ascii="Arial" w:eastAsia="Arial Unicode MS" w:hAnsi="Arial" w:cs="Arial"/>
                <w:sz w:val="18"/>
                <w:szCs w:val="18"/>
              </w:rPr>
            </w:pPr>
            <w:r>
              <w:rPr>
                <w:rFonts w:ascii="Arial" w:eastAsia="Arial Unicode MS" w:hAnsi="Arial" w:cs="Arial"/>
                <w:sz w:val="18"/>
                <w:szCs w:val="18"/>
              </w:rPr>
              <w:t>1099</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Spear</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Provide a Sales Tax Exemption for Materials and Equipment That Enable Older Persons and Persons with Disabilities To Remain in Their Homes</w:t>
            </w: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 </w:t>
            </w:r>
            <w:r w:rsidRPr="00DD42B2">
              <w:rPr>
                <w:rFonts w:ascii="Arial" w:eastAsia="Arial Unicode MS" w:hAnsi="Arial" w:cs="Arial"/>
                <w:sz w:val="18"/>
                <w:szCs w:val="18"/>
                <w:u w:val="single"/>
              </w:rPr>
              <w:t>sales tax</w:t>
            </w:r>
            <w:r>
              <w:rPr>
                <w:rFonts w:ascii="Arial" w:eastAsia="Arial Unicode MS" w:hAnsi="Arial" w:cs="Arial"/>
                <w:sz w:val="18"/>
                <w:szCs w:val="18"/>
              </w:rPr>
              <w:t xml:space="preserve"> exemption for </w:t>
            </w:r>
            <w:r w:rsidRPr="00DD42B2">
              <w:rPr>
                <w:rFonts w:ascii="Arial" w:eastAsia="Arial Unicode MS" w:hAnsi="Arial" w:cs="Arial"/>
                <w:sz w:val="18"/>
                <w:szCs w:val="18"/>
                <w:u w:val="single"/>
              </w:rPr>
              <w:t>materials and equipment</w:t>
            </w:r>
            <w:r>
              <w:rPr>
                <w:rFonts w:ascii="Arial" w:eastAsia="Arial Unicode MS" w:hAnsi="Arial" w:cs="Arial"/>
                <w:sz w:val="18"/>
                <w:szCs w:val="18"/>
              </w:rPr>
              <w:t xml:space="preserve"> determined by the Maine State Housing Authority </w:t>
            </w:r>
            <w:r w:rsidRPr="00DD42B2">
              <w:rPr>
                <w:rFonts w:ascii="Arial" w:eastAsia="Arial Unicode MS" w:hAnsi="Arial" w:cs="Arial"/>
                <w:sz w:val="18"/>
                <w:szCs w:val="18"/>
                <w:u w:val="single"/>
              </w:rPr>
              <w:t>to enable homestead accessibility</w:t>
            </w:r>
            <w:r>
              <w:rPr>
                <w:rFonts w:ascii="Arial" w:eastAsia="Arial Unicode MS" w:hAnsi="Arial" w:cs="Arial"/>
                <w:sz w:val="18"/>
                <w:szCs w:val="18"/>
              </w:rPr>
              <w:t xml:space="preserve"> for an individual who is </w:t>
            </w:r>
            <w:r w:rsidRPr="00DD42B2">
              <w:rPr>
                <w:rFonts w:ascii="Arial" w:eastAsia="Arial Unicode MS" w:hAnsi="Arial" w:cs="Arial"/>
                <w:sz w:val="18"/>
                <w:szCs w:val="18"/>
                <w:u w:val="single"/>
              </w:rPr>
              <w:t>75 years of age or older</w:t>
            </w:r>
            <w:r>
              <w:rPr>
                <w:rFonts w:ascii="Arial" w:eastAsia="Arial Unicode MS" w:hAnsi="Arial" w:cs="Arial"/>
                <w:sz w:val="18"/>
                <w:szCs w:val="18"/>
              </w:rPr>
              <w:t xml:space="preserve"> or an individual with a disability or physical hardship to permit the individual to remain in the individual’s home.</w:t>
            </w:r>
          </w:p>
          <w:p w:rsidR="00C936C8" w:rsidRDefault="00C936C8" w:rsidP="00285238">
            <w:pPr>
              <w:snapToGrid w:val="0"/>
              <w:rPr>
                <w:rFonts w:ascii="Arial" w:eastAsia="Arial Unicode MS" w:hAnsi="Arial" w:cs="Arial"/>
                <w:sz w:val="18"/>
                <w:szCs w:val="18"/>
              </w:rPr>
            </w:pPr>
          </w:p>
          <w:p w:rsidR="00DD42B2" w:rsidRDefault="00DD42B2" w:rsidP="00285238">
            <w:pPr>
              <w:snapToGrid w:val="0"/>
              <w:rPr>
                <w:rFonts w:ascii="Arial" w:eastAsia="Arial Unicode MS" w:hAnsi="Arial" w:cs="Arial"/>
                <w:sz w:val="18"/>
                <w:szCs w:val="18"/>
              </w:rPr>
            </w:pPr>
            <w:r>
              <w:rPr>
                <w:rFonts w:ascii="Arial" w:eastAsia="Arial Unicode MS" w:hAnsi="Arial" w:cs="Arial"/>
                <w:sz w:val="18"/>
                <w:szCs w:val="18"/>
              </w:rPr>
              <w:t>36 MRSA §5219-NN provides income tax credit for similar expenditures.  See statute.</w:t>
            </w:r>
          </w:p>
          <w:p w:rsidR="00DD42B2" w:rsidRDefault="00DD42B2" w:rsidP="00285238">
            <w:pPr>
              <w:snapToGrid w:val="0"/>
              <w:rPr>
                <w:rFonts w:ascii="Arial" w:eastAsia="Arial Unicode MS" w:hAnsi="Arial" w:cs="Arial"/>
                <w:sz w:val="18"/>
                <w:szCs w:val="18"/>
              </w:rPr>
            </w:pPr>
          </w:p>
          <w:p w:rsidR="00DD42B2" w:rsidRDefault="00DD42B2" w:rsidP="00285238">
            <w:pPr>
              <w:snapToGrid w:val="0"/>
              <w:rPr>
                <w:rFonts w:ascii="Arial" w:eastAsia="Arial Unicode MS" w:hAnsi="Arial" w:cs="Arial"/>
                <w:sz w:val="18"/>
                <w:szCs w:val="18"/>
              </w:rPr>
            </w:pPr>
            <w:r>
              <w:rPr>
                <w:rFonts w:ascii="Arial" w:eastAsia="Arial Unicode MS" w:hAnsi="Arial" w:cs="Arial"/>
                <w:sz w:val="18"/>
                <w:szCs w:val="18"/>
              </w:rPr>
              <w:t>MRS – opposes – complexity/difficult to administer</w:t>
            </w:r>
          </w:p>
          <w:p w:rsidR="00DD42B2" w:rsidRDefault="00DD42B2"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A77840"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(&lt;$100,000)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76</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jc w:val="center"/>
              <w:rPr>
                <w:rFonts w:ascii="Arial" w:eastAsia="Arial Unicode MS" w:hAnsi="Arial" w:cs="Arial"/>
                <w:sz w:val="18"/>
                <w:szCs w:val="18"/>
              </w:rPr>
            </w:pPr>
            <w:r>
              <w:rPr>
                <w:rFonts w:ascii="Arial" w:eastAsia="Arial Unicode MS" w:hAnsi="Arial" w:cs="Arial"/>
                <w:sz w:val="18"/>
                <w:szCs w:val="18"/>
              </w:rPr>
              <w:t>133</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200E43"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250B3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4/13</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Tepler</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An Act To Exempt Diapering Products from the Sales Tax</w:t>
            </w: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DC3C55"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 sales tax exemption for disposable and reusable diapers for children, diaper covers and wraps that are used with reusable diapers </w:t>
            </w:r>
            <w:proofErr w:type="gramStart"/>
            <w:r>
              <w:rPr>
                <w:rFonts w:ascii="Arial" w:eastAsia="Arial Unicode MS" w:hAnsi="Arial" w:cs="Arial"/>
                <w:sz w:val="18"/>
                <w:szCs w:val="18"/>
              </w:rPr>
              <w:t>an</w:t>
            </w:r>
            <w:proofErr w:type="gramEnd"/>
            <w:r>
              <w:rPr>
                <w:rFonts w:ascii="Arial" w:eastAsia="Arial Unicode MS" w:hAnsi="Arial" w:cs="Arial"/>
                <w:sz w:val="18"/>
                <w:szCs w:val="18"/>
              </w:rPr>
              <w:t xml:space="preserve"> diaper pins.</w:t>
            </w:r>
          </w:p>
          <w:p w:rsidR="00351572" w:rsidRDefault="00351572" w:rsidP="00285238">
            <w:pPr>
              <w:snapToGrid w:val="0"/>
              <w:rPr>
                <w:rFonts w:ascii="Arial" w:eastAsia="Arial Unicode MS" w:hAnsi="Arial" w:cs="Arial"/>
                <w:sz w:val="18"/>
                <w:szCs w:val="18"/>
              </w:rPr>
            </w:pPr>
          </w:p>
          <w:p w:rsidR="00351572" w:rsidRDefault="00351572" w:rsidP="00285238">
            <w:pPr>
              <w:snapToGrid w:val="0"/>
              <w:rPr>
                <w:rFonts w:ascii="Arial" w:eastAsia="Arial Unicode MS" w:hAnsi="Arial" w:cs="Arial"/>
                <w:sz w:val="18"/>
                <w:szCs w:val="18"/>
              </w:rPr>
            </w:pPr>
            <w:r>
              <w:rPr>
                <w:rFonts w:ascii="Arial" w:eastAsia="Arial Unicode MS" w:hAnsi="Arial" w:cs="Arial"/>
                <w:sz w:val="18"/>
                <w:szCs w:val="18"/>
              </w:rPr>
              <w:t>MRS opposes – inefficient/target to benefit those most in need</w:t>
            </w:r>
            <w:r w:rsidR="00A52689">
              <w:rPr>
                <w:rFonts w:ascii="Arial" w:eastAsia="Arial Unicode MS" w:hAnsi="Arial" w:cs="Arial"/>
                <w:sz w:val="18"/>
                <w:szCs w:val="18"/>
              </w:rPr>
              <w:t>.  Better to use sales tax fairness credit.</w:t>
            </w:r>
          </w:p>
          <w:p w:rsidR="00A52689" w:rsidRDefault="00A52689" w:rsidP="00285238">
            <w:pPr>
              <w:snapToGrid w:val="0"/>
              <w:rPr>
                <w:rFonts w:ascii="Arial" w:eastAsia="Arial Unicode MS" w:hAnsi="Arial" w:cs="Arial"/>
                <w:sz w:val="18"/>
                <w:szCs w:val="18"/>
              </w:rPr>
            </w:pPr>
          </w:p>
          <w:p w:rsidR="0017118E" w:rsidRDefault="0017118E" w:rsidP="00285238">
            <w:pPr>
              <w:snapToGrid w:val="0"/>
              <w:rPr>
                <w:rFonts w:ascii="Arial" w:eastAsia="Arial Unicode MS" w:hAnsi="Arial" w:cs="Arial"/>
                <w:sz w:val="18"/>
                <w:szCs w:val="18"/>
              </w:rPr>
            </w:pPr>
            <w:r>
              <w:rPr>
                <w:rFonts w:ascii="Arial" w:eastAsia="Arial Unicode MS" w:hAnsi="Arial" w:cs="Arial"/>
                <w:sz w:val="18"/>
                <w:szCs w:val="18"/>
              </w:rPr>
              <w:t>2/15 WS -- tabled</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7118E" w:rsidRDefault="0017118E" w:rsidP="00A77840">
            <w:pPr>
              <w:snapToGrid w:val="0"/>
              <w:ind w:right="177"/>
              <w:jc w:val="right"/>
              <w:rPr>
                <w:rFonts w:ascii="Arial" w:eastAsia="Arial Unicode MS" w:hAnsi="Arial" w:cs="Arial"/>
                <w:sz w:val="18"/>
                <w:szCs w:val="18"/>
              </w:rPr>
            </w:pPr>
          </w:p>
          <w:p w:rsidR="0017118E" w:rsidRDefault="0017118E" w:rsidP="0017118E">
            <w:pPr>
              <w:snapToGrid w:val="0"/>
              <w:ind w:right="177"/>
              <w:jc w:val="center"/>
              <w:rPr>
                <w:rFonts w:ascii="Arial" w:eastAsia="Arial Unicode MS" w:hAnsi="Arial" w:cs="Arial"/>
                <w:sz w:val="18"/>
                <w:szCs w:val="18"/>
              </w:rPr>
            </w:pPr>
            <w:r>
              <w:rPr>
                <w:rFonts w:ascii="Arial" w:eastAsia="Arial Unicode MS" w:hAnsi="Arial" w:cs="Arial"/>
                <w:sz w:val="18"/>
                <w:szCs w:val="18"/>
              </w:rPr>
              <w:t>Estimated annual revenue loss</w:t>
            </w:r>
          </w:p>
          <w:p w:rsidR="008C4B2E" w:rsidRPr="00A77840" w:rsidRDefault="0017118E" w:rsidP="0017118E">
            <w:pPr>
              <w:snapToGrid w:val="0"/>
              <w:ind w:right="177"/>
              <w:jc w:val="center"/>
              <w:rPr>
                <w:rFonts w:ascii="Arial" w:eastAsia="Arial Unicode MS" w:hAnsi="Arial" w:cs="Arial"/>
                <w:sz w:val="18"/>
                <w:szCs w:val="18"/>
                <w:u w:val="single"/>
              </w:rPr>
            </w:pPr>
            <w:r>
              <w:rPr>
                <w:rFonts w:ascii="Arial" w:eastAsia="Arial Unicode MS" w:hAnsi="Arial" w:cs="Arial"/>
                <w:sz w:val="18"/>
                <w:szCs w:val="18"/>
              </w:rPr>
              <w:t>($1,6</w:t>
            </w:r>
            <w:r w:rsidR="00A77840">
              <w:rPr>
                <w:rFonts w:ascii="Arial" w:eastAsia="Arial Unicode MS" w:hAnsi="Arial" w:cs="Arial"/>
                <w:sz w:val="18"/>
                <w:szCs w:val="18"/>
              </w:rPr>
              <w:t>00,000</w:t>
            </w:r>
            <w:r w:rsidR="00A77840">
              <w:rPr>
                <w:rFonts w:ascii="Arial" w:eastAsia="Arial Unicode MS" w:hAnsi="Arial" w:cs="Arial"/>
                <w:sz w:val="18"/>
                <w:szCs w:val="18"/>
                <w:u w:val="single"/>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8C4B2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C4B2E" w:rsidRDefault="008C4B2E" w:rsidP="00285238">
            <w:pPr>
              <w:snapToGrid w:val="0"/>
              <w:jc w:val="center"/>
              <w:rPr>
                <w:rFonts w:ascii="Arial" w:eastAsia="Arial Unicode MS" w:hAnsi="Arial" w:cs="Arial"/>
                <w:sz w:val="18"/>
                <w:szCs w:val="18"/>
              </w:rPr>
            </w:pPr>
            <w:r>
              <w:rPr>
                <w:rFonts w:ascii="Arial" w:eastAsia="Arial Unicode MS" w:hAnsi="Arial" w:cs="Arial"/>
                <w:sz w:val="18"/>
                <w:szCs w:val="18"/>
              </w:rPr>
              <w:t>77</w:t>
            </w:r>
          </w:p>
        </w:tc>
        <w:tc>
          <w:tcPr>
            <w:tcW w:w="544"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jc w:val="center"/>
              <w:rPr>
                <w:rFonts w:ascii="Arial" w:eastAsia="Arial Unicode MS" w:hAnsi="Arial" w:cs="Arial"/>
                <w:sz w:val="18"/>
                <w:szCs w:val="18"/>
              </w:rPr>
            </w:pPr>
            <w:r>
              <w:rPr>
                <w:rFonts w:ascii="Arial" w:eastAsia="Arial Unicode MS" w:hAnsi="Arial" w:cs="Arial"/>
                <w:sz w:val="18"/>
                <w:szCs w:val="18"/>
              </w:rPr>
              <w:t>79</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auto"/>
          </w:tcPr>
          <w:p w:rsidR="008C4B2E"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p w:rsidR="002D7A3F" w:rsidRDefault="002D7A3F"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972"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Pr>
                <w:rFonts w:ascii="Arial" w:eastAsia="Arial Unicode MS" w:hAnsi="Arial" w:cs="Arial"/>
                <w:sz w:val="18"/>
                <w:szCs w:val="18"/>
              </w:rPr>
              <w:t>Espling</w:t>
            </w:r>
          </w:p>
        </w:tc>
        <w:tc>
          <w:tcPr>
            <w:tcW w:w="3061" w:type="dxa"/>
            <w:tcBorders>
              <w:top w:val="single" w:sz="4" w:space="0" w:color="000000"/>
              <w:left w:val="single" w:sz="4" w:space="0" w:color="000000"/>
              <w:bottom w:val="single" w:sz="4" w:space="0" w:color="000000"/>
              <w:right w:val="nil"/>
            </w:tcBorders>
            <w:shd w:val="clear" w:color="auto" w:fill="auto"/>
          </w:tcPr>
          <w:p w:rsidR="008C4B2E" w:rsidRDefault="00211423" w:rsidP="00285238">
            <w:pPr>
              <w:snapToGrid w:val="0"/>
              <w:rPr>
                <w:rFonts w:ascii="Arial" w:eastAsia="Arial Unicode MS" w:hAnsi="Arial" w:cs="Arial"/>
                <w:sz w:val="18"/>
                <w:szCs w:val="18"/>
              </w:rPr>
            </w:pPr>
            <w:r w:rsidRPr="00211423">
              <w:rPr>
                <w:rFonts w:ascii="Arial" w:eastAsia="Arial Unicode MS" w:hAnsi="Arial" w:cs="Arial"/>
                <w:sz w:val="18"/>
                <w:szCs w:val="18"/>
              </w:rPr>
              <w:t xml:space="preserve">An Act To Exempt from Maine Income Tax Income Earned by Members of the Armed Services While on Active </w:t>
            </w:r>
            <w:r w:rsidRPr="00211423">
              <w:rPr>
                <w:rFonts w:ascii="Arial" w:eastAsia="Arial Unicode MS" w:hAnsi="Arial" w:cs="Arial"/>
                <w:sz w:val="18"/>
                <w:szCs w:val="18"/>
              </w:rPr>
              <w:lastRenderedPageBreak/>
              <w:t>Duty</w:t>
            </w:r>
          </w:p>
        </w:tc>
        <w:tc>
          <w:tcPr>
            <w:tcW w:w="4500" w:type="dxa"/>
            <w:tcBorders>
              <w:top w:val="single" w:sz="4" w:space="0" w:color="000000"/>
              <w:left w:val="single" w:sz="4" w:space="0" w:color="000000"/>
              <w:bottom w:val="single" w:sz="4" w:space="0" w:color="000000"/>
              <w:right w:val="nil"/>
            </w:tcBorders>
            <w:shd w:val="clear" w:color="auto" w:fill="auto"/>
          </w:tcPr>
          <w:p w:rsidR="008C4B2E" w:rsidRDefault="00C70C25" w:rsidP="00285238">
            <w:pPr>
              <w:snapToGrid w:val="0"/>
              <w:rPr>
                <w:rFonts w:ascii="Arial" w:eastAsia="Arial Unicode MS" w:hAnsi="Arial" w:cs="Arial"/>
                <w:sz w:val="18"/>
                <w:szCs w:val="18"/>
              </w:rPr>
            </w:pPr>
            <w:r>
              <w:rPr>
                <w:rFonts w:ascii="Arial" w:eastAsia="Arial Unicode MS" w:hAnsi="Arial" w:cs="Arial"/>
                <w:sz w:val="18"/>
                <w:szCs w:val="18"/>
              </w:rPr>
              <w:lastRenderedPageBreak/>
              <w:t xml:space="preserve">This bill provides an income tax exemption for military compensation for active duty service by members of the armed forces of the United States when that service is </w:t>
            </w:r>
            <w:r>
              <w:rPr>
                <w:rFonts w:ascii="Arial" w:eastAsia="Arial Unicode MS" w:hAnsi="Arial" w:cs="Arial"/>
                <w:sz w:val="18"/>
                <w:szCs w:val="18"/>
              </w:rPr>
              <w:lastRenderedPageBreak/>
              <w:t xml:space="preserve">performed within the State.  Military compensation for service performed outside of the State </w:t>
            </w:r>
            <w:r w:rsidR="00F96749">
              <w:rPr>
                <w:rFonts w:ascii="Arial" w:eastAsia="Arial Unicode MS" w:hAnsi="Arial" w:cs="Arial"/>
                <w:sz w:val="18"/>
                <w:szCs w:val="18"/>
              </w:rPr>
              <w:t xml:space="preserve">by a service member whose permanent duty station is outside the State </w:t>
            </w:r>
            <w:r>
              <w:rPr>
                <w:rFonts w:ascii="Arial" w:eastAsia="Arial Unicode MS" w:hAnsi="Arial" w:cs="Arial"/>
                <w:sz w:val="18"/>
                <w:szCs w:val="18"/>
              </w:rPr>
              <w:t>is currently exempt from taxation.</w:t>
            </w:r>
          </w:p>
          <w:p w:rsidR="00C936C8" w:rsidRDefault="00C936C8" w:rsidP="00285238">
            <w:pPr>
              <w:snapToGrid w:val="0"/>
              <w:rPr>
                <w:rFonts w:ascii="Arial" w:eastAsia="Arial Unicode MS" w:hAnsi="Arial" w:cs="Arial"/>
                <w:sz w:val="18"/>
                <w:szCs w:val="18"/>
              </w:rPr>
            </w:pPr>
          </w:p>
          <w:p w:rsidR="00F96749" w:rsidRDefault="00F96749"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C4B2E" w:rsidRDefault="002D7A3F"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8C4B2E" w:rsidRDefault="008C4B2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C4B2E" w:rsidRDefault="008C4B2E" w:rsidP="00A77840">
            <w:pPr>
              <w:snapToGrid w:val="0"/>
              <w:ind w:right="177"/>
              <w:jc w:val="right"/>
              <w:rPr>
                <w:rFonts w:ascii="Arial" w:eastAsia="Arial Unicode MS" w:hAnsi="Arial" w:cs="Arial"/>
                <w:sz w:val="18"/>
                <w:szCs w:val="18"/>
              </w:rPr>
            </w:pPr>
          </w:p>
        </w:tc>
      </w:tr>
      <w:tr w:rsidR="00AA59F8" w:rsidTr="00847370">
        <w:trPr>
          <w:trHeight w:val="726"/>
        </w:trPr>
        <w:tc>
          <w:tcPr>
            <w:tcW w:w="576" w:type="dxa"/>
            <w:vMerge w:val="restart"/>
            <w:tcBorders>
              <w:top w:val="single" w:sz="4" w:space="0" w:color="000000"/>
              <w:left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79</w:t>
            </w:r>
          </w:p>
        </w:tc>
        <w:tc>
          <w:tcPr>
            <w:tcW w:w="544" w:type="dxa"/>
            <w:vMerge w:val="restart"/>
            <w:tcBorders>
              <w:top w:val="single" w:sz="4" w:space="0" w:color="000000"/>
              <w:left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r>
              <w:rPr>
                <w:rFonts w:ascii="Arial" w:eastAsia="Arial Unicode MS" w:hAnsi="Arial" w:cs="Arial"/>
                <w:sz w:val="18"/>
                <w:szCs w:val="18"/>
              </w:rPr>
              <w:t>552</w:t>
            </w:r>
          </w:p>
        </w:tc>
        <w:tc>
          <w:tcPr>
            <w:tcW w:w="540" w:type="dxa"/>
            <w:vMerge w:val="restart"/>
            <w:tcBorders>
              <w:top w:val="single" w:sz="4" w:space="0" w:color="000000"/>
              <w:left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r>
              <w:rPr>
                <w:rFonts w:ascii="Arial" w:eastAsia="Arial Unicode MS" w:hAnsi="Arial" w:cs="Arial"/>
                <w:sz w:val="18"/>
                <w:szCs w:val="18"/>
              </w:rPr>
              <w:t>2/1</w:t>
            </w:r>
          </w:p>
        </w:tc>
        <w:tc>
          <w:tcPr>
            <w:tcW w:w="540" w:type="dxa"/>
            <w:vMerge w:val="restart"/>
            <w:tcBorders>
              <w:top w:val="single" w:sz="4" w:space="0" w:color="000000"/>
              <w:left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972" w:type="dxa"/>
            <w:vMerge w:val="restart"/>
            <w:tcBorders>
              <w:top w:val="single" w:sz="4" w:space="0" w:color="000000"/>
              <w:left w:val="single" w:sz="4" w:space="0" w:color="000000"/>
              <w:right w:val="nil"/>
            </w:tcBorders>
            <w:shd w:val="clear" w:color="auto" w:fill="auto"/>
          </w:tcPr>
          <w:p w:rsidR="00AA59F8" w:rsidRDefault="00AA59F8" w:rsidP="00211423">
            <w:pPr>
              <w:snapToGrid w:val="0"/>
              <w:jc w:val="both"/>
              <w:rPr>
                <w:rFonts w:ascii="Arial" w:eastAsia="Arial Unicode MS" w:hAnsi="Arial" w:cs="Arial"/>
                <w:sz w:val="18"/>
                <w:szCs w:val="18"/>
              </w:rPr>
            </w:pPr>
            <w:r>
              <w:rPr>
                <w:rFonts w:ascii="Arial" w:eastAsia="Arial Unicode MS" w:hAnsi="Arial" w:cs="Arial"/>
                <w:sz w:val="18"/>
                <w:szCs w:val="18"/>
              </w:rPr>
              <w:t>Langley</w:t>
            </w:r>
          </w:p>
        </w:tc>
        <w:tc>
          <w:tcPr>
            <w:tcW w:w="3061" w:type="dxa"/>
            <w:vMerge w:val="restart"/>
            <w:tcBorders>
              <w:top w:val="single" w:sz="4" w:space="0" w:color="000000"/>
              <w:left w:val="single" w:sz="4" w:space="0" w:color="000000"/>
              <w:right w:val="nil"/>
            </w:tcBorders>
            <w:shd w:val="clear" w:color="auto" w:fill="auto"/>
          </w:tcPr>
          <w:p w:rsidR="00AA59F8" w:rsidRDefault="00AA59F8" w:rsidP="00285238">
            <w:pPr>
              <w:snapToGrid w:val="0"/>
              <w:rPr>
                <w:rFonts w:ascii="Arial" w:eastAsia="Arial Unicode MS" w:hAnsi="Arial" w:cs="Arial"/>
                <w:sz w:val="18"/>
                <w:szCs w:val="18"/>
              </w:rPr>
            </w:pPr>
            <w:r w:rsidRPr="00211423">
              <w:rPr>
                <w:rFonts w:ascii="Arial" w:eastAsia="Arial Unicode MS" w:hAnsi="Arial" w:cs="Arial"/>
                <w:sz w:val="18"/>
                <w:szCs w:val="18"/>
              </w:rPr>
              <w:t>An Act To Provide a Sales Tax Exemption for Career and Technical Student Organizations</w:t>
            </w:r>
          </w:p>
        </w:tc>
        <w:tc>
          <w:tcPr>
            <w:tcW w:w="4500" w:type="dxa"/>
            <w:tcBorders>
              <w:top w:val="single" w:sz="4" w:space="0" w:color="000000"/>
              <w:left w:val="single" w:sz="4" w:space="0" w:color="000000"/>
              <w:bottom w:val="single" w:sz="4" w:space="0" w:color="000000"/>
              <w:right w:val="nil"/>
            </w:tcBorders>
            <w:shd w:val="clear" w:color="auto" w:fill="auto"/>
          </w:tcPr>
          <w:p w:rsidR="00AA59F8" w:rsidRDefault="00AA59F8" w:rsidP="00285238">
            <w:pPr>
              <w:snapToGrid w:val="0"/>
              <w:rPr>
                <w:rFonts w:ascii="Arial" w:eastAsia="Arial Unicode MS" w:hAnsi="Arial" w:cs="Arial"/>
                <w:sz w:val="18"/>
                <w:szCs w:val="18"/>
              </w:rPr>
            </w:pPr>
            <w:r>
              <w:rPr>
                <w:rFonts w:ascii="Arial" w:eastAsia="Arial Unicode MS" w:hAnsi="Arial" w:cs="Arial"/>
                <w:sz w:val="18"/>
                <w:szCs w:val="18"/>
              </w:rPr>
              <w:t>This bill provides a sales tax exemption to nonprofit career and technical education student organizations recognized by the Department of Education.</w:t>
            </w:r>
          </w:p>
          <w:p w:rsidR="00AA59F8" w:rsidRDefault="00AA59F8" w:rsidP="00285238">
            <w:pPr>
              <w:snapToGrid w:val="0"/>
              <w:rPr>
                <w:rFonts w:ascii="Arial" w:eastAsia="Arial Unicode MS" w:hAnsi="Arial" w:cs="Arial"/>
                <w:sz w:val="18"/>
                <w:szCs w:val="18"/>
              </w:rPr>
            </w:pPr>
          </w:p>
          <w:p w:rsidR="00AA59F8" w:rsidRDefault="00AA59F8" w:rsidP="00BF075D">
            <w:pPr>
              <w:snapToGrid w:val="0"/>
              <w:rPr>
                <w:rFonts w:ascii="Arial" w:eastAsia="Arial Unicode MS" w:hAnsi="Arial" w:cs="Arial"/>
                <w:sz w:val="18"/>
                <w:szCs w:val="18"/>
              </w:rPr>
            </w:pPr>
            <w:r>
              <w:rPr>
                <w:rFonts w:ascii="Arial" w:eastAsia="Arial Unicode MS" w:hAnsi="Arial" w:cs="Arial"/>
                <w:sz w:val="18"/>
                <w:szCs w:val="18"/>
              </w:rPr>
              <w:t>MRS -- NFNA</w:t>
            </w:r>
          </w:p>
          <w:p w:rsidR="00AA59F8" w:rsidRDefault="00AA59F8" w:rsidP="00285238">
            <w:pPr>
              <w:snapToGrid w:val="0"/>
              <w:rPr>
                <w:rFonts w:ascii="Arial" w:eastAsia="Arial Unicode MS" w:hAnsi="Arial" w:cs="Arial"/>
                <w:sz w:val="18"/>
                <w:szCs w:val="18"/>
              </w:rPr>
            </w:pPr>
          </w:p>
          <w:p w:rsidR="00AA59F8" w:rsidRDefault="00AA59F8" w:rsidP="00285238">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vMerge w:val="restart"/>
            <w:tcBorders>
              <w:top w:val="single" w:sz="4" w:space="0" w:color="000000"/>
              <w:left w:val="single" w:sz="4" w:space="0" w:color="000000"/>
              <w:right w:val="nil"/>
            </w:tcBorders>
            <w:shd w:val="clear" w:color="auto" w:fill="auto"/>
          </w:tcPr>
          <w:p w:rsidR="00AA59F8" w:rsidRDefault="00AA59F8"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(&lt;$20,000)</w:t>
            </w:r>
          </w:p>
        </w:tc>
        <w:tc>
          <w:tcPr>
            <w:tcW w:w="1630" w:type="dxa"/>
            <w:vMerge w:val="restart"/>
            <w:tcBorders>
              <w:top w:val="single" w:sz="4" w:space="0" w:color="000000"/>
              <w:left w:val="single" w:sz="4" w:space="0" w:color="000000"/>
              <w:right w:val="single" w:sz="4" w:space="0" w:color="000000"/>
            </w:tcBorders>
            <w:shd w:val="clear" w:color="auto" w:fill="auto"/>
          </w:tcPr>
          <w:p w:rsidR="00AA59F8" w:rsidRDefault="00AA59F8" w:rsidP="00A77840">
            <w:pPr>
              <w:snapToGrid w:val="0"/>
              <w:ind w:right="177"/>
              <w:jc w:val="right"/>
              <w:rPr>
                <w:rFonts w:ascii="Arial" w:eastAsia="Arial Unicode MS" w:hAnsi="Arial" w:cs="Arial"/>
                <w:sz w:val="18"/>
                <w:szCs w:val="18"/>
              </w:rPr>
            </w:pPr>
          </w:p>
        </w:tc>
      </w:tr>
      <w:tr w:rsidR="00AA59F8" w:rsidTr="00847370">
        <w:trPr>
          <w:trHeight w:val="726"/>
        </w:trPr>
        <w:tc>
          <w:tcPr>
            <w:tcW w:w="576" w:type="dxa"/>
            <w:vMerge/>
            <w:tcBorders>
              <w:left w:val="single" w:sz="4" w:space="0" w:color="000000"/>
              <w:bottom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AA59F8" w:rsidRDefault="00AA59F8" w:rsidP="00211423">
            <w:pPr>
              <w:snapToGrid w:val="0"/>
              <w:jc w:val="both"/>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AA59F8" w:rsidRPr="00211423" w:rsidRDefault="00AA59F8"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AA59F8" w:rsidRDefault="001D0185" w:rsidP="00285238">
            <w:pPr>
              <w:snapToGrid w:val="0"/>
              <w:rPr>
                <w:rFonts w:ascii="Arial" w:eastAsia="Arial Unicode MS" w:hAnsi="Arial" w:cs="Arial"/>
                <w:sz w:val="18"/>
                <w:szCs w:val="18"/>
              </w:rPr>
            </w:pPr>
            <w:r>
              <w:rPr>
                <w:rFonts w:ascii="Arial" w:eastAsia="Arial Unicode MS" w:hAnsi="Arial" w:cs="Arial"/>
                <w:sz w:val="18"/>
                <w:szCs w:val="18"/>
              </w:rPr>
              <w:t>CA “A” adds a fiscal note</w:t>
            </w:r>
          </w:p>
          <w:p w:rsidR="00FF135C" w:rsidRDefault="00FF135C" w:rsidP="00285238">
            <w:pPr>
              <w:snapToGrid w:val="0"/>
              <w:rPr>
                <w:rFonts w:ascii="Arial" w:eastAsia="Arial Unicode MS" w:hAnsi="Arial" w:cs="Arial"/>
                <w:sz w:val="18"/>
                <w:szCs w:val="18"/>
              </w:rPr>
            </w:pPr>
          </w:p>
          <w:p w:rsidR="001D0185" w:rsidRDefault="001D0185" w:rsidP="00285238">
            <w:pPr>
              <w:snapToGrid w:val="0"/>
              <w:rPr>
                <w:rFonts w:ascii="Arial" w:eastAsia="Arial Unicode MS" w:hAnsi="Arial" w:cs="Arial"/>
                <w:sz w:val="18"/>
                <w:szCs w:val="18"/>
              </w:rPr>
            </w:pPr>
            <w:r>
              <w:rPr>
                <w:rFonts w:ascii="Arial" w:eastAsia="Arial Unicode MS" w:hAnsi="Arial" w:cs="Arial"/>
                <w:sz w:val="18"/>
                <w:szCs w:val="18"/>
              </w:rPr>
              <w:t>Admin costs</w:t>
            </w:r>
          </w:p>
          <w:p w:rsidR="00FF135C" w:rsidRDefault="00FF135C" w:rsidP="00285238">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$2,500</w:t>
            </w:r>
          </w:p>
          <w:p w:rsidR="00FF135C" w:rsidRDefault="00FF135C" w:rsidP="00285238">
            <w:pPr>
              <w:snapToGrid w:val="0"/>
              <w:rPr>
                <w:rFonts w:ascii="Arial" w:eastAsia="Arial Unicode MS" w:hAnsi="Arial" w:cs="Arial"/>
                <w:sz w:val="18"/>
                <w:szCs w:val="18"/>
              </w:rPr>
            </w:pPr>
          </w:p>
          <w:p w:rsidR="00FF135C" w:rsidRDefault="00FF135C" w:rsidP="00FF135C">
            <w:pPr>
              <w:snapToGrid w:val="0"/>
              <w:rPr>
                <w:rFonts w:ascii="Arial" w:eastAsia="Arial Unicode MS" w:hAnsi="Arial" w:cs="Arial"/>
                <w:sz w:val="18"/>
                <w:szCs w:val="18"/>
              </w:rPr>
            </w:pPr>
            <w:r>
              <w:rPr>
                <w:rFonts w:ascii="Arial" w:eastAsia="Arial Unicode MS" w:hAnsi="Arial" w:cs="Arial"/>
                <w:sz w:val="18"/>
                <w:szCs w:val="18"/>
              </w:rPr>
              <w:t>Loss of GF revenue:</w:t>
            </w:r>
          </w:p>
          <w:p w:rsidR="00FF135C" w:rsidRDefault="00FF135C" w:rsidP="00FF135C">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$1,372</w:t>
            </w:r>
          </w:p>
          <w:p w:rsidR="00FF135C" w:rsidRDefault="00FF135C" w:rsidP="00FF135C">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$2,019</w:t>
            </w:r>
          </w:p>
          <w:p w:rsidR="00FF135C" w:rsidRDefault="00FF135C" w:rsidP="00FF135C">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$2,016</w:t>
            </w:r>
          </w:p>
          <w:p w:rsidR="00FF135C" w:rsidRDefault="00FF135C" w:rsidP="00FF135C">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$2,076</w:t>
            </w:r>
          </w:p>
          <w:p w:rsidR="00FF135C" w:rsidRDefault="00FF135C" w:rsidP="00285238">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AA59F8" w:rsidRDefault="00AA59F8" w:rsidP="00285238">
            <w:pPr>
              <w:snapToGrid w:val="0"/>
              <w:jc w:val="center"/>
              <w:rPr>
                <w:rFonts w:ascii="Arial" w:eastAsia="Arial Unicode MS" w:hAnsi="Arial" w:cs="Arial"/>
                <w:sz w:val="18"/>
                <w:szCs w:val="18"/>
              </w:rPr>
            </w:pPr>
          </w:p>
        </w:tc>
        <w:tc>
          <w:tcPr>
            <w:tcW w:w="1617" w:type="dxa"/>
            <w:vMerge/>
            <w:tcBorders>
              <w:left w:val="single" w:sz="4" w:space="0" w:color="000000"/>
              <w:bottom w:val="single" w:sz="4" w:space="0" w:color="000000"/>
              <w:right w:val="nil"/>
            </w:tcBorders>
            <w:shd w:val="clear" w:color="auto" w:fill="auto"/>
          </w:tcPr>
          <w:p w:rsidR="00AA59F8" w:rsidRDefault="00AA59F8" w:rsidP="00A77840">
            <w:pPr>
              <w:snapToGrid w:val="0"/>
              <w:ind w:right="177"/>
              <w:jc w:val="right"/>
              <w:rPr>
                <w:rFonts w:ascii="Arial" w:eastAsia="Arial Unicode MS" w:hAnsi="Arial" w:cs="Arial"/>
                <w:sz w:val="18"/>
                <w:szCs w:val="18"/>
              </w:rPr>
            </w:pPr>
          </w:p>
        </w:tc>
        <w:tc>
          <w:tcPr>
            <w:tcW w:w="1630" w:type="dxa"/>
            <w:vMerge/>
            <w:tcBorders>
              <w:left w:val="single" w:sz="4" w:space="0" w:color="000000"/>
              <w:bottom w:val="single" w:sz="4" w:space="0" w:color="000000"/>
              <w:right w:val="single" w:sz="4" w:space="0" w:color="000000"/>
            </w:tcBorders>
            <w:shd w:val="clear" w:color="auto" w:fill="auto"/>
          </w:tcPr>
          <w:p w:rsidR="00AA59F8" w:rsidRDefault="00AA59F8" w:rsidP="00A77840">
            <w:pPr>
              <w:snapToGrid w:val="0"/>
              <w:ind w:right="177"/>
              <w:jc w:val="right"/>
              <w:rPr>
                <w:rFonts w:ascii="Arial" w:eastAsia="Arial Unicode MS" w:hAnsi="Arial" w:cs="Arial"/>
                <w:sz w:val="18"/>
                <w:szCs w:val="18"/>
              </w:rPr>
            </w:pPr>
          </w:p>
        </w:tc>
      </w:tr>
      <w:tr w:rsidR="00756B8A" w:rsidTr="00847370">
        <w:trPr>
          <w:trHeight w:val="1554"/>
        </w:trPr>
        <w:tc>
          <w:tcPr>
            <w:tcW w:w="576" w:type="dxa"/>
            <w:vMerge w:val="restart"/>
            <w:tcBorders>
              <w:top w:val="single" w:sz="4" w:space="0" w:color="000000"/>
              <w:left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82</w:t>
            </w:r>
          </w:p>
        </w:tc>
        <w:tc>
          <w:tcPr>
            <w:tcW w:w="544" w:type="dxa"/>
            <w:vMerge w:val="restart"/>
            <w:tcBorders>
              <w:top w:val="single" w:sz="4" w:space="0" w:color="000000"/>
              <w:left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344</w:t>
            </w:r>
          </w:p>
        </w:tc>
        <w:tc>
          <w:tcPr>
            <w:tcW w:w="540" w:type="dxa"/>
            <w:vMerge w:val="restart"/>
            <w:tcBorders>
              <w:top w:val="single" w:sz="4" w:space="0" w:color="000000"/>
              <w:left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vMerge w:val="restart"/>
            <w:tcBorders>
              <w:top w:val="single" w:sz="4" w:space="0" w:color="000000"/>
              <w:left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3/8</w:t>
            </w:r>
          </w:p>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972" w:type="dxa"/>
            <w:vMerge w:val="restart"/>
            <w:tcBorders>
              <w:top w:val="single" w:sz="4" w:space="0" w:color="000000"/>
              <w:left w:val="single" w:sz="4" w:space="0" w:color="000000"/>
              <w:right w:val="nil"/>
            </w:tcBorders>
            <w:shd w:val="clear" w:color="auto" w:fill="auto"/>
          </w:tcPr>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Diamond</w:t>
            </w:r>
          </w:p>
        </w:tc>
        <w:tc>
          <w:tcPr>
            <w:tcW w:w="3061" w:type="dxa"/>
            <w:vMerge w:val="restart"/>
            <w:tcBorders>
              <w:top w:val="single" w:sz="4" w:space="0" w:color="000000"/>
              <w:left w:val="single" w:sz="4" w:space="0" w:color="000000"/>
              <w:right w:val="nil"/>
            </w:tcBorders>
            <w:shd w:val="clear" w:color="auto" w:fill="auto"/>
          </w:tcPr>
          <w:p w:rsidR="00756B8A" w:rsidRDefault="00756B8A" w:rsidP="00285238">
            <w:pPr>
              <w:snapToGrid w:val="0"/>
              <w:rPr>
                <w:rFonts w:ascii="Arial" w:eastAsia="Arial Unicode MS" w:hAnsi="Arial" w:cs="Arial"/>
                <w:sz w:val="18"/>
                <w:szCs w:val="18"/>
              </w:rPr>
            </w:pPr>
            <w:r w:rsidRPr="00211423">
              <w:rPr>
                <w:rFonts w:ascii="Arial" w:eastAsia="Arial Unicode MS" w:hAnsi="Arial" w:cs="Arial"/>
                <w:sz w:val="18"/>
                <w:szCs w:val="18"/>
              </w:rPr>
              <w:t>An Act To Exempt Permanently Disabled Veterans from Payment of Property Tax</w:t>
            </w:r>
          </w:p>
        </w:tc>
        <w:tc>
          <w:tcPr>
            <w:tcW w:w="4500" w:type="dxa"/>
            <w:tcBorders>
              <w:top w:val="single" w:sz="4" w:space="0" w:color="000000"/>
              <w:left w:val="single" w:sz="4" w:space="0" w:color="000000"/>
              <w:bottom w:val="single" w:sz="4" w:space="0" w:color="000000"/>
              <w:right w:val="nil"/>
            </w:tcBorders>
            <w:shd w:val="clear" w:color="auto" w:fill="auto"/>
          </w:tcPr>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 </w:t>
            </w:r>
            <w:r w:rsidRPr="006F73A1">
              <w:rPr>
                <w:rFonts w:ascii="Arial" w:eastAsia="Arial Unicode MS" w:hAnsi="Arial" w:cs="Arial"/>
                <w:sz w:val="18"/>
                <w:szCs w:val="18"/>
                <w:u w:val="single"/>
              </w:rPr>
              <w:t>complete property tax exemption</w:t>
            </w:r>
            <w:r>
              <w:rPr>
                <w:rFonts w:ascii="Arial" w:eastAsia="Arial Unicode MS" w:hAnsi="Arial" w:cs="Arial"/>
                <w:sz w:val="18"/>
                <w:szCs w:val="18"/>
              </w:rPr>
              <w:t xml:space="preserve"> in the municipality of residence </w:t>
            </w:r>
            <w:r w:rsidRPr="005958DC">
              <w:rPr>
                <w:rFonts w:ascii="Arial" w:eastAsia="Arial Unicode MS" w:hAnsi="Arial" w:cs="Arial"/>
                <w:sz w:val="18"/>
                <w:szCs w:val="18"/>
                <w:u w:val="single"/>
              </w:rPr>
              <w:t>for a veteran receiving benefits based on a rating of 100% for a service-connected disability</w:t>
            </w:r>
            <w:r>
              <w:rPr>
                <w:rFonts w:ascii="Arial" w:eastAsia="Arial Unicode MS" w:hAnsi="Arial" w:cs="Arial"/>
                <w:sz w:val="18"/>
                <w:szCs w:val="18"/>
              </w:rPr>
              <w:t>.</w:t>
            </w:r>
          </w:p>
          <w:p w:rsidR="00756B8A" w:rsidRDefault="00756B8A" w:rsidP="00285238">
            <w:pPr>
              <w:snapToGrid w:val="0"/>
              <w:rPr>
                <w:rFonts w:ascii="Arial" w:eastAsia="Arial Unicode MS" w:hAnsi="Arial" w:cs="Arial"/>
                <w:sz w:val="18"/>
                <w:szCs w:val="18"/>
              </w:rPr>
            </w:pPr>
          </w:p>
          <w:p w:rsidR="00756B8A" w:rsidRDefault="00756B8A" w:rsidP="00285238">
            <w:pPr>
              <w:snapToGrid w:val="0"/>
              <w:rPr>
                <w:rFonts w:ascii="Arial" w:eastAsia="Arial Unicode MS" w:hAnsi="Arial" w:cs="Arial"/>
                <w:sz w:val="18"/>
                <w:szCs w:val="18"/>
                <w:u w:val="single"/>
              </w:rPr>
            </w:pPr>
            <w:r>
              <w:rPr>
                <w:rFonts w:ascii="Arial" w:eastAsia="Arial Unicode MS" w:hAnsi="Arial" w:cs="Arial"/>
                <w:sz w:val="18"/>
                <w:szCs w:val="18"/>
                <w:u w:val="single"/>
              </w:rPr>
              <w:t>Current exemption (generally also applies to widows, widowers and surviving minor children):</w:t>
            </w:r>
          </w:p>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$6,000</w:t>
            </w:r>
            <w:r>
              <w:rPr>
                <w:rFonts w:ascii="Arial" w:eastAsia="Arial Unicode MS" w:hAnsi="Arial" w:cs="Arial"/>
                <w:sz w:val="18"/>
                <w:szCs w:val="18"/>
              </w:rPr>
              <w:tab/>
              <w:t>Standard war-period exemption vets</w:t>
            </w:r>
          </w:p>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$7,000</w:t>
            </w:r>
            <w:r>
              <w:rPr>
                <w:rFonts w:ascii="Arial" w:eastAsia="Arial Unicode MS" w:hAnsi="Arial" w:cs="Arial"/>
                <w:sz w:val="18"/>
                <w:szCs w:val="18"/>
              </w:rPr>
              <w:tab/>
              <w:t>WW1 veterans</w:t>
            </w:r>
          </w:p>
          <w:p w:rsidR="00756B8A" w:rsidRPr="00A2633E" w:rsidRDefault="00756B8A" w:rsidP="00802465">
            <w:pPr>
              <w:snapToGrid w:val="0"/>
              <w:ind w:left="722" w:hanging="720"/>
              <w:rPr>
                <w:rFonts w:ascii="Arial" w:eastAsia="Arial Unicode MS" w:hAnsi="Arial" w:cs="Arial"/>
                <w:sz w:val="18"/>
                <w:szCs w:val="18"/>
              </w:rPr>
            </w:pPr>
            <w:r>
              <w:rPr>
                <w:rFonts w:ascii="Arial" w:eastAsia="Arial Unicode MS" w:hAnsi="Arial" w:cs="Arial"/>
                <w:sz w:val="18"/>
                <w:szCs w:val="18"/>
              </w:rPr>
              <w:t>$40,000</w:t>
            </w:r>
            <w:r>
              <w:rPr>
                <w:rFonts w:ascii="Arial" w:eastAsia="Arial Unicode MS" w:hAnsi="Arial" w:cs="Arial"/>
                <w:sz w:val="18"/>
                <w:szCs w:val="18"/>
              </w:rPr>
              <w:tab/>
              <w:t>paraplegic vets with specially adapted housing units</w:t>
            </w:r>
          </w:p>
          <w:p w:rsidR="00756B8A" w:rsidRDefault="00756B8A" w:rsidP="00285238">
            <w:pPr>
              <w:snapToGrid w:val="0"/>
              <w:rPr>
                <w:rFonts w:ascii="Arial" w:eastAsia="Arial Unicode MS" w:hAnsi="Arial" w:cs="Arial"/>
                <w:sz w:val="18"/>
                <w:szCs w:val="18"/>
              </w:rPr>
            </w:pPr>
            <w:r w:rsidRPr="00FA2023">
              <w:rPr>
                <w:rFonts w:ascii="Arial" w:eastAsia="Arial Unicode MS" w:hAnsi="Arial" w:cs="Arial"/>
                <w:sz w:val="18"/>
                <w:szCs w:val="18"/>
                <w:u w:val="single"/>
              </w:rPr>
              <w:t xml:space="preserve">Maine Constitution requires 50% reimbursement to municipalities for </w:t>
            </w:r>
            <w:r>
              <w:rPr>
                <w:rFonts w:ascii="Arial" w:eastAsia="Arial Unicode MS" w:hAnsi="Arial" w:cs="Arial"/>
                <w:sz w:val="18"/>
                <w:szCs w:val="18"/>
                <w:u w:val="single"/>
              </w:rPr>
              <w:t xml:space="preserve">tax losses due to new property tax exemptions. </w:t>
            </w:r>
            <w:r>
              <w:rPr>
                <w:rFonts w:ascii="Arial" w:eastAsia="Arial Unicode MS" w:hAnsi="Arial" w:cs="Arial"/>
                <w:sz w:val="18"/>
                <w:szCs w:val="18"/>
              </w:rPr>
              <w:t>(Art. IV, Part 3, Sec. 23)</w:t>
            </w:r>
          </w:p>
          <w:p w:rsidR="00756B8A" w:rsidRPr="00FA2023" w:rsidRDefault="00756B8A" w:rsidP="00285238">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756B8A" w:rsidRDefault="00756B8A"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756B8A" w:rsidRDefault="00756B8A" w:rsidP="00285238">
            <w:pPr>
              <w:snapToGrid w:val="0"/>
              <w:jc w:val="center"/>
              <w:rPr>
                <w:rFonts w:ascii="Arial" w:eastAsia="Arial Unicode MS" w:hAnsi="Arial" w:cs="Arial"/>
                <w:sz w:val="18"/>
                <w:szCs w:val="18"/>
              </w:rPr>
            </w:pPr>
          </w:p>
        </w:tc>
        <w:tc>
          <w:tcPr>
            <w:tcW w:w="3247" w:type="dxa"/>
            <w:gridSpan w:val="2"/>
            <w:vMerge w:val="restart"/>
            <w:tcBorders>
              <w:top w:val="single" w:sz="4" w:space="0" w:color="000000"/>
              <w:left w:val="single" w:sz="4" w:space="0" w:color="000000"/>
              <w:right w:val="single" w:sz="4" w:space="0" w:color="000000"/>
            </w:tcBorders>
            <w:shd w:val="clear" w:color="auto" w:fill="auto"/>
          </w:tcPr>
          <w:p w:rsidR="00756B8A" w:rsidRDefault="00756B8A" w:rsidP="00BF6090">
            <w:pPr>
              <w:snapToGrid w:val="0"/>
              <w:ind w:right="177"/>
              <w:jc w:val="center"/>
              <w:rPr>
                <w:rFonts w:ascii="Arial" w:eastAsia="Arial Unicode MS" w:hAnsi="Arial" w:cs="Arial"/>
                <w:sz w:val="18"/>
                <w:szCs w:val="18"/>
              </w:rPr>
            </w:pPr>
          </w:p>
          <w:p w:rsidR="00756B8A" w:rsidRDefault="00756B8A" w:rsidP="00BF6090">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50% reimbursement </w:t>
            </w:r>
          </w:p>
          <w:p w:rsidR="00756B8A" w:rsidRDefault="00756B8A" w:rsidP="00BF6090">
            <w:pPr>
              <w:snapToGrid w:val="0"/>
              <w:ind w:right="177"/>
              <w:jc w:val="center"/>
              <w:rPr>
                <w:rFonts w:ascii="Arial" w:eastAsia="Arial Unicode MS" w:hAnsi="Arial" w:cs="Arial"/>
                <w:sz w:val="18"/>
                <w:szCs w:val="18"/>
              </w:rPr>
            </w:pPr>
            <w:r>
              <w:rPr>
                <w:rFonts w:ascii="Arial" w:eastAsia="Arial Unicode MS" w:hAnsi="Arial" w:cs="Arial"/>
                <w:sz w:val="18"/>
                <w:szCs w:val="18"/>
              </w:rPr>
              <w:t>$2.5 million/year</w:t>
            </w:r>
          </w:p>
        </w:tc>
      </w:tr>
      <w:tr w:rsidR="00756B8A" w:rsidTr="00847370">
        <w:trPr>
          <w:trHeight w:val="1554"/>
        </w:trPr>
        <w:tc>
          <w:tcPr>
            <w:tcW w:w="576" w:type="dxa"/>
            <w:vMerge/>
            <w:tcBorders>
              <w:left w:val="single" w:sz="4" w:space="0" w:color="000000"/>
              <w:bottom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756B8A" w:rsidRDefault="00756B8A"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756B8A" w:rsidRPr="00211423" w:rsidRDefault="00756B8A"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CA “A” requires the State to reimburse municipalities for 100% of the revenue loss due to expansion of the exemption.</w:t>
            </w:r>
          </w:p>
          <w:p w:rsidR="00756B8A" w:rsidRDefault="00756B8A" w:rsidP="00285238">
            <w:pPr>
              <w:snapToGrid w:val="0"/>
              <w:rPr>
                <w:rFonts w:ascii="Arial" w:eastAsia="Arial Unicode MS" w:hAnsi="Arial" w:cs="Arial"/>
                <w:sz w:val="18"/>
                <w:szCs w:val="18"/>
              </w:rPr>
            </w:pPr>
          </w:p>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Admin costs</w:t>
            </w:r>
          </w:p>
          <w:p w:rsidR="00756B8A" w:rsidRDefault="00756B8A" w:rsidP="00285238">
            <w:pPr>
              <w:snapToGrid w:val="0"/>
              <w:rPr>
                <w:rFonts w:ascii="Arial" w:eastAsia="Arial Unicode MS" w:hAnsi="Arial" w:cs="Arial"/>
                <w:sz w:val="18"/>
                <w:szCs w:val="18"/>
              </w:rPr>
            </w:pPr>
            <w:r>
              <w:rPr>
                <w:rFonts w:ascii="Arial" w:eastAsia="Arial Unicode MS" w:hAnsi="Arial" w:cs="Arial"/>
                <w:sz w:val="18"/>
                <w:szCs w:val="18"/>
              </w:rPr>
              <w:t>FY 19</w:t>
            </w:r>
            <w:r>
              <w:rPr>
                <w:rFonts w:ascii="Arial" w:eastAsia="Arial Unicode MS" w:hAnsi="Arial" w:cs="Arial"/>
                <w:sz w:val="18"/>
                <w:szCs w:val="18"/>
              </w:rPr>
              <w:tab/>
              <w:t>$11,200</w:t>
            </w:r>
          </w:p>
          <w:p w:rsidR="00756B8A" w:rsidRDefault="00756B8A" w:rsidP="00285238">
            <w:pPr>
              <w:snapToGrid w:val="0"/>
              <w:rPr>
                <w:rFonts w:ascii="Arial" w:eastAsia="Arial Unicode MS" w:hAnsi="Arial" w:cs="Arial"/>
                <w:sz w:val="18"/>
                <w:szCs w:val="18"/>
              </w:rPr>
            </w:pPr>
          </w:p>
          <w:p w:rsidR="00756B8A" w:rsidRDefault="00756B8A" w:rsidP="00756B8A">
            <w:pPr>
              <w:snapToGrid w:val="0"/>
              <w:rPr>
                <w:rFonts w:ascii="Arial" w:eastAsia="Arial Unicode MS" w:hAnsi="Arial" w:cs="Arial"/>
                <w:sz w:val="18"/>
                <w:szCs w:val="18"/>
              </w:rPr>
            </w:pPr>
            <w:r>
              <w:rPr>
                <w:rFonts w:ascii="Arial" w:eastAsia="Arial Unicode MS" w:hAnsi="Arial" w:cs="Arial"/>
                <w:sz w:val="18"/>
                <w:szCs w:val="18"/>
              </w:rPr>
              <w:t>100% reimbursement::</w:t>
            </w:r>
          </w:p>
          <w:p w:rsidR="00756B8A" w:rsidRDefault="00756B8A" w:rsidP="00756B8A">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$4,750,000</w:t>
            </w:r>
          </w:p>
          <w:p w:rsidR="00756B8A" w:rsidRDefault="00756B8A" w:rsidP="00756B8A">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$4,750,000</w:t>
            </w:r>
          </w:p>
          <w:p w:rsidR="00756B8A" w:rsidRDefault="00756B8A" w:rsidP="00285238">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756B8A" w:rsidRDefault="00756B8A" w:rsidP="00285238">
            <w:pPr>
              <w:snapToGrid w:val="0"/>
              <w:jc w:val="center"/>
              <w:rPr>
                <w:rFonts w:ascii="Arial" w:eastAsia="Arial Unicode MS" w:hAnsi="Arial" w:cs="Arial"/>
                <w:sz w:val="18"/>
                <w:szCs w:val="18"/>
              </w:rPr>
            </w:pPr>
          </w:p>
        </w:tc>
        <w:tc>
          <w:tcPr>
            <w:tcW w:w="3247" w:type="dxa"/>
            <w:gridSpan w:val="2"/>
            <w:vMerge/>
            <w:tcBorders>
              <w:left w:val="single" w:sz="4" w:space="0" w:color="000000"/>
              <w:bottom w:val="single" w:sz="4" w:space="0" w:color="000000"/>
              <w:right w:val="single" w:sz="4" w:space="0" w:color="000000"/>
            </w:tcBorders>
            <w:shd w:val="clear" w:color="auto" w:fill="auto"/>
          </w:tcPr>
          <w:p w:rsidR="00756B8A" w:rsidRDefault="00756B8A" w:rsidP="00BF6090">
            <w:pPr>
              <w:snapToGrid w:val="0"/>
              <w:ind w:right="177"/>
              <w:jc w:val="center"/>
              <w:rPr>
                <w:rFonts w:ascii="Arial" w:eastAsia="Arial Unicode MS" w:hAnsi="Arial" w:cs="Arial"/>
                <w:sz w:val="18"/>
                <w:szCs w:val="18"/>
              </w:rPr>
            </w:pPr>
          </w:p>
        </w:tc>
      </w:tr>
      <w:tr w:rsidR="00D263E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t>91</w:t>
            </w:r>
          </w:p>
        </w:tc>
        <w:tc>
          <w:tcPr>
            <w:tcW w:w="544" w:type="dxa"/>
            <w:tcBorders>
              <w:top w:val="single" w:sz="4" w:space="0" w:color="000000"/>
              <w:left w:val="single" w:sz="4" w:space="0" w:color="000000"/>
              <w:bottom w:val="single" w:sz="4" w:space="0" w:color="000000"/>
              <w:right w:val="nil"/>
            </w:tcBorders>
            <w:shd w:val="clear" w:color="auto" w:fill="auto"/>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t>1189</w:t>
            </w:r>
          </w:p>
        </w:tc>
        <w:tc>
          <w:tcPr>
            <w:tcW w:w="540" w:type="dxa"/>
            <w:tcBorders>
              <w:top w:val="single" w:sz="4" w:space="0" w:color="000000"/>
              <w:left w:val="single" w:sz="4" w:space="0" w:color="000000"/>
              <w:bottom w:val="single" w:sz="4" w:space="0" w:color="000000"/>
              <w:right w:val="nil"/>
            </w:tcBorders>
            <w:shd w:val="clear" w:color="auto" w:fill="auto"/>
          </w:tcPr>
          <w:p w:rsidR="00D263E0" w:rsidRDefault="00D263E0"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auto"/>
          </w:tcPr>
          <w:p w:rsidR="00D263E0" w:rsidRDefault="002F390F" w:rsidP="00D0429F">
            <w:pPr>
              <w:snapToGrid w:val="0"/>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shd w:val="clear" w:color="auto" w:fill="auto"/>
          </w:tcPr>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Davis</w:t>
            </w:r>
          </w:p>
        </w:tc>
        <w:tc>
          <w:tcPr>
            <w:tcW w:w="3061" w:type="dxa"/>
            <w:tcBorders>
              <w:top w:val="single" w:sz="4" w:space="0" w:color="000000"/>
              <w:left w:val="single" w:sz="4" w:space="0" w:color="000000"/>
              <w:bottom w:val="single" w:sz="4" w:space="0" w:color="000000"/>
              <w:right w:val="nil"/>
            </w:tcBorders>
            <w:shd w:val="clear" w:color="auto" w:fill="auto"/>
          </w:tcPr>
          <w:p w:rsidR="00D263E0" w:rsidRPr="00211423" w:rsidRDefault="00D263E0" w:rsidP="00285238">
            <w:pPr>
              <w:snapToGrid w:val="0"/>
              <w:rPr>
                <w:rFonts w:ascii="Arial" w:eastAsia="Arial Unicode MS" w:hAnsi="Arial" w:cs="Arial"/>
                <w:sz w:val="18"/>
                <w:szCs w:val="18"/>
              </w:rPr>
            </w:pPr>
            <w:r>
              <w:rPr>
                <w:rFonts w:ascii="Arial" w:eastAsia="Arial Unicode MS" w:hAnsi="Arial" w:cs="Arial"/>
                <w:sz w:val="18"/>
                <w:szCs w:val="18"/>
              </w:rPr>
              <w:t>An Act To Provide an Income Tax Credit for Retailers Collecting Sales Tax</w:t>
            </w:r>
          </w:p>
        </w:tc>
        <w:tc>
          <w:tcPr>
            <w:tcW w:w="4500" w:type="dxa"/>
            <w:tcBorders>
              <w:top w:val="single" w:sz="4" w:space="0" w:color="000000"/>
              <w:left w:val="single" w:sz="4" w:space="0" w:color="000000"/>
              <w:bottom w:val="single" w:sz="4" w:space="0" w:color="000000"/>
              <w:right w:val="nil"/>
            </w:tcBorders>
            <w:shd w:val="clear" w:color="auto" w:fill="auto"/>
          </w:tcPr>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of $100 for retailers who </w:t>
            </w:r>
            <w:proofErr w:type="gramStart"/>
            <w:r>
              <w:rPr>
                <w:rFonts w:ascii="Arial" w:eastAsia="Arial Unicode MS" w:hAnsi="Arial" w:cs="Arial"/>
                <w:sz w:val="18"/>
                <w:szCs w:val="18"/>
              </w:rPr>
              <w:t>collect,</w:t>
            </w:r>
            <w:proofErr w:type="gramEnd"/>
            <w:r>
              <w:rPr>
                <w:rFonts w:ascii="Arial" w:eastAsia="Arial Unicode MS" w:hAnsi="Arial" w:cs="Arial"/>
                <w:sz w:val="18"/>
                <w:szCs w:val="18"/>
              </w:rPr>
              <w:t xml:space="preserve"> report and remit to the State more than $1,000 in sales tax during the tax year.</w:t>
            </w:r>
          </w:p>
          <w:p w:rsidR="00D263E0" w:rsidRDefault="00D263E0" w:rsidP="00285238">
            <w:pPr>
              <w:snapToGrid w:val="0"/>
              <w:rPr>
                <w:rFonts w:ascii="Arial" w:eastAsia="Arial Unicode MS" w:hAnsi="Arial" w:cs="Arial"/>
                <w:sz w:val="18"/>
                <w:szCs w:val="18"/>
              </w:rPr>
            </w:pPr>
          </w:p>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Under current law retailers retain “breakage” as compensation for collection.</w:t>
            </w:r>
          </w:p>
          <w:p w:rsidR="00D263E0" w:rsidRDefault="00D263E0" w:rsidP="00285238">
            <w:pPr>
              <w:snapToGrid w:val="0"/>
              <w:rPr>
                <w:rFonts w:ascii="Arial" w:eastAsia="Arial Unicode MS" w:hAnsi="Arial" w:cs="Arial"/>
                <w:sz w:val="18"/>
                <w:szCs w:val="18"/>
              </w:rPr>
            </w:pPr>
          </w:p>
          <w:p w:rsidR="00D263E0" w:rsidRDefault="00D263E0" w:rsidP="00285238">
            <w:pPr>
              <w:snapToGrid w:val="0"/>
              <w:rPr>
                <w:rFonts w:ascii="Arial" w:eastAsia="Arial Unicode MS" w:hAnsi="Arial" w:cs="Arial"/>
                <w:sz w:val="18"/>
                <w:szCs w:val="18"/>
              </w:rPr>
            </w:pPr>
            <w:r>
              <w:rPr>
                <w:rFonts w:ascii="Arial" w:eastAsia="Arial Unicode MS" w:hAnsi="Arial" w:cs="Arial"/>
                <w:sz w:val="18"/>
                <w:szCs w:val="18"/>
              </w:rPr>
              <w:t>Maine Retail Association indicated preference for assistance in the form of sales tax deduction rather than income tax credit.  MRA indicated at public hearing that a bill would be coming that would “pay for cost” of assistance to retailers collecting sales tax by taxing certain online sales.</w:t>
            </w:r>
          </w:p>
          <w:p w:rsidR="00454DA4" w:rsidRDefault="00454DA4" w:rsidP="00285238">
            <w:pPr>
              <w:snapToGrid w:val="0"/>
              <w:rPr>
                <w:rFonts w:ascii="Arial" w:eastAsia="Arial Unicode MS" w:hAnsi="Arial" w:cs="Arial"/>
                <w:sz w:val="18"/>
                <w:szCs w:val="18"/>
              </w:rPr>
            </w:pPr>
          </w:p>
          <w:p w:rsidR="00D263E0" w:rsidRDefault="00454DA4" w:rsidP="00285238">
            <w:pPr>
              <w:snapToGrid w:val="0"/>
              <w:rPr>
                <w:rFonts w:ascii="Arial" w:eastAsia="Arial Unicode MS" w:hAnsi="Arial" w:cs="Arial"/>
                <w:sz w:val="18"/>
                <w:szCs w:val="18"/>
              </w:rPr>
            </w:pPr>
            <w:r w:rsidRPr="00454DA4">
              <w:rPr>
                <w:rFonts w:ascii="Arial" w:eastAsia="Arial Unicode MS" w:hAnsi="Arial" w:cs="Arial"/>
                <w:sz w:val="18"/>
                <w:szCs w:val="18"/>
                <w:u w:val="single"/>
              </w:rPr>
              <w:t>Technical concern:</w:t>
            </w:r>
            <w:r>
              <w:rPr>
                <w:rFonts w:ascii="Arial" w:eastAsia="Arial Unicode MS" w:hAnsi="Arial" w:cs="Arial"/>
                <w:sz w:val="18"/>
                <w:szCs w:val="18"/>
              </w:rPr>
              <w:t xml:space="preserve">  Needs application date.</w:t>
            </w:r>
          </w:p>
          <w:p w:rsidR="00454DA4" w:rsidRDefault="00454DA4"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D263E0"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D263E0" w:rsidRDefault="00D263E0" w:rsidP="00A77840">
            <w:pPr>
              <w:snapToGrid w:val="0"/>
              <w:ind w:right="177"/>
              <w:jc w:val="right"/>
              <w:rPr>
                <w:rFonts w:ascii="Arial" w:eastAsia="Arial Unicode MS" w:hAnsi="Arial" w:cs="Arial"/>
                <w:sz w:val="18"/>
                <w:szCs w:val="18"/>
              </w:rPr>
            </w:pPr>
          </w:p>
          <w:p w:rsidR="00D263E0" w:rsidRDefault="00D263E0" w:rsidP="00D263E0">
            <w:pPr>
              <w:snapToGrid w:val="0"/>
              <w:ind w:right="177"/>
              <w:jc w:val="center"/>
              <w:rPr>
                <w:rFonts w:ascii="Arial" w:eastAsia="Arial Unicode MS" w:hAnsi="Arial" w:cs="Arial"/>
                <w:sz w:val="18"/>
                <w:szCs w:val="18"/>
              </w:rPr>
            </w:pPr>
            <w:r>
              <w:rPr>
                <w:rFonts w:ascii="Arial" w:eastAsia="Arial Unicode MS" w:hAnsi="Arial" w:cs="Arial"/>
                <w:sz w:val="18"/>
                <w:szCs w:val="18"/>
              </w:rPr>
              <w:t>$2.5 to $5 million per year</w:t>
            </w:r>
          </w:p>
        </w:tc>
      </w:tr>
      <w:tr w:rsidR="00B3212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116</w:t>
            </w:r>
          </w:p>
        </w:tc>
        <w:tc>
          <w:tcPr>
            <w:tcW w:w="544"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119</w:t>
            </w:r>
          </w:p>
        </w:tc>
        <w:tc>
          <w:tcPr>
            <w:tcW w:w="540" w:type="dxa"/>
            <w:tcBorders>
              <w:top w:val="single" w:sz="4" w:space="0" w:color="000000"/>
              <w:left w:val="single" w:sz="4" w:space="0" w:color="000000"/>
              <w:bottom w:val="single" w:sz="4" w:space="0" w:color="000000"/>
              <w:right w:val="nil"/>
            </w:tcBorders>
            <w:shd w:val="clear" w:color="auto" w:fill="auto"/>
          </w:tcPr>
          <w:p w:rsidR="00B3212C"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shd w:val="clear" w:color="auto" w:fill="auto"/>
          </w:tcPr>
          <w:p w:rsidR="00B3212C"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4/13</w:t>
            </w:r>
          </w:p>
          <w:p w:rsidR="005E187F" w:rsidRDefault="005E187F"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rPr>
                <w:rFonts w:ascii="Arial" w:eastAsia="Arial Unicode MS" w:hAnsi="Arial" w:cs="Arial"/>
                <w:sz w:val="18"/>
                <w:szCs w:val="18"/>
              </w:rPr>
            </w:pPr>
            <w:r>
              <w:rPr>
                <w:rFonts w:ascii="Arial" w:eastAsia="Arial Unicode MS" w:hAnsi="Arial" w:cs="Arial"/>
                <w:sz w:val="18"/>
                <w:szCs w:val="18"/>
              </w:rPr>
              <w:t>Golden</w:t>
            </w:r>
          </w:p>
        </w:tc>
        <w:tc>
          <w:tcPr>
            <w:tcW w:w="3061" w:type="dxa"/>
            <w:tcBorders>
              <w:top w:val="single" w:sz="4" w:space="0" w:color="000000"/>
              <w:left w:val="single" w:sz="4" w:space="0" w:color="000000"/>
              <w:bottom w:val="single" w:sz="4" w:space="0" w:color="000000"/>
              <w:right w:val="nil"/>
            </w:tcBorders>
            <w:shd w:val="clear" w:color="auto" w:fill="auto"/>
          </w:tcPr>
          <w:p w:rsidR="00B3212C" w:rsidRPr="00211423" w:rsidRDefault="00B3212C" w:rsidP="00285238">
            <w:pPr>
              <w:snapToGrid w:val="0"/>
              <w:rPr>
                <w:rFonts w:ascii="Arial" w:eastAsia="Arial Unicode MS" w:hAnsi="Arial" w:cs="Arial"/>
                <w:sz w:val="18"/>
                <w:szCs w:val="18"/>
              </w:rPr>
            </w:pPr>
            <w:r>
              <w:rPr>
                <w:rFonts w:ascii="Arial" w:eastAsia="Arial Unicode MS" w:hAnsi="Arial" w:cs="Arial"/>
                <w:sz w:val="18"/>
                <w:szCs w:val="18"/>
              </w:rPr>
              <w:t>An Act To Increase Funding for Multimodal T</w:t>
            </w:r>
            <w:r w:rsidR="006C7274">
              <w:rPr>
                <w:rFonts w:ascii="Arial" w:eastAsia="Arial Unicode MS" w:hAnsi="Arial" w:cs="Arial"/>
                <w:sz w:val="18"/>
                <w:szCs w:val="18"/>
              </w:rPr>
              <w:t>r</w:t>
            </w:r>
            <w:r>
              <w:rPr>
                <w:rFonts w:ascii="Arial" w:eastAsia="Arial Unicode MS" w:hAnsi="Arial" w:cs="Arial"/>
                <w:sz w:val="18"/>
                <w:szCs w:val="18"/>
              </w:rPr>
              <w:t>ansportation</w:t>
            </w:r>
          </w:p>
        </w:tc>
        <w:tc>
          <w:tcPr>
            <w:tcW w:w="4500" w:type="dxa"/>
            <w:tcBorders>
              <w:top w:val="single" w:sz="4" w:space="0" w:color="000000"/>
              <w:left w:val="single" w:sz="4" w:space="0" w:color="000000"/>
              <w:bottom w:val="single" w:sz="4" w:space="0" w:color="000000"/>
              <w:right w:val="nil"/>
            </w:tcBorders>
            <w:shd w:val="clear" w:color="auto" w:fill="auto"/>
          </w:tcPr>
          <w:p w:rsidR="00B3212C" w:rsidRDefault="006C7274" w:rsidP="00285238">
            <w:pPr>
              <w:snapToGrid w:val="0"/>
              <w:rPr>
                <w:rFonts w:ascii="Arial" w:eastAsia="Arial Unicode MS" w:hAnsi="Arial" w:cs="Arial"/>
                <w:sz w:val="18"/>
                <w:szCs w:val="18"/>
              </w:rPr>
            </w:pPr>
            <w:r>
              <w:rPr>
                <w:rFonts w:ascii="Arial" w:eastAsia="Arial Unicode MS" w:hAnsi="Arial" w:cs="Arial"/>
                <w:sz w:val="18"/>
                <w:szCs w:val="18"/>
              </w:rPr>
              <w:t xml:space="preserve">This bill increases the sales tax on short-term rentals of automobiles, small trucks and vans from </w:t>
            </w:r>
            <w:r w:rsidRPr="00AD262F">
              <w:rPr>
                <w:rFonts w:ascii="Arial" w:eastAsia="Arial Unicode MS" w:hAnsi="Arial" w:cs="Arial"/>
                <w:sz w:val="18"/>
                <w:szCs w:val="18"/>
                <w:u w:val="single"/>
              </w:rPr>
              <w:t>10% to 15%</w:t>
            </w:r>
            <w:r>
              <w:rPr>
                <w:rFonts w:ascii="Arial" w:eastAsia="Arial Unicode MS" w:hAnsi="Arial" w:cs="Arial"/>
                <w:sz w:val="18"/>
                <w:szCs w:val="18"/>
              </w:rPr>
              <w:t xml:space="preserve"> to provide funding for multimodal transportation.  The increase takes effect October 1, 2017.</w:t>
            </w:r>
          </w:p>
          <w:p w:rsidR="00B53B3C" w:rsidRDefault="00B53B3C" w:rsidP="00285238">
            <w:pPr>
              <w:snapToGrid w:val="0"/>
              <w:rPr>
                <w:rFonts w:ascii="Arial" w:eastAsia="Arial Unicode MS" w:hAnsi="Arial" w:cs="Arial"/>
                <w:sz w:val="18"/>
                <w:szCs w:val="18"/>
              </w:rPr>
            </w:pPr>
          </w:p>
          <w:p w:rsidR="00B53B3C" w:rsidRDefault="00232418" w:rsidP="00285238">
            <w:pPr>
              <w:snapToGrid w:val="0"/>
              <w:rPr>
                <w:rFonts w:ascii="Arial" w:eastAsia="Arial Unicode MS" w:hAnsi="Arial" w:cs="Arial"/>
                <w:sz w:val="18"/>
                <w:szCs w:val="18"/>
              </w:rPr>
            </w:pPr>
            <w:r>
              <w:rPr>
                <w:rFonts w:ascii="Arial" w:eastAsia="Arial Unicode MS" w:hAnsi="Arial" w:cs="Arial"/>
                <w:sz w:val="18"/>
                <w:szCs w:val="18"/>
              </w:rPr>
              <w:t xml:space="preserve">Under </w:t>
            </w:r>
            <w:r w:rsidRPr="00AD262F">
              <w:rPr>
                <w:rFonts w:ascii="Arial" w:eastAsia="Arial Unicode MS" w:hAnsi="Arial" w:cs="Arial"/>
                <w:sz w:val="18"/>
                <w:szCs w:val="18"/>
                <w:u w:val="single"/>
              </w:rPr>
              <w:t>current law</w:t>
            </w:r>
            <w:r>
              <w:rPr>
                <w:rFonts w:ascii="Arial" w:eastAsia="Arial Unicode MS" w:hAnsi="Arial" w:cs="Arial"/>
                <w:sz w:val="18"/>
                <w:szCs w:val="18"/>
              </w:rPr>
              <w:t xml:space="preserve"> (23 MRSA §4210-B)</w:t>
            </w:r>
            <w:r w:rsidR="009400B0">
              <w:rPr>
                <w:rFonts w:ascii="Arial" w:eastAsia="Arial Unicode MS" w:hAnsi="Arial" w:cs="Arial"/>
                <w:sz w:val="18"/>
                <w:szCs w:val="18"/>
              </w:rPr>
              <w:t xml:space="preserve"> </w:t>
            </w:r>
            <w:r w:rsidR="009400B0" w:rsidRPr="00AD262F">
              <w:rPr>
                <w:rFonts w:ascii="Arial" w:eastAsia="Arial Unicode MS" w:hAnsi="Arial" w:cs="Arial"/>
                <w:sz w:val="18"/>
                <w:szCs w:val="18"/>
                <w:u w:val="single"/>
              </w:rPr>
              <w:t>a</w:t>
            </w:r>
            <w:r w:rsidR="00B53B3C" w:rsidRPr="00AD262F">
              <w:rPr>
                <w:rFonts w:ascii="Arial" w:eastAsia="Arial Unicode MS" w:hAnsi="Arial" w:cs="Arial"/>
                <w:sz w:val="18"/>
                <w:szCs w:val="18"/>
                <w:u w:val="single"/>
              </w:rPr>
              <w:t xml:space="preserve">ll revenue from the sales tax on short-term rental of </w:t>
            </w:r>
            <w:r w:rsidRPr="00AD262F">
              <w:rPr>
                <w:rFonts w:ascii="Arial" w:eastAsia="Arial Unicode MS" w:hAnsi="Arial" w:cs="Arial"/>
                <w:sz w:val="18"/>
                <w:szCs w:val="18"/>
                <w:u w:val="single"/>
              </w:rPr>
              <w:t xml:space="preserve">the specified </w:t>
            </w:r>
            <w:r w:rsidR="00B53B3C" w:rsidRPr="00AD262F">
              <w:rPr>
                <w:rFonts w:ascii="Arial" w:eastAsia="Arial Unicode MS" w:hAnsi="Arial" w:cs="Arial"/>
                <w:sz w:val="18"/>
                <w:szCs w:val="18"/>
                <w:u w:val="single"/>
              </w:rPr>
              <w:t xml:space="preserve">motor vehicles is transferred to the </w:t>
            </w:r>
            <w:r w:rsidRPr="00AD262F">
              <w:rPr>
                <w:rFonts w:ascii="Arial" w:eastAsia="Arial Unicode MS" w:hAnsi="Arial" w:cs="Arial"/>
                <w:sz w:val="18"/>
                <w:szCs w:val="18"/>
                <w:u w:val="single"/>
              </w:rPr>
              <w:t>Multimodal Transportation Fund</w:t>
            </w:r>
            <w:r>
              <w:rPr>
                <w:rFonts w:ascii="Arial" w:eastAsia="Arial Unicode MS" w:hAnsi="Arial" w:cs="Arial"/>
                <w:sz w:val="18"/>
                <w:szCs w:val="18"/>
              </w:rPr>
              <w:t xml:space="preserve"> to be used for multimodal forms of transportation.</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B3212C"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F1225F" w:rsidRDefault="00AD262F" w:rsidP="00F1225F">
            <w:pPr>
              <w:snapToGrid w:val="0"/>
              <w:ind w:right="177"/>
              <w:jc w:val="center"/>
              <w:rPr>
                <w:rFonts w:ascii="Arial" w:eastAsia="Arial Unicode MS" w:hAnsi="Arial" w:cs="Arial"/>
                <w:sz w:val="18"/>
                <w:szCs w:val="18"/>
              </w:rPr>
            </w:pPr>
            <w:r>
              <w:rPr>
                <w:rFonts w:ascii="Arial" w:eastAsia="Arial Unicode MS" w:hAnsi="Arial" w:cs="Arial"/>
                <w:sz w:val="18"/>
                <w:szCs w:val="18"/>
              </w:rPr>
              <w:t>When fully implement</w:t>
            </w:r>
            <w:r w:rsidR="00F1225F">
              <w:rPr>
                <w:rFonts w:ascii="Arial" w:eastAsia="Arial Unicode MS" w:hAnsi="Arial" w:cs="Arial"/>
                <w:sz w:val="18"/>
                <w:szCs w:val="18"/>
              </w:rPr>
              <w:t>e</w:t>
            </w:r>
            <w:r>
              <w:rPr>
                <w:rFonts w:ascii="Arial" w:eastAsia="Arial Unicode MS" w:hAnsi="Arial" w:cs="Arial"/>
                <w:sz w:val="18"/>
                <w:szCs w:val="18"/>
              </w:rPr>
              <w:t>d</w:t>
            </w:r>
            <w:r w:rsidR="00F1225F">
              <w:rPr>
                <w:rFonts w:ascii="Arial" w:eastAsia="Arial Unicode MS" w:hAnsi="Arial" w:cs="Arial"/>
                <w:sz w:val="18"/>
                <w:szCs w:val="18"/>
              </w:rPr>
              <w:t xml:space="preserve"> </w:t>
            </w:r>
          </w:p>
          <w:p w:rsidR="00B3212C" w:rsidRDefault="00F1225F" w:rsidP="00F1225F">
            <w:pPr>
              <w:snapToGrid w:val="0"/>
              <w:ind w:right="177"/>
              <w:jc w:val="center"/>
              <w:rPr>
                <w:rFonts w:ascii="Arial" w:eastAsia="Arial Unicode MS" w:hAnsi="Arial" w:cs="Arial"/>
                <w:sz w:val="18"/>
                <w:szCs w:val="18"/>
              </w:rPr>
            </w:pPr>
            <w:r>
              <w:rPr>
                <w:rFonts w:ascii="Arial" w:eastAsia="Arial Unicode MS" w:hAnsi="Arial" w:cs="Arial"/>
                <w:sz w:val="18"/>
                <w:szCs w:val="18"/>
              </w:rPr>
              <w:t>(FY 20)</w:t>
            </w:r>
          </w:p>
          <w:p w:rsidR="00AD262F" w:rsidRDefault="00AD262F" w:rsidP="00F1225F">
            <w:pPr>
              <w:snapToGrid w:val="0"/>
              <w:ind w:right="177"/>
              <w:jc w:val="center"/>
              <w:rPr>
                <w:rFonts w:ascii="Arial" w:eastAsia="Arial Unicode MS" w:hAnsi="Arial" w:cs="Arial"/>
                <w:sz w:val="18"/>
                <w:szCs w:val="18"/>
              </w:rPr>
            </w:pPr>
            <w:r>
              <w:rPr>
                <w:rFonts w:ascii="Arial" w:eastAsia="Arial Unicode MS" w:hAnsi="Arial" w:cs="Arial"/>
                <w:sz w:val="18"/>
                <w:szCs w:val="18"/>
              </w:rPr>
              <w:t>Estimated annual gain to the</w:t>
            </w:r>
            <w:r w:rsidR="00F1225F">
              <w:rPr>
                <w:rFonts w:ascii="Arial" w:eastAsia="Arial Unicode MS" w:hAnsi="Arial" w:cs="Arial"/>
                <w:sz w:val="18"/>
                <w:szCs w:val="18"/>
              </w:rPr>
              <w:t xml:space="preserve"> Multimodal transportation Fund</w:t>
            </w:r>
          </w:p>
          <w:p w:rsidR="00F1225F" w:rsidRDefault="00F1225F" w:rsidP="00F1225F">
            <w:pPr>
              <w:snapToGrid w:val="0"/>
              <w:ind w:right="177"/>
              <w:jc w:val="center"/>
              <w:rPr>
                <w:rFonts w:ascii="Arial" w:eastAsia="Arial Unicode MS" w:hAnsi="Arial" w:cs="Arial"/>
                <w:sz w:val="18"/>
                <w:szCs w:val="18"/>
              </w:rPr>
            </w:pPr>
            <w:r>
              <w:rPr>
                <w:rFonts w:ascii="Arial" w:eastAsia="Arial Unicode MS" w:hAnsi="Arial" w:cs="Arial"/>
                <w:sz w:val="18"/>
                <w:szCs w:val="18"/>
              </w:rPr>
              <w:t>$4.1 million.</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B3212C" w:rsidRDefault="00B3212C" w:rsidP="00A77840">
            <w:pPr>
              <w:snapToGrid w:val="0"/>
              <w:ind w:right="177"/>
              <w:jc w:val="right"/>
              <w:rPr>
                <w:rFonts w:ascii="Arial" w:eastAsia="Arial Unicode MS" w:hAnsi="Arial" w:cs="Arial"/>
                <w:sz w:val="18"/>
                <w:szCs w:val="18"/>
              </w:rPr>
            </w:pPr>
          </w:p>
        </w:tc>
      </w:tr>
      <w:tr w:rsidR="001A71B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117</w:t>
            </w:r>
          </w:p>
        </w:tc>
        <w:tc>
          <w:tcPr>
            <w:tcW w:w="544" w:type="dxa"/>
            <w:tcBorders>
              <w:top w:val="single" w:sz="4" w:space="0" w:color="000000"/>
              <w:left w:val="single" w:sz="4" w:space="0" w:color="000000"/>
              <w:bottom w:val="single" w:sz="4" w:space="0" w:color="000000"/>
              <w:right w:val="nil"/>
            </w:tcBorders>
            <w:shd w:val="clear" w:color="auto" w:fill="auto"/>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1086</w:t>
            </w:r>
          </w:p>
        </w:tc>
        <w:tc>
          <w:tcPr>
            <w:tcW w:w="540" w:type="dxa"/>
            <w:tcBorders>
              <w:top w:val="single" w:sz="4" w:space="0" w:color="000000"/>
              <w:left w:val="single" w:sz="4" w:space="0" w:color="000000"/>
              <w:bottom w:val="single" w:sz="4" w:space="0" w:color="000000"/>
              <w:right w:val="nil"/>
            </w:tcBorders>
            <w:shd w:val="clear" w:color="auto" w:fill="auto"/>
          </w:tcPr>
          <w:p w:rsidR="001A71B4" w:rsidRDefault="001A71B4"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shd w:val="clear" w:color="auto" w:fill="auto"/>
          </w:tcPr>
          <w:p w:rsidR="001A71B4" w:rsidRDefault="00A85846" w:rsidP="00285238">
            <w:pPr>
              <w:snapToGrid w:val="0"/>
              <w:jc w:val="center"/>
              <w:rPr>
                <w:rFonts w:ascii="Arial" w:eastAsia="Arial Unicode MS" w:hAnsi="Arial" w:cs="Arial"/>
                <w:sz w:val="18"/>
                <w:szCs w:val="18"/>
              </w:rPr>
            </w:pPr>
            <w:r>
              <w:rPr>
                <w:rFonts w:ascii="Arial" w:eastAsia="Arial Unicode MS" w:hAnsi="Arial" w:cs="Arial"/>
                <w:sz w:val="18"/>
                <w:szCs w:val="18"/>
              </w:rPr>
              <w:t>3/8</w:t>
            </w:r>
          </w:p>
          <w:p w:rsidR="00264D49" w:rsidRDefault="00264D49" w:rsidP="00285238">
            <w:pPr>
              <w:snapToGrid w:val="0"/>
              <w:jc w:val="center"/>
              <w:rPr>
                <w:rFonts w:ascii="Arial" w:eastAsia="Arial Unicode MS" w:hAnsi="Arial" w:cs="Arial"/>
                <w:sz w:val="18"/>
                <w:szCs w:val="18"/>
              </w:rPr>
            </w:pPr>
            <w:r>
              <w:rPr>
                <w:rFonts w:ascii="Arial" w:eastAsia="Arial Unicode MS" w:hAnsi="Arial" w:cs="Arial"/>
                <w:sz w:val="18"/>
                <w:szCs w:val="18"/>
              </w:rPr>
              <w:t>4/3</w:t>
            </w:r>
          </w:p>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4/13</w:t>
            </w:r>
          </w:p>
        </w:tc>
        <w:tc>
          <w:tcPr>
            <w:tcW w:w="972" w:type="dxa"/>
            <w:tcBorders>
              <w:top w:val="single" w:sz="4" w:space="0" w:color="000000"/>
              <w:left w:val="single" w:sz="4" w:space="0" w:color="000000"/>
              <w:bottom w:val="single" w:sz="4" w:space="0" w:color="000000"/>
              <w:right w:val="nil"/>
            </w:tcBorders>
            <w:shd w:val="clear" w:color="auto" w:fill="auto"/>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Alley</w:t>
            </w:r>
          </w:p>
        </w:tc>
        <w:tc>
          <w:tcPr>
            <w:tcW w:w="3061" w:type="dxa"/>
            <w:tcBorders>
              <w:top w:val="single" w:sz="4" w:space="0" w:color="000000"/>
              <w:left w:val="single" w:sz="4" w:space="0" w:color="000000"/>
              <w:bottom w:val="single" w:sz="4" w:space="0" w:color="000000"/>
              <w:right w:val="nil"/>
            </w:tcBorders>
            <w:shd w:val="clear" w:color="auto" w:fill="auto"/>
          </w:tcPr>
          <w:p w:rsidR="001A71B4" w:rsidRPr="00211423" w:rsidRDefault="001A71B4" w:rsidP="00285238">
            <w:pPr>
              <w:snapToGrid w:val="0"/>
              <w:rPr>
                <w:rFonts w:ascii="Arial" w:eastAsia="Arial Unicode MS" w:hAnsi="Arial" w:cs="Arial"/>
                <w:sz w:val="18"/>
                <w:szCs w:val="18"/>
              </w:rPr>
            </w:pPr>
            <w:r>
              <w:rPr>
                <w:rFonts w:ascii="Arial" w:eastAsia="Arial Unicode MS" w:hAnsi="Arial" w:cs="Arial"/>
                <w:sz w:val="18"/>
                <w:szCs w:val="18"/>
              </w:rPr>
              <w:t>An Act To Strengthen the Farm and Open Space Tax Law</w:t>
            </w:r>
          </w:p>
        </w:tc>
        <w:tc>
          <w:tcPr>
            <w:tcW w:w="4500" w:type="dxa"/>
            <w:tcBorders>
              <w:top w:val="single" w:sz="4" w:space="0" w:color="000000"/>
              <w:left w:val="single" w:sz="4" w:space="0" w:color="000000"/>
              <w:bottom w:val="single" w:sz="4" w:space="0" w:color="000000"/>
              <w:right w:val="nil"/>
            </w:tcBorders>
            <w:shd w:val="clear" w:color="auto" w:fill="auto"/>
          </w:tcPr>
          <w:p w:rsidR="001A71B4" w:rsidRDefault="001A71B4" w:rsidP="00285238">
            <w:pPr>
              <w:snapToGrid w:val="0"/>
              <w:rPr>
                <w:rFonts w:ascii="Arial" w:eastAsia="Arial Unicode MS" w:hAnsi="Arial" w:cs="Arial"/>
                <w:sz w:val="18"/>
                <w:szCs w:val="18"/>
              </w:rPr>
            </w:pPr>
            <w:r>
              <w:rPr>
                <w:rFonts w:ascii="Arial" w:eastAsia="Arial Unicode MS" w:hAnsi="Arial" w:cs="Arial"/>
                <w:sz w:val="18"/>
                <w:szCs w:val="18"/>
              </w:rPr>
              <w:t xml:space="preserve">This bill provides that a landowner with acreage classified under the farm and open space tax law who wishes to add contiguous acreage to a previously classified acreage must demonstrate to the assessor that the additional acreage separately meets the definition of “farmland” that is eligible for classification. </w:t>
            </w:r>
          </w:p>
          <w:p w:rsidR="001A71B4" w:rsidRDefault="001A71B4" w:rsidP="00285238">
            <w:pPr>
              <w:snapToGrid w:val="0"/>
              <w:rPr>
                <w:rFonts w:ascii="Arial" w:eastAsia="Arial Unicode MS" w:hAnsi="Arial" w:cs="Arial"/>
                <w:sz w:val="18"/>
                <w:szCs w:val="18"/>
              </w:rPr>
            </w:pPr>
          </w:p>
          <w:p w:rsidR="001A71B4" w:rsidRDefault="00033F09" w:rsidP="00285238">
            <w:pPr>
              <w:snapToGrid w:val="0"/>
              <w:rPr>
                <w:rFonts w:ascii="Arial" w:eastAsia="Arial Unicode MS" w:hAnsi="Arial" w:cs="Arial"/>
                <w:sz w:val="18"/>
                <w:szCs w:val="18"/>
                <w:u w:val="single"/>
              </w:rPr>
            </w:pPr>
            <w:r>
              <w:rPr>
                <w:rFonts w:ascii="Arial" w:eastAsia="Arial Unicode MS" w:hAnsi="Arial" w:cs="Arial"/>
                <w:sz w:val="18"/>
                <w:szCs w:val="18"/>
                <w:u w:val="single"/>
              </w:rPr>
              <w:t>3/</w:t>
            </w:r>
            <w:proofErr w:type="gramStart"/>
            <w:r>
              <w:rPr>
                <w:rFonts w:ascii="Arial" w:eastAsia="Arial Unicode MS" w:hAnsi="Arial" w:cs="Arial"/>
                <w:sz w:val="18"/>
                <w:szCs w:val="18"/>
                <w:u w:val="single"/>
              </w:rPr>
              <w:t>1  MMA</w:t>
            </w:r>
            <w:proofErr w:type="gramEnd"/>
            <w:r>
              <w:rPr>
                <w:rFonts w:ascii="Arial" w:eastAsia="Arial Unicode MS" w:hAnsi="Arial" w:cs="Arial"/>
                <w:sz w:val="18"/>
                <w:szCs w:val="18"/>
                <w:u w:val="single"/>
              </w:rPr>
              <w:t xml:space="preserve"> (Dufour) offered to meet with proponents to </w:t>
            </w:r>
            <w:r>
              <w:rPr>
                <w:rFonts w:ascii="Arial" w:eastAsia="Arial Unicode MS" w:hAnsi="Arial" w:cs="Arial"/>
                <w:sz w:val="18"/>
                <w:szCs w:val="18"/>
                <w:u w:val="single"/>
              </w:rPr>
              <w:lastRenderedPageBreak/>
              <w:t>try to work out agreement.</w:t>
            </w:r>
          </w:p>
          <w:p w:rsidR="00A85846" w:rsidRDefault="00A85846" w:rsidP="00285238">
            <w:pPr>
              <w:snapToGrid w:val="0"/>
              <w:rPr>
                <w:rFonts w:ascii="Arial" w:eastAsia="Arial Unicode MS" w:hAnsi="Arial" w:cs="Arial"/>
                <w:sz w:val="18"/>
                <w:szCs w:val="18"/>
                <w:u w:val="single"/>
              </w:rPr>
            </w:pPr>
          </w:p>
          <w:p w:rsidR="00703585" w:rsidRPr="00703585" w:rsidRDefault="00A85846" w:rsidP="00285238">
            <w:pPr>
              <w:snapToGrid w:val="0"/>
              <w:rPr>
                <w:rFonts w:ascii="Arial" w:eastAsia="Arial Unicode MS" w:hAnsi="Arial" w:cs="Arial"/>
                <w:sz w:val="18"/>
                <w:szCs w:val="18"/>
              </w:rPr>
            </w:pPr>
            <w:r>
              <w:rPr>
                <w:rFonts w:ascii="Arial" w:eastAsia="Arial Unicode MS" w:hAnsi="Arial" w:cs="Arial"/>
                <w:sz w:val="18"/>
                <w:szCs w:val="18"/>
                <w:u w:val="single"/>
              </w:rPr>
              <w:t>3</w:t>
            </w:r>
            <w:r w:rsidRPr="00703585">
              <w:rPr>
                <w:rFonts w:ascii="Arial" w:eastAsia="Arial Unicode MS" w:hAnsi="Arial" w:cs="Arial"/>
                <w:sz w:val="18"/>
                <w:szCs w:val="18"/>
              </w:rPr>
              <w:t xml:space="preserve">/8 </w:t>
            </w:r>
            <w:r w:rsidR="00703585" w:rsidRPr="00703585">
              <w:rPr>
                <w:rFonts w:ascii="Arial" w:eastAsia="Arial Unicode MS" w:hAnsi="Arial" w:cs="Arial"/>
                <w:sz w:val="18"/>
                <w:szCs w:val="18"/>
              </w:rPr>
              <w:t>Amendment presented by MMA to provide</w:t>
            </w:r>
          </w:p>
          <w:p w:rsidR="00703585" w:rsidRPr="00703585" w:rsidRDefault="00703585" w:rsidP="00703585">
            <w:pPr>
              <w:tabs>
                <w:tab w:val="left" w:pos="276"/>
              </w:tabs>
              <w:snapToGrid w:val="0"/>
              <w:ind w:left="276"/>
              <w:rPr>
                <w:rFonts w:ascii="Arial" w:eastAsia="Arial Unicode MS" w:hAnsi="Arial" w:cs="Arial"/>
                <w:sz w:val="18"/>
                <w:szCs w:val="18"/>
              </w:rPr>
            </w:pPr>
            <w:r w:rsidRPr="00703585">
              <w:rPr>
                <w:rFonts w:ascii="Arial" w:eastAsia="Arial Unicode MS" w:hAnsi="Arial" w:cs="Arial"/>
                <w:sz w:val="18"/>
                <w:szCs w:val="18"/>
              </w:rPr>
              <w:t xml:space="preserve"> 1) that land on an </w:t>
            </w:r>
            <w:r w:rsidRPr="00703585">
              <w:rPr>
                <w:rFonts w:ascii="Arial" w:eastAsia="Arial Unicode MS" w:hAnsi="Arial" w:cs="Arial"/>
                <w:sz w:val="18"/>
                <w:szCs w:val="18"/>
                <w:u w:val="single"/>
              </w:rPr>
              <w:t>island separated at high water</w:t>
            </w:r>
            <w:r w:rsidRPr="00703585">
              <w:rPr>
                <w:rFonts w:ascii="Arial" w:eastAsia="Arial Unicode MS" w:hAnsi="Arial" w:cs="Arial"/>
                <w:sz w:val="18"/>
                <w:szCs w:val="18"/>
              </w:rPr>
              <w:t xml:space="preserve"> mark or high tide </w:t>
            </w:r>
            <w:r w:rsidRPr="00703585">
              <w:rPr>
                <w:rFonts w:ascii="Arial" w:eastAsia="Arial Unicode MS" w:hAnsi="Arial" w:cs="Arial"/>
                <w:sz w:val="18"/>
                <w:szCs w:val="18"/>
                <w:u w:val="single"/>
              </w:rPr>
              <w:t>could not be considered “contiguous”</w:t>
            </w:r>
            <w:r w:rsidRPr="00703585">
              <w:rPr>
                <w:rFonts w:ascii="Arial" w:eastAsia="Arial Unicode MS" w:hAnsi="Arial" w:cs="Arial"/>
                <w:sz w:val="18"/>
                <w:szCs w:val="18"/>
              </w:rPr>
              <w:t xml:space="preserve"> and</w:t>
            </w:r>
          </w:p>
          <w:p w:rsidR="00703585" w:rsidRPr="00703585" w:rsidRDefault="00703585" w:rsidP="00703585">
            <w:pPr>
              <w:tabs>
                <w:tab w:val="left" w:pos="276"/>
              </w:tabs>
              <w:snapToGrid w:val="0"/>
              <w:ind w:left="276"/>
              <w:rPr>
                <w:rFonts w:ascii="Arial" w:eastAsia="Arial Unicode MS" w:hAnsi="Arial" w:cs="Arial"/>
                <w:sz w:val="18"/>
                <w:szCs w:val="18"/>
              </w:rPr>
            </w:pPr>
            <w:r w:rsidRPr="00703585">
              <w:rPr>
                <w:rFonts w:ascii="Arial" w:eastAsia="Arial Unicode MS" w:hAnsi="Arial" w:cs="Arial"/>
                <w:sz w:val="18"/>
                <w:szCs w:val="18"/>
              </w:rPr>
              <w:t xml:space="preserve">2) </w:t>
            </w:r>
            <w:proofErr w:type="gramStart"/>
            <w:r w:rsidRPr="00703585">
              <w:rPr>
                <w:rFonts w:ascii="Arial" w:eastAsia="Arial Unicode MS" w:hAnsi="Arial" w:cs="Arial"/>
                <w:sz w:val="18"/>
                <w:szCs w:val="18"/>
              </w:rPr>
              <w:t>that</w:t>
            </w:r>
            <w:proofErr w:type="gramEnd"/>
            <w:r w:rsidRPr="00703585">
              <w:rPr>
                <w:rFonts w:ascii="Arial" w:eastAsia="Arial Unicode MS" w:hAnsi="Arial" w:cs="Arial"/>
                <w:sz w:val="18"/>
                <w:szCs w:val="18"/>
              </w:rPr>
              <w:t xml:space="preserve"> </w:t>
            </w:r>
            <w:r w:rsidRPr="00703585">
              <w:rPr>
                <w:rFonts w:ascii="Arial" w:eastAsia="Arial Unicode MS" w:hAnsi="Arial" w:cs="Arial"/>
                <w:sz w:val="18"/>
                <w:szCs w:val="18"/>
                <w:u w:val="single"/>
              </w:rPr>
              <w:t>farm woodland exceeding 10 acres</w:t>
            </w:r>
            <w:r w:rsidRPr="00703585">
              <w:rPr>
                <w:rFonts w:ascii="Arial" w:eastAsia="Arial Unicode MS" w:hAnsi="Arial" w:cs="Arial"/>
                <w:sz w:val="18"/>
                <w:szCs w:val="18"/>
              </w:rPr>
              <w:t xml:space="preserve"> would need to have a </w:t>
            </w:r>
            <w:r w:rsidRPr="00703585">
              <w:rPr>
                <w:rFonts w:ascii="Arial" w:eastAsia="Arial Unicode MS" w:hAnsi="Arial" w:cs="Arial"/>
                <w:sz w:val="18"/>
                <w:szCs w:val="18"/>
                <w:u w:val="single"/>
              </w:rPr>
              <w:t>forest management plan</w:t>
            </w:r>
            <w:r w:rsidRPr="00703585">
              <w:rPr>
                <w:rFonts w:ascii="Arial" w:eastAsia="Arial Unicode MS" w:hAnsi="Arial" w:cs="Arial"/>
                <w:sz w:val="18"/>
                <w:szCs w:val="18"/>
              </w:rPr>
              <w:t xml:space="preserve"> as required under TGTL.</w:t>
            </w:r>
          </w:p>
          <w:p w:rsidR="00A85846" w:rsidRPr="00703585" w:rsidRDefault="00A85846" w:rsidP="00703585">
            <w:pPr>
              <w:tabs>
                <w:tab w:val="left" w:pos="276"/>
              </w:tabs>
              <w:snapToGrid w:val="0"/>
              <w:rPr>
                <w:rFonts w:ascii="Arial" w:eastAsia="Arial Unicode MS" w:hAnsi="Arial" w:cs="Arial"/>
                <w:sz w:val="18"/>
                <w:szCs w:val="18"/>
              </w:rPr>
            </w:pPr>
            <w:r w:rsidRPr="00703585">
              <w:rPr>
                <w:rFonts w:ascii="Arial" w:eastAsia="Arial Unicode MS" w:hAnsi="Arial" w:cs="Arial"/>
                <w:sz w:val="18"/>
                <w:szCs w:val="18"/>
              </w:rPr>
              <w:t xml:space="preserve">tabled </w:t>
            </w:r>
            <w:r w:rsidR="00703585">
              <w:rPr>
                <w:rFonts w:ascii="Arial" w:eastAsia="Arial Unicode MS" w:hAnsi="Arial" w:cs="Arial"/>
                <w:sz w:val="18"/>
                <w:szCs w:val="18"/>
              </w:rPr>
              <w:t>3/8</w:t>
            </w:r>
            <w:r w:rsidR="00A11249">
              <w:rPr>
                <w:rFonts w:ascii="Arial" w:eastAsia="Arial Unicode MS" w:hAnsi="Arial" w:cs="Arial"/>
                <w:sz w:val="18"/>
                <w:szCs w:val="18"/>
              </w:rPr>
              <w:t xml:space="preserve"> </w:t>
            </w:r>
            <w:r w:rsidRPr="00703585">
              <w:rPr>
                <w:rFonts w:ascii="Arial" w:eastAsia="Arial Unicode MS" w:hAnsi="Arial" w:cs="Arial"/>
                <w:sz w:val="18"/>
                <w:szCs w:val="18"/>
              </w:rPr>
              <w:t xml:space="preserve">for </w:t>
            </w:r>
            <w:r w:rsidR="00A11249">
              <w:rPr>
                <w:rFonts w:ascii="Arial" w:eastAsia="Arial Unicode MS" w:hAnsi="Arial" w:cs="Arial"/>
                <w:sz w:val="18"/>
                <w:szCs w:val="18"/>
              </w:rPr>
              <w:t>MMA</w:t>
            </w:r>
            <w:r w:rsidRPr="00703585">
              <w:rPr>
                <w:rFonts w:ascii="Arial" w:eastAsia="Arial Unicode MS" w:hAnsi="Arial" w:cs="Arial"/>
                <w:sz w:val="18"/>
                <w:szCs w:val="18"/>
              </w:rPr>
              <w:t xml:space="preserve"> to work with sponsor </w:t>
            </w:r>
            <w:r w:rsidR="00703585">
              <w:rPr>
                <w:rFonts w:ascii="Arial" w:eastAsia="Arial Unicode MS" w:hAnsi="Arial" w:cs="Arial"/>
                <w:sz w:val="18"/>
                <w:szCs w:val="18"/>
              </w:rPr>
              <w:t>and MRS on refinements</w:t>
            </w:r>
          </w:p>
          <w:p w:rsidR="00A85846" w:rsidRPr="00703585" w:rsidRDefault="00A85846" w:rsidP="00285238">
            <w:pPr>
              <w:snapToGrid w:val="0"/>
              <w:rPr>
                <w:rFonts w:ascii="Arial" w:eastAsia="Arial Unicode MS" w:hAnsi="Arial" w:cs="Arial"/>
                <w:sz w:val="18"/>
                <w:szCs w:val="18"/>
              </w:rPr>
            </w:pPr>
          </w:p>
          <w:p w:rsidR="00A85846" w:rsidRDefault="005E187F" w:rsidP="00285238">
            <w:pPr>
              <w:snapToGrid w:val="0"/>
              <w:rPr>
                <w:rFonts w:ascii="Arial" w:eastAsia="Arial Unicode MS" w:hAnsi="Arial" w:cs="Arial"/>
                <w:sz w:val="18"/>
                <w:szCs w:val="18"/>
                <w:u w:val="single"/>
              </w:rPr>
            </w:pPr>
            <w:r>
              <w:rPr>
                <w:rFonts w:ascii="Arial" w:eastAsia="Arial Unicode MS" w:hAnsi="Arial" w:cs="Arial"/>
                <w:sz w:val="18"/>
                <w:szCs w:val="18"/>
                <w:u w:val="single"/>
              </w:rPr>
              <w:t>4/13 reconsidered and revoted</w:t>
            </w:r>
          </w:p>
          <w:p w:rsidR="005E187F" w:rsidRPr="00033F09" w:rsidRDefault="005E187F" w:rsidP="00285238">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1A71B4" w:rsidRDefault="00D83C57"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1A71B4" w:rsidRDefault="001A71B4" w:rsidP="001A71B4">
            <w:pPr>
              <w:snapToGrid w:val="0"/>
              <w:ind w:right="177"/>
              <w:jc w:val="center"/>
              <w:rPr>
                <w:rFonts w:ascii="Arial" w:eastAsia="Arial Unicode MS" w:hAnsi="Arial" w:cs="Arial"/>
                <w:sz w:val="18"/>
                <w:szCs w:val="18"/>
              </w:rPr>
            </w:pPr>
          </w:p>
          <w:p w:rsidR="001A71B4" w:rsidRDefault="001A71B4"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No estimate available</w:t>
            </w:r>
          </w:p>
        </w:tc>
      </w:tr>
      <w:tr w:rsidR="00B3212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133</w:t>
            </w:r>
          </w:p>
        </w:tc>
        <w:tc>
          <w:tcPr>
            <w:tcW w:w="544"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jc w:val="center"/>
              <w:rPr>
                <w:rFonts w:ascii="Arial" w:eastAsia="Arial Unicode MS" w:hAnsi="Arial" w:cs="Arial"/>
                <w:sz w:val="18"/>
                <w:szCs w:val="18"/>
              </w:rPr>
            </w:pPr>
            <w:r>
              <w:rPr>
                <w:rFonts w:ascii="Arial" w:eastAsia="Arial Unicode MS" w:hAnsi="Arial" w:cs="Arial"/>
                <w:sz w:val="18"/>
                <w:szCs w:val="18"/>
              </w:rPr>
              <w:t>620</w:t>
            </w:r>
          </w:p>
        </w:tc>
        <w:tc>
          <w:tcPr>
            <w:tcW w:w="540" w:type="dxa"/>
            <w:tcBorders>
              <w:top w:val="single" w:sz="4" w:space="0" w:color="000000"/>
              <w:left w:val="single" w:sz="4" w:space="0" w:color="000000"/>
              <w:bottom w:val="single" w:sz="4" w:space="0" w:color="000000"/>
              <w:right w:val="nil"/>
            </w:tcBorders>
            <w:shd w:val="clear" w:color="auto" w:fill="auto"/>
          </w:tcPr>
          <w:p w:rsidR="00B3212C" w:rsidRDefault="00DF6BA4" w:rsidP="00285238">
            <w:pPr>
              <w:snapToGrid w:val="0"/>
              <w:jc w:val="center"/>
              <w:rPr>
                <w:rFonts w:ascii="Arial" w:eastAsia="Arial Unicode MS" w:hAnsi="Arial" w:cs="Arial"/>
                <w:sz w:val="18"/>
                <w:szCs w:val="18"/>
              </w:rPr>
            </w:pPr>
            <w:r>
              <w:rPr>
                <w:rFonts w:ascii="Arial" w:eastAsia="Arial Unicode MS" w:hAnsi="Arial" w:cs="Arial"/>
                <w:sz w:val="18"/>
                <w:szCs w:val="18"/>
              </w:rPr>
              <w:t>4/</w:t>
            </w:r>
            <w:r w:rsidR="007319F3">
              <w:rPr>
                <w:rFonts w:ascii="Arial" w:eastAsia="Arial Unicode MS" w:hAnsi="Arial" w:cs="Arial"/>
                <w:sz w:val="18"/>
                <w:szCs w:val="18"/>
              </w:rPr>
              <w:t>5</w:t>
            </w:r>
          </w:p>
        </w:tc>
        <w:tc>
          <w:tcPr>
            <w:tcW w:w="540" w:type="dxa"/>
            <w:tcBorders>
              <w:top w:val="single" w:sz="4" w:space="0" w:color="000000"/>
              <w:left w:val="single" w:sz="4" w:space="0" w:color="000000"/>
              <w:bottom w:val="single" w:sz="4" w:space="0" w:color="000000"/>
              <w:right w:val="nil"/>
            </w:tcBorders>
            <w:shd w:val="clear" w:color="auto" w:fill="auto"/>
          </w:tcPr>
          <w:p w:rsidR="005068FD" w:rsidRDefault="005068FD" w:rsidP="00285238">
            <w:pPr>
              <w:snapToGrid w:val="0"/>
              <w:jc w:val="center"/>
              <w:rPr>
                <w:rFonts w:ascii="Arial" w:eastAsia="Arial Unicode MS" w:hAnsi="Arial" w:cs="Arial"/>
                <w:sz w:val="18"/>
                <w:szCs w:val="18"/>
              </w:rPr>
            </w:pPr>
            <w:r>
              <w:rPr>
                <w:rFonts w:ascii="Arial" w:eastAsia="Arial Unicode MS" w:hAnsi="Arial" w:cs="Arial"/>
                <w:sz w:val="18"/>
                <w:szCs w:val="18"/>
              </w:rPr>
              <w:t>4/11</w:t>
            </w:r>
          </w:p>
        </w:tc>
        <w:tc>
          <w:tcPr>
            <w:tcW w:w="972" w:type="dxa"/>
            <w:tcBorders>
              <w:top w:val="single" w:sz="4" w:space="0" w:color="000000"/>
              <w:left w:val="single" w:sz="4" w:space="0" w:color="000000"/>
              <w:bottom w:val="single" w:sz="4" w:space="0" w:color="000000"/>
              <w:right w:val="nil"/>
            </w:tcBorders>
            <w:shd w:val="clear" w:color="auto" w:fill="auto"/>
          </w:tcPr>
          <w:p w:rsidR="00B3212C" w:rsidRDefault="00B3212C" w:rsidP="00285238">
            <w:pPr>
              <w:snapToGrid w:val="0"/>
              <w:rPr>
                <w:rFonts w:ascii="Arial" w:eastAsia="Arial Unicode MS" w:hAnsi="Arial" w:cs="Arial"/>
                <w:sz w:val="18"/>
                <w:szCs w:val="18"/>
              </w:rPr>
            </w:pPr>
            <w:r>
              <w:rPr>
                <w:rFonts w:ascii="Arial" w:eastAsia="Arial Unicode MS" w:hAnsi="Arial" w:cs="Arial"/>
                <w:sz w:val="18"/>
                <w:szCs w:val="18"/>
              </w:rPr>
              <w:t>Bellows</w:t>
            </w:r>
          </w:p>
        </w:tc>
        <w:tc>
          <w:tcPr>
            <w:tcW w:w="3061" w:type="dxa"/>
            <w:tcBorders>
              <w:top w:val="single" w:sz="4" w:space="0" w:color="000000"/>
              <w:left w:val="single" w:sz="4" w:space="0" w:color="000000"/>
              <w:bottom w:val="single" w:sz="4" w:space="0" w:color="000000"/>
              <w:right w:val="nil"/>
            </w:tcBorders>
            <w:shd w:val="clear" w:color="auto" w:fill="auto"/>
          </w:tcPr>
          <w:p w:rsidR="00B3212C" w:rsidRPr="00211423" w:rsidRDefault="006C7274" w:rsidP="00285238">
            <w:pPr>
              <w:snapToGrid w:val="0"/>
              <w:rPr>
                <w:rFonts w:ascii="Arial" w:eastAsia="Arial Unicode MS" w:hAnsi="Arial" w:cs="Arial"/>
                <w:sz w:val="18"/>
                <w:szCs w:val="18"/>
              </w:rPr>
            </w:pPr>
            <w:r>
              <w:rPr>
                <w:rFonts w:ascii="Arial" w:eastAsia="Arial Unicode MS" w:hAnsi="Arial" w:cs="Arial"/>
                <w:sz w:val="18"/>
                <w:szCs w:val="18"/>
              </w:rPr>
              <w:t>An Act To Support Lower Property Taxes by Restoring State-Municipal Revenue Sharing</w:t>
            </w:r>
          </w:p>
        </w:tc>
        <w:tc>
          <w:tcPr>
            <w:tcW w:w="4500" w:type="dxa"/>
            <w:tcBorders>
              <w:top w:val="single" w:sz="4" w:space="0" w:color="000000"/>
              <w:left w:val="single" w:sz="4" w:space="0" w:color="000000"/>
              <w:bottom w:val="single" w:sz="4" w:space="0" w:color="000000"/>
              <w:right w:val="nil"/>
            </w:tcBorders>
            <w:shd w:val="clear" w:color="auto" w:fill="auto"/>
          </w:tcPr>
          <w:p w:rsidR="00B3212C" w:rsidRDefault="0086188E" w:rsidP="00285238">
            <w:pPr>
              <w:snapToGrid w:val="0"/>
              <w:rPr>
                <w:rFonts w:ascii="Arial" w:eastAsia="Arial Unicode MS" w:hAnsi="Arial" w:cs="Arial"/>
                <w:sz w:val="18"/>
                <w:szCs w:val="18"/>
              </w:rPr>
            </w:pPr>
            <w:r>
              <w:rPr>
                <w:rFonts w:ascii="Arial" w:eastAsia="Arial Unicode MS" w:hAnsi="Arial" w:cs="Arial"/>
                <w:sz w:val="18"/>
                <w:szCs w:val="18"/>
              </w:rPr>
              <w:t xml:space="preserve">Current law reduces the amount transferred to the Local Government Fund for state-municipal revenue sharing from 5% to 2% for fiscal years 2015-16, 2016-17, 2017-18 and 2018-19.  This bill gradually restores the </w:t>
            </w:r>
            <w:proofErr w:type="gramStart"/>
            <w:r>
              <w:rPr>
                <w:rFonts w:ascii="Arial" w:eastAsia="Arial Unicode MS" w:hAnsi="Arial" w:cs="Arial"/>
                <w:sz w:val="18"/>
                <w:szCs w:val="18"/>
              </w:rPr>
              <w:t>percentage  transferred</w:t>
            </w:r>
            <w:proofErr w:type="gramEnd"/>
            <w:r>
              <w:rPr>
                <w:rFonts w:ascii="Arial" w:eastAsia="Arial Unicode MS" w:hAnsi="Arial" w:cs="Arial"/>
                <w:sz w:val="18"/>
                <w:szCs w:val="18"/>
              </w:rPr>
              <w:t xml:space="preserve"> for state-municipal revenue sharing by increasing the percentage transferred to the Local Government Fund to 3% for fiscal year 2017-18 and to 4% for fiscal year 2018-19.  Following fiscal year 2018-19, the percentage of state-municipal revenue sharing is scheduled to return to 5%.</w:t>
            </w:r>
          </w:p>
          <w:p w:rsidR="00C936C8" w:rsidRDefault="00C936C8"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068FD" w:rsidRDefault="005068FD" w:rsidP="005068FD">
            <w:pPr>
              <w:snapToGrid w:val="0"/>
              <w:jc w:val="center"/>
              <w:rPr>
                <w:rFonts w:ascii="Arial" w:eastAsia="Arial Unicode MS" w:hAnsi="Arial" w:cs="Arial"/>
                <w:sz w:val="18"/>
                <w:szCs w:val="18"/>
              </w:rPr>
            </w:pPr>
            <w:r>
              <w:rPr>
                <w:rFonts w:ascii="Arial" w:eastAsia="Arial Unicode MS" w:hAnsi="Arial" w:cs="Arial"/>
                <w:sz w:val="18"/>
                <w:szCs w:val="18"/>
              </w:rPr>
              <w:t>OTPA</w:t>
            </w:r>
          </w:p>
          <w:p w:rsidR="005068FD" w:rsidRDefault="005068FD" w:rsidP="005068FD">
            <w:pPr>
              <w:snapToGrid w:val="0"/>
              <w:jc w:val="center"/>
              <w:rPr>
                <w:rFonts w:ascii="Arial" w:eastAsia="Arial Unicode MS" w:hAnsi="Arial" w:cs="Arial"/>
                <w:sz w:val="18"/>
                <w:szCs w:val="18"/>
              </w:rPr>
            </w:pPr>
            <w:r>
              <w:rPr>
                <w:rFonts w:ascii="Arial" w:eastAsia="Arial Unicode MS" w:hAnsi="Arial" w:cs="Arial"/>
                <w:sz w:val="18"/>
                <w:szCs w:val="18"/>
              </w:rPr>
              <w:t>OTPA</w:t>
            </w:r>
          </w:p>
          <w:p w:rsidR="00B3212C" w:rsidRDefault="005068FD" w:rsidP="005068FD">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B3212C" w:rsidRDefault="00B3212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B3212C" w:rsidRDefault="00B3212C" w:rsidP="00A77840">
            <w:pPr>
              <w:snapToGrid w:val="0"/>
              <w:ind w:right="177"/>
              <w:jc w:val="right"/>
              <w:rPr>
                <w:rFonts w:ascii="Arial" w:eastAsia="Arial Unicode MS" w:hAnsi="Arial" w:cs="Arial"/>
                <w:sz w:val="18"/>
                <w:szCs w:val="18"/>
              </w:rPr>
            </w:pPr>
          </w:p>
        </w:tc>
      </w:tr>
      <w:tr w:rsidR="0080136A"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204</w:t>
            </w:r>
          </w:p>
        </w:tc>
        <w:tc>
          <w:tcPr>
            <w:tcW w:w="544"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274</w:t>
            </w:r>
          </w:p>
        </w:tc>
        <w:tc>
          <w:tcPr>
            <w:tcW w:w="540"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shd w:val="clear" w:color="auto" w:fill="auto"/>
          </w:tcPr>
          <w:p w:rsidR="0080136A"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3/8</w:t>
            </w:r>
          </w:p>
        </w:tc>
        <w:tc>
          <w:tcPr>
            <w:tcW w:w="972"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Daughtry</w:t>
            </w:r>
          </w:p>
        </w:tc>
        <w:tc>
          <w:tcPr>
            <w:tcW w:w="3061"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An Act To Exempt Veterans with ALS from the Excise Tax on Automobiles</w:t>
            </w:r>
          </w:p>
        </w:tc>
        <w:tc>
          <w:tcPr>
            <w:tcW w:w="4500" w:type="dxa"/>
            <w:tcBorders>
              <w:top w:val="single" w:sz="4" w:space="0" w:color="000000"/>
              <w:left w:val="single" w:sz="4" w:space="0" w:color="000000"/>
              <w:bottom w:val="single" w:sz="4" w:space="0" w:color="000000"/>
              <w:right w:val="nil"/>
            </w:tcBorders>
            <w:shd w:val="clear" w:color="auto" w:fill="auto"/>
          </w:tcPr>
          <w:p w:rsidR="0080136A" w:rsidRDefault="0080136A" w:rsidP="00285238">
            <w:pPr>
              <w:snapToGrid w:val="0"/>
              <w:rPr>
                <w:rFonts w:ascii="Arial" w:eastAsia="Arial Unicode MS" w:hAnsi="Arial" w:cs="Arial"/>
                <w:sz w:val="18"/>
                <w:szCs w:val="18"/>
              </w:rPr>
            </w:pPr>
            <w:r>
              <w:rPr>
                <w:rFonts w:ascii="Arial" w:eastAsia="Arial Unicode MS" w:hAnsi="Arial" w:cs="Arial"/>
                <w:sz w:val="18"/>
                <w:szCs w:val="18"/>
              </w:rPr>
              <w:t>This bill exempts from motor vehicle excise tax an automobile owned by a veteran who has been diagnosed with amyotrophic lateral sclerosis.</w:t>
            </w:r>
          </w:p>
          <w:p w:rsidR="0080136A" w:rsidRDefault="0080136A" w:rsidP="0028523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0136A"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r>
              <w:rPr>
                <w:rFonts w:ascii="Arial" w:eastAsia="Arial Unicode MS" w:hAnsi="Arial" w:cs="Arial"/>
                <w:sz w:val="18"/>
                <w:szCs w:val="18"/>
              </w:rPr>
              <w:t>Unknown municipal revenue decrease</w:t>
            </w:r>
          </w:p>
          <w:p w:rsidR="0080136A" w:rsidRDefault="0080136A" w:rsidP="0080136A">
            <w:pPr>
              <w:snapToGrid w:val="0"/>
              <w:ind w:right="177"/>
              <w:jc w:val="center"/>
              <w:rPr>
                <w:rFonts w:ascii="Arial" w:eastAsia="Arial Unicode MS" w:hAnsi="Arial" w:cs="Arial"/>
                <w:sz w:val="18"/>
                <w:szCs w:val="18"/>
              </w:rPr>
            </w:pPr>
            <w:r>
              <w:rPr>
                <w:rFonts w:ascii="Arial" w:eastAsia="Arial Unicode MS" w:hAnsi="Arial" w:cs="Arial"/>
                <w:sz w:val="18"/>
                <w:szCs w:val="18"/>
              </w:rPr>
              <w:t>Potential minor GF revenue decrease</w:t>
            </w:r>
          </w:p>
          <w:p w:rsidR="0080136A" w:rsidRDefault="0080136A" w:rsidP="0080136A">
            <w:pPr>
              <w:snapToGrid w:val="0"/>
              <w:ind w:right="177"/>
              <w:jc w:val="center"/>
              <w:rPr>
                <w:rFonts w:ascii="Arial" w:eastAsia="Arial Unicode MS" w:hAnsi="Arial" w:cs="Arial"/>
                <w:sz w:val="18"/>
                <w:szCs w:val="18"/>
              </w:rPr>
            </w:pPr>
          </w:p>
          <w:p w:rsidR="0080136A" w:rsidRDefault="0080136A" w:rsidP="0080136A">
            <w:pPr>
              <w:snapToGrid w:val="0"/>
              <w:ind w:right="177"/>
              <w:jc w:val="center"/>
              <w:rPr>
                <w:rFonts w:ascii="Arial" w:eastAsia="Arial Unicode MS" w:hAnsi="Arial" w:cs="Arial"/>
                <w:sz w:val="18"/>
                <w:szCs w:val="18"/>
              </w:rPr>
            </w:pPr>
          </w:p>
        </w:tc>
      </w:tr>
      <w:tr w:rsidR="00E6202D"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205</w:t>
            </w:r>
          </w:p>
        </w:tc>
        <w:tc>
          <w:tcPr>
            <w:tcW w:w="544"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1280</w:t>
            </w:r>
          </w:p>
        </w:tc>
        <w:tc>
          <w:tcPr>
            <w:tcW w:w="540" w:type="dxa"/>
            <w:tcBorders>
              <w:top w:val="single" w:sz="4" w:space="0" w:color="000000"/>
              <w:left w:val="single" w:sz="4" w:space="0" w:color="000000"/>
              <w:bottom w:val="single" w:sz="4" w:space="0" w:color="000000"/>
              <w:right w:val="nil"/>
            </w:tcBorders>
            <w:shd w:val="clear" w:color="auto" w:fill="auto"/>
          </w:tcPr>
          <w:p w:rsidR="00E6202D"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auto"/>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p w:rsidR="00CE5EAD" w:rsidRDefault="00CE5EAD"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972"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Ordway</w:t>
            </w:r>
          </w:p>
        </w:tc>
        <w:tc>
          <w:tcPr>
            <w:tcW w:w="3061"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An Act To Exempt Certain International Athletic Competition Prizes from Maine Income Tax</w:t>
            </w:r>
          </w:p>
        </w:tc>
        <w:tc>
          <w:tcPr>
            <w:tcW w:w="4500" w:type="dxa"/>
            <w:tcBorders>
              <w:top w:val="single" w:sz="4" w:space="0" w:color="000000"/>
              <w:left w:val="single" w:sz="4" w:space="0" w:color="000000"/>
              <w:bottom w:val="single" w:sz="4" w:space="0" w:color="000000"/>
              <w:right w:val="nil"/>
            </w:tcBorders>
            <w:shd w:val="clear" w:color="auto" w:fill="auto"/>
          </w:tcPr>
          <w:p w:rsidR="00E6202D" w:rsidRDefault="00E6202D" w:rsidP="00E6202D">
            <w:pPr>
              <w:snapToGrid w:val="0"/>
              <w:rPr>
                <w:rFonts w:ascii="Arial" w:eastAsia="Arial Unicode MS" w:hAnsi="Arial" w:cs="Arial"/>
                <w:sz w:val="18"/>
                <w:szCs w:val="18"/>
              </w:rPr>
            </w:pPr>
            <w:r>
              <w:rPr>
                <w:rFonts w:ascii="Arial" w:eastAsia="Arial Unicode MS" w:hAnsi="Arial" w:cs="Arial"/>
                <w:sz w:val="18"/>
                <w:szCs w:val="18"/>
              </w:rPr>
              <w:t>This bill provides an income tax exemption for prizes awarded as the result of competition in certain international athletic contests.</w:t>
            </w:r>
          </w:p>
          <w:p w:rsidR="00014461" w:rsidRDefault="00014461" w:rsidP="00E6202D">
            <w:pPr>
              <w:snapToGrid w:val="0"/>
              <w:rPr>
                <w:rFonts w:ascii="Arial" w:eastAsia="Arial Unicode MS" w:hAnsi="Arial" w:cs="Arial"/>
                <w:sz w:val="18"/>
                <w:szCs w:val="18"/>
              </w:rPr>
            </w:pPr>
          </w:p>
          <w:p w:rsidR="00014461" w:rsidRDefault="00014461" w:rsidP="00E6202D">
            <w:pPr>
              <w:snapToGrid w:val="0"/>
              <w:rPr>
                <w:rFonts w:ascii="Arial" w:eastAsia="Arial Unicode MS" w:hAnsi="Arial" w:cs="Arial"/>
                <w:sz w:val="18"/>
                <w:szCs w:val="18"/>
              </w:rPr>
            </w:pPr>
            <w:r w:rsidRPr="00973388">
              <w:rPr>
                <w:rFonts w:ascii="Arial" w:eastAsia="Arial Unicode MS" w:hAnsi="Arial" w:cs="Arial"/>
                <w:sz w:val="18"/>
                <w:szCs w:val="18"/>
                <w:u w:val="single"/>
              </w:rPr>
              <w:t xml:space="preserve">Sponsor indicated at PH that should </w:t>
            </w:r>
            <w:proofErr w:type="gramStart"/>
            <w:r w:rsidRPr="00973388">
              <w:rPr>
                <w:rFonts w:ascii="Arial" w:eastAsia="Arial Unicode MS" w:hAnsi="Arial" w:cs="Arial"/>
                <w:sz w:val="18"/>
                <w:szCs w:val="18"/>
                <w:u w:val="single"/>
              </w:rPr>
              <w:t>expanded</w:t>
            </w:r>
            <w:proofErr w:type="gramEnd"/>
            <w:r w:rsidRPr="00973388">
              <w:rPr>
                <w:rFonts w:ascii="Arial" w:eastAsia="Arial Unicode MS" w:hAnsi="Arial" w:cs="Arial"/>
                <w:sz w:val="18"/>
                <w:szCs w:val="18"/>
                <w:u w:val="single"/>
              </w:rPr>
              <w:t xml:space="preserve"> to include paralympics</w:t>
            </w:r>
            <w:r>
              <w:rPr>
                <w:rFonts w:ascii="Arial" w:eastAsia="Arial Unicode MS" w:hAnsi="Arial" w:cs="Arial"/>
                <w:sz w:val="18"/>
                <w:szCs w:val="18"/>
              </w:rPr>
              <w:t>.</w:t>
            </w:r>
          </w:p>
          <w:p w:rsidR="00014461" w:rsidRDefault="00014461" w:rsidP="00E6202D">
            <w:pPr>
              <w:snapToGrid w:val="0"/>
              <w:rPr>
                <w:rFonts w:ascii="Arial" w:eastAsia="Arial Unicode MS" w:hAnsi="Arial" w:cs="Arial"/>
                <w:sz w:val="18"/>
                <w:szCs w:val="18"/>
              </w:rPr>
            </w:pPr>
          </w:p>
          <w:p w:rsidR="00014461" w:rsidRDefault="0077619A" w:rsidP="00E6202D">
            <w:pPr>
              <w:snapToGrid w:val="0"/>
              <w:rPr>
                <w:rFonts w:ascii="Arial" w:eastAsia="Arial Unicode MS" w:hAnsi="Arial" w:cs="Arial"/>
                <w:sz w:val="18"/>
                <w:szCs w:val="18"/>
              </w:rPr>
            </w:pPr>
            <w:r w:rsidRPr="00973388">
              <w:rPr>
                <w:rFonts w:ascii="Arial" w:eastAsia="Arial Unicode MS" w:hAnsi="Arial" w:cs="Arial"/>
                <w:sz w:val="18"/>
                <w:szCs w:val="18"/>
                <w:u w:val="single"/>
              </w:rPr>
              <w:t>Federal P.L. 113-239</w:t>
            </w:r>
            <w:r w:rsidR="00014461" w:rsidRPr="00973388">
              <w:rPr>
                <w:rFonts w:ascii="Arial" w:eastAsia="Arial Unicode MS" w:hAnsi="Arial" w:cs="Arial"/>
                <w:sz w:val="18"/>
                <w:szCs w:val="18"/>
                <w:u w:val="single"/>
              </w:rPr>
              <w:t xml:space="preserve"> </w:t>
            </w:r>
            <w:r w:rsidRPr="00973388">
              <w:rPr>
                <w:rFonts w:ascii="Arial" w:eastAsia="Arial Unicode MS" w:hAnsi="Arial" w:cs="Arial"/>
                <w:sz w:val="18"/>
                <w:szCs w:val="18"/>
                <w:u w:val="single"/>
              </w:rPr>
              <w:t xml:space="preserve">enacted in </w:t>
            </w:r>
            <w:r w:rsidR="00014461" w:rsidRPr="00973388">
              <w:rPr>
                <w:rFonts w:ascii="Arial" w:eastAsia="Arial Unicode MS" w:hAnsi="Arial" w:cs="Arial"/>
                <w:sz w:val="18"/>
                <w:szCs w:val="18"/>
                <w:u w:val="single"/>
              </w:rPr>
              <w:t>2016</w:t>
            </w:r>
            <w:r w:rsidR="00014461">
              <w:rPr>
                <w:rFonts w:ascii="Arial" w:eastAsia="Arial Unicode MS" w:hAnsi="Arial" w:cs="Arial"/>
                <w:sz w:val="18"/>
                <w:szCs w:val="18"/>
              </w:rPr>
              <w:t xml:space="preserve"> </w:t>
            </w:r>
            <w:r>
              <w:rPr>
                <w:rFonts w:ascii="Arial" w:eastAsia="Arial Unicode MS" w:hAnsi="Arial" w:cs="Arial"/>
                <w:sz w:val="18"/>
                <w:szCs w:val="18"/>
              </w:rPr>
              <w:t>excludes from federal gross income</w:t>
            </w:r>
            <w:r w:rsidR="00014461">
              <w:rPr>
                <w:rFonts w:ascii="Arial" w:eastAsia="Arial Unicode MS" w:hAnsi="Arial" w:cs="Arial"/>
                <w:sz w:val="18"/>
                <w:szCs w:val="18"/>
              </w:rPr>
              <w:t xml:space="preserve"> Olympics and Paralympics </w:t>
            </w:r>
            <w:r w:rsidR="009D1A29">
              <w:rPr>
                <w:rFonts w:ascii="Arial" w:eastAsia="Arial Unicode MS" w:hAnsi="Arial" w:cs="Arial"/>
                <w:sz w:val="18"/>
                <w:szCs w:val="18"/>
              </w:rPr>
              <w:t>medals and cash prizes for individuals whose FAGI is less than $1,000,000.</w:t>
            </w:r>
            <w:r>
              <w:rPr>
                <w:rFonts w:ascii="Arial" w:eastAsia="Arial Unicode MS" w:hAnsi="Arial" w:cs="Arial"/>
                <w:sz w:val="18"/>
                <w:szCs w:val="18"/>
              </w:rPr>
              <w:t xml:space="preserve">  This treatment will flow through to Maine income tax.</w:t>
            </w:r>
          </w:p>
          <w:p w:rsidR="0077619A" w:rsidRDefault="0077619A" w:rsidP="00E6202D">
            <w:pPr>
              <w:snapToGrid w:val="0"/>
              <w:rPr>
                <w:rFonts w:ascii="Arial" w:eastAsia="Arial Unicode MS" w:hAnsi="Arial" w:cs="Arial"/>
                <w:sz w:val="18"/>
                <w:szCs w:val="18"/>
              </w:rPr>
            </w:pPr>
          </w:p>
          <w:p w:rsidR="00973388" w:rsidRDefault="00973388" w:rsidP="00E6202D">
            <w:pPr>
              <w:snapToGrid w:val="0"/>
              <w:rPr>
                <w:rFonts w:ascii="Arial" w:eastAsia="Arial Unicode MS" w:hAnsi="Arial" w:cs="Arial"/>
                <w:sz w:val="18"/>
                <w:szCs w:val="18"/>
                <w:u w:val="single"/>
              </w:rPr>
            </w:pPr>
            <w:r>
              <w:rPr>
                <w:rFonts w:ascii="Arial" w:eastAsia="Arial Unicode MS" w:hAnsi="Arial" w:cs="Arial"/>
                <w:sz w:val="18"/>
                <w:szCs w:val="18"/>
                <w:u w:val="single"/>
              </w:rPr>
              <w:t>MRS – administrative concerns</w:t>
            </w:r>
          </w:p>
          <w:p w:rsidR="00973388" w:rsidRPr="00973388" w:rsidRDefault="00973388" w:rsidP="00E6202D">
            <w:pPr>
              <w:snapToGrid w:val="0"/>
              <w:rPr>
                <w:rFonts w:ascii="Arial" w:eastAsia="Arial Unicode MS" w:hAnsi="Arial" w:cs="Arial"/>
                <w:sz w:val="18"/>
                <w:szCs w:val="18"/>
                <w:u w:val="single"/>
              </w:rPr>
            </w:pPr>
            <w:r>
              <w:rPr>
                <w:rFonts w:ascii="Arial" w:eastAsia="Arial Unicode MS" w:hAnsi="Arial" w:cs="Arial"/>
                <w:sz w:val="18"/>
                <w:szCs w:val="18"/>
                <w:u w:val="single"/>
              </w:rPr>
              <w:lastRenderedPageBreak/>
              <w:t>Tabled 3/6 to consider with conformity bill LD 885.</w:t>
            </w:r>
          </w:p>
          <w:p w:rsidR="00C936C8" w:rsidRDefault="00C936C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6202D" w:rsidRDefault="00CE5EAD"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E6202D" w:rsidRDefault="00E6202D" w:rsidP="00206D09">
            <w:pPr>
              <w:snapToGrid w:val="0"/>
              <w:ind w:right="177"/>
              <w:jc w:val="center"/>
              <w:rPr>
                <w:rFonts w:ascii="Arial" w:eastAsia="Arial Unicode MS" w:hAnsi="Arial" w:cs="Arial"/>
                <w:sz w:val="18"/>
                <w:szCs w:val="18"/>
              </w:rPr>
            </w:pPr>
          </w:p>
          <w:p w:rsidR="00206D09" w:rsidRDefault="00206D09" w:rsidP="00206D09">
            <w:pPr>
              <w:snapToGrid w:val="0"/>
              <w:ind w:right="177"/>
              <w:jc w:val="center"/>
              <w:rPr>
                <w:rFonts w:ascii="Arial" w:eastAsia="Arial Unicode MS" w:hAnsi="Arial" w:cs="Arial"/>
                <w:sz w:val="18"/>
                <w:szCs w:val="18"/>
              </w:rPr>
            </w:pPr>
            <w:r>
              <w:rPr>
                <w:rFonts w:ascii="Arial" w:eastAsia="Arial Unicode MS" w:hAnsi="Arial" w:cs="Arial"/>
                <w:sz w:val="18"/>
                <w:szCs w:val="18"/>
              </w:rPr>
              <w:t>Negligible revenue loss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6202D" w:rsidRDefault="00E6202D" w:rsidP="00A77840">
            <w:pPr>
              <w:snapToGrid w:val="0"/>
              <w:ind w:right="177"/>
              <w:jc w:val="right"/>
              <w:rPr>
                <w:rFonts w:ascii="Arial" w:eastAsia="Arial Unicode MS" w:hAnsi="Arial" w:cs="Arial"/>
                <w:sz w:val="18"/>
                <w:szCs w:val="18"/>
              </w:rPr>
            </w:pPr>
          </w:p>
        </w:tc>
      </w:tr>
      <w:tr w:rsidR="00267F06" w:rsidTr="00847370">
        <w:trPr>
          <w:trHeight w:val="1446"/>
        </w:trPr>
        <w:tc>
          <w:tcPr>
            <w:tcW w:w="576" w:type="dxa"/>
            <w:vMerge w:val="restart"/>
            <w:tcBorders>
              <w:top w:val="single" w:sz="4" w:space="0" w:color="000000"/>
              <w:left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206</w:t>
            </w:r>
          </w:p>
        </w:tc>
        <w:tc>
          <w:tcPr>
            <w:tcW w:w="544" w:type="dxa"/>
            <w:vMerge w:val="restart"/>
            <w:tcBorders>
              <w:top w:val="single" w:sz="4" w:space="0" w:color="000000"/>
              <w:left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t>9</w:t>
            </w:r>
          </w:p>
        </w:tc>
        <w:tc>
          <w:tcPr>
            <w:tcW w:w="540" w:type="dxa"/>
            <w:vMerge w:val="restart"/>
            <w:tcBorders>
              <w:top w:val="single" w:sz="4" w:space="0" w:color="000000"/>
              <w:left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vMerge w:val="restart"/>
            <w:tcBorders>
              <w:top w:val="single" w:sz="4" w:space="0" w:color="000000"/>
              <w:left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t>4/13</w:t>
            </w:r>
          </w:p>
        </w:tc>
        <w:tc>
          <w:tcPr>
            <w:tcW w:w="972" w:type="dxa"/>
            <w:vMerge w:val="restart"/>
            <w:tcBorders>
              <w:top w:val="single" w:sz="4" w:space="0" w:color="000000"/>
              <w:left w:val="single" w:sz="4" w:space="0" w:color="000000"/>
              <w:right w:val="nil"/>
            </w:tcBorders>
            <w:shd w:val="clear" w:color="auto" w:fill="auto"/>
          </w:tcPr>
          <w:p w:rsidR="00267F06" w:rsidRDefault="00267F06" w:rsidP="00285238">
            <w:pPr>
              <w:snapToGrid w:val="0"/>
              <w:rPr>
                <w:rFonts w:ascii="Arial" w:eastAsia="Arial Unicode MS" w:hAnsi="Arial" w:cs="Arial"/>
                <w:sz w:val="18"/>
                <w:szCs w:val="18"/>
              </w:rPr>
            </w:pPr>
            <w:r>
              <w:rPr>
                <w:rFonts w:ascii="Arial" w:eastAsia="Arial Unicode MS" w:hAnsi="Arial" w:cs="Arial"/>
                <w:sz w:val="18"/>
                <w:szCs w:val="18"/>
              </w:rPr>
              <w:t>Campbell</w:t>
            </w:r>
          </w:p>
        </w:tc>
        <w:tc>
          <w:tcPr>
            <w:tcW w:w="3061" w:type="dxa"/>
            <w:vMerge w:val="restart"/>
            <w:tcBorders>
              <w:top w:val="single" w:sz="4" w:space="0" w:color="000000"/>
              <w:left w:val="single" w:sz="4" w:space="0" w:color="000000"/>
              <w:right w:val="nil"/>
            </w:tcBorders>
            <w:shd w:val="clear" w:color="auto" w:fill="auto"/>
          </w:tcPr>
          <w:p w:rsidR="00267F06" w:rsidRDefault="00267F06" w:rsidP="00285238">
            <w:pPr>
              <w:snapToGrid w:val="0"/>
              <w:rPr>
                <w:rFonts w:ascii="Arial" w:eastAsia="Arial Unicode MS" w:hAnsi="Arial" w:cs="Arial"/>
                <w:sz w:val="18"/>
                <w:szCs w:val="18"/>
              </w:rPr>
            </w:pPr>
            <w:r>
              <w:rPr>
                <w:rFonts w:ascii="Arial" w:eastAsia="Arial Unicode MS" w:hAnsi="Arial" w:cs="Arial"/>
                <w:sz w:val="18"/>
                <w:szCs w:val="18"/>
              </w:rPr>
              <w:t>An Act To Exempt Feminine Hygiene Products from Sales Tax</w:t>
            </w:r>
          </w:p>
        </w:tc>
        <w:tc>
          <w:tcPr>
            <w:tcW w:w="4500" w:type="dxa"/>
            <w:tcBorders>
              <w:top w:val="single" w:sz="4" w:space="0" w:color="000000"/>
              <w:left w:val="single" w:sz="4" w:space="0" w:color="000000"/>
              <w:bottom w:val="single" w:sz="4" w:space="0" w:color="000000"/>
              <w:right w:val="nil"/>
            </w:tcBorders>
            <w:shd w:val="clear" w:color="auto" w:fill="auto"/>
          </w:tcPr>
          <w:p w:rsidR="00267F06" w:rsidRDefault="00267F06" w:rsidP="00E6202D">
            <w:pPr>
              <w:snapToGrid w:val="0"/>
              <w:rPr>
                <w:rFonts w:ascii="Arial" w:eastAsia="Arial Unicode MS" w:hAnsi="Arial" w:cs="Arial"/>
                <w:sz w:val="18"/>
                <w:szCs w:val="18"/>
              </w:rPr>
            </w:pPr>
            <w:r>
              <w:rPr>
                <w:rFonts w:ascii="Arial" w:eastAsia="Arial Unicode MS" w:hAnsi="Arial" w:cs="Arial"/>
                <w:sz w:val="18"/>
                <w:szCs w:val="18"/>
              </w:rPr>
              <w:t>This bill provides a sales tax exemption on the purchase of feminine hygiene products.</w:t>
            </w:r>
          </w:p>
          <w:p w:rsidR="00267F06" w:rsidRDefault="00267F06" w:rsidP="00E6202D">
            <w:pPr>
              <w:snapToGrid w:val="0"/>
              <w:rPr>
                <w:rFonts w:ascii="Arial" w:eastAsia="Arial Unicode MS" w:hAnsi="Arial" w:cs="Arial"/>
                <w:sz w:val="18"/>
                <w:szCs w:val="18"/>
              </w:rPr>
            </w:pPr>
          </w:p>
          <w:p w:rsidR="00267F06" w:rsidRDefault="00267F06" w:rsidP="00E6202D">
            <w:pPr>
              <w:snapToGrid w:val="0"/>
              <w:rPr>
                <w:rFonts w:ascii="Arial" w:eastAsia="Arial Unicode MS" w:hAnsi="Arial" w:cs="Arial"/>
                <w:sz w:val="18"/>
                <w:szCs w:val="18"/>
              </w:rPr>
            </w:pPr>
            <w:r>
              <w:rPr>
                <w:rFonts w:ascii="Arial" w:eastAsia="Arial Unicode MS" w:hAnsi="Arial" w:cs="Arial"/>
                <w:sz w:val="18"/>
                <w:szCs w:val="18"/>
              </w:rPr>
              <w:t>Feminine hygiene products are defined as products used with respect to menstruation including tampons, pads liners and menstrual cups.</w:t>
            </w:r>
          </w:p>
          <w:p w:rsidR="00267F06" w:rsidRDefault="00267F06" w:rsidP="00E6202D">
            <w:pPr>
              <w:snapToGrid w:val="0"/>
              <w:rPr>
                <w:rFonts w:ascii="Arial" w:eastAsia="Arial Unicode MS" w:hAnsi="Arial" w:cs="Arial"/>
                <w:sz w:val="18"/>
                <w:szCs w:val="18"/>
              </w:rPr>
            </w:pPr>
          </w:p>
          <w:p w:rsidR="00267F06" w:rsidRDefault="00267F06" w:rsidP="00E6202D">
            <w:pPr>
              <w:snapToGrid w:val="0"/>
              <w:rPr>
                <w:rFonts w:ascii="Arial" w:eastAsia="Arial Unicode MS" w:hAnsi="Arial" w:cs="Arial"/>
                <w:sz w:val="18"/>
                <w:szCs w:val="18"/>
              </w:rPr>
            </w:pPr>
            <w:r>
              <w:rPr>
                <w:rFonts w:ascii="Arial" w:eastAsia="Arial Unicode MS" w:hAnsi="Arial" w:cs="Arial"/>
                <w:sz w:val="18"/>
                <w:szCs w:val="18"/>
              </w:rPr>
              <w:t>According to 7/21/16 Newsweek article 6 states with a sales tax exempt feminine hygiene products (Maryland, Massachusetts, Minnesota, New Jersey, New York, Pennsylvania)</w:t>
            </w:r>
          </w:p>
          <w:p w:rsidR="00267F06" w:rsidRDefault="00267F06" w:rsidP="00E6202D">
            <w:pPr>
              <w:snapToGrid w:val="0"/>
              <w:rPr>
                <w:rFonts w:ascii="Arial" w:eastAsia="Arial Unicode MS" w:hAnsi="Arial" w:cs="Arial"/>
                <w:sz w:val="18"/>
                <w:szCs w:val="18"/>
              </w:rPr>
            </w:pPr>
          </w:p>
          <w:p w:rsidR="00267F06" w:rsidRDefault="00267F06" w:rsidP="00E6202D">
            <w:pPr>
              <w:snapToGrid w:val="0"/>
              <w:rPr>
                <w:rFonts w:ascii="Arial" w:eastAsia="Arial Unicode MS" w:hAnsi="Arial" w:cs="Arial"/>
                <w:sz w:val="18"/>
                <w:szCs w:val="18"/>
              </w:rPr>
            </w:pPr>
            <w:r>
              <w:rPr>
                <w:rFonts w:ascii="Arial" w:eastAsia="Arial Unicode MS" w:hAnsi="Arial" w:cs="Arial"/>
                <w:sz w:val="18"/>
                <w:szCs w:val="18"/>
              </w:rPr>
              <w:t>4/13 WS vote OTPA(7)/ONTP(6)</w:t>
            </w:r>
          </w:p>
          <w:p w:rsidR="00267F06" w:rsidRDefault="00267F06" w:rsidP="00E6202D">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267F06" w:rsidRDefault="00267F0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vMerge w:val="restart"/>
            <w:tcBorders>
              <w:top w:val="single" w:sz="4" w:space="0" w:color="000000"/>
              <w:left w:val="single" w:sz="4" w:space="0" w:color="000000"/>
              <w:right w:val="nil"/>
            </w:tcBorders>
            <w:shd w:val="clear" w:color="auto" w:fill="auto"/>
          </w:tcPr>
          <w:p w:rsidR="00267F06" w:rsidRDefault="00267F06" w:rsidP="00AD262F">
            <w:pPr>
              <w:snapToGrid w:val="0"/>
              <w:ind w:right="177"/>
              <w:jc w:val="center"/>
              <w:rPr>
                <w:rFonts w:ascii="Arial" w:eastAsia="Arial Unicode MS" w:hAnsi="Arial" w:cs="Arial"/>
                <w:sz w:val="18"/>
                <w:szCs w:val="18"/>
              </w:rPr>
            </w:pPr>
          </w:p>
          <w:p w:rsidR="00267F06" w:rsidRDefault="00267F06" w:rsidP="00AD262F">
            <w:pPr>
              <w:snapToGrid w:val="0"/>
              <w:ind w:right="177"/>
              <w:jc w:val="center"/>
              <w:rPr>
                <w:rFonts w:ascii="Arial" w:eastAsia="Arial Unicode MS" w:hAnsi="Arial" w:cs="Arial"/>
                <w:sz w:val="18"/>
                <w:szCs w:val="18"/>
              </w:rPr>
            </w:pPr>
            <w:r>
              <w:rPr>
                <w:rFonts w:ascii="Arial" w:eastAsia="Arial Unicode MS" w:hAnsi="Arial" w:cs="Arial"/>
                <w:sz w:val="18"/>
                <w:szCs w:val="18"/>
              </w:rPr>
              <w:t>Estimated annual loss of revenue</w:t>
            </w:r>
          </w:p>
          <w:p w:rsidR="00267F06" w:rsidRDefault="00267F06" w:rsidP="00AD262F">
            <w:pPr>
              <w:snapToGrid w:val="0"/>
              <w:ind w:right="177"/>
              <w:jc w:val="center"/>
              <w:rPr>
                <w:rFonts w:ascii="Arial" w:eastAsia="Arial Unicode MS" w:hAnsi="Arial" w:cs="Arial"/>
                <w:sz w:val="18"/>
                <w:szCs w:val="18"/>
              </w:rPr>
            </w:pPr>
            <w:r>
              <w:rPr>
                <w:rFonts w:ascii="Arial" w:eastAsia="Arial Unicode MS" w:hAnsi="Arial" w:cs="Arial"/>
                <w:sz w:val="18"/>
                <w:szCs w:val="18"/>
              </w:rPr>
              <w:t>($800,000)</w:t>
            </w:r>
          </w:p>
        </w:tc>
        <w:tc>
          <w:tcPr>
            <w:tcW w:w="1630" w:type="dxa"/>
            <w:vMerge w:val="restart"/>
            <w:tcBorders>
              <w:top w:val="single" w:sz="4" w:space="0" w:color="000000"/>
              <w:left w:val="single" w:sz="4" w:space="0" w:color="000000"/>
              <w:right w:val="single" w:sz="4" w:space="0" w:color="000000"/>
            </w:tcBorders>
            <w:shd w:val="clear" w:color="auto" w:fill="auto"/>
          </w:tcPr>
          <w:p w:rsidR="00267F06" w:rsidRDefault="00267F06" w:rsidP="00A77840">
            <w:pPr>
              <w:snapToGrid w:val="0"/>
              <w:ind w:right="177"/>
              <w:jc w:val="right"/>
              <w:rPr>
                <w:rFonts w:ascii="Arial" w:eastAsia="Arial Unicode MS" w:hAnsi="Arial" w:cs="Arial"/>
                <w:sz w:val="18"/>
                <w:szCs w:val="18"/>
              </w:rPr>
            </w:pPr>
          </w:p>
        </w:tc>
      </w:tr>
      <w:tr w:rsidR="00267F06" w:rsidTr="00847370">
        <w:trPr>
          <w:trHeight w:val="1446"/>
        </w:trPr>
        <w:tc>
          <w:tcPr>
            <w:tcW w:w="576" w:type="dxa"/>
            <w:vMerge/>
            <w:tcBorders>
              <w:left w:val="single" w:sz="4" w:space="0" w:color="000000"/>
              <w:bottom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267F06" w:rsidRDefault="00267F06"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267F06" w:rsidRDefault="00267F06"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267F06" w:rsidRDefault="00267F06" w:rsidP="00E6202D">
            <w:pPr>
              <w:snapToGrid w:val="0"/>
              <w:rPr>
                <w:rFonts w:ascii="Arial" w:eastAsia="Arial Unicode MS" w:hAnsi="Arial" w:cs="Arial"/>
                <w:sz w:val="18"/>
                <w:szCs w:val="18"/>
              </w:rPr>
            </w:pPr>
            <w:r>
              <w:rPr>
                <w:rFonts w:ascii="Arial" w:eastAsia="Arial Unicode MS" w:hAnsi="Arial" w:cs="Arial"/>
                <w:sz w:val="18"/>
                <w:szCs w:val="18"/>
              </w:rPr>
              <w:t>CA “A” adds effective date 10/1/17</w:t>
            </w:r>
          </w:p>
          <w:p w:rsidR="00267F06" w:rsidRDefault="00267F06" w:rsidP="00E6202D">
            <w:pPr>
              <w:snapToGrid w:val="0"/>
              <w:rPr>
                <w:rFonts w:ascii="Arial" w:eastAsia="Arial Unicode MS" w:hAnsi="Arial" w:cs="Arial"/>
                <w:sz w:val="18"/>
                <w:szCs w:val="18"/>
              </w:rPr>
            </w:pPr>
          </w:p>
          <w:p w:rsidR="00267F06" w:rsidRDefault="00267F06" w:rsidP="00267F06">
            <w:pPr>
              <w:snapToGrid w:val="0"/>
              <w:rPr>
                <w:rFonts w:ascii="Arial" w:eastAsia="Arial Unicode MS" w:hAnsi="Arial" w:cs="Arial"/>
                <w:sz w:val="18"/>
                <w:szCs w:val="18"/>
              </w:rPr>
            </w:pPr>
            <w:r>
              <w:rPr>
                <w:rFonts w:ascii="Arial" w:eastAsia="Arial Unicode MS" w:hAnsi="Arial" w:cs="Arial"/>
                <w:sz w:val="18"/>
                <w:szCs w:val="18"/>
              </w:rPr>
              <w:t>Loss of GF revenue:</w:t>
            </w:r>
          </w:p>
          <w:p w:rsidR="00267F06" w:rsidRDefault="00267F06" w:rsidP="00267F06">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$553,896</w:t>
            </w:r>
          </w:p>
          <w:p w:rsidR="00267F06" w:rsidRDefault="00267F06" w:rsidP="00267F06">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$768,069</w:t>
            </w:r>
          </w:p>
          <w:p w:rsidR="00267F06" w:rsidRDefault="00F8364A" w:rsidP="00267F06">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$774,339</w:t>
            </w:r>
          </w:p>
          <w:p w:rsidR="00267F06" w:rsidRDefault="00F8364A" w:rsidP="00267F06">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$805,313</w:t>
            </w:r>
          </w:p>
          <w:p w:rsidR="00267F06" w:rsidRDefault="00267F06" w:rsidP="00E6202D">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267F06" w:rsidRDefault="00267F06" w:rsidP="00285238">
            <w:pPr>
              <w:snapToGrid w:val="0"/>
              <w:jc w:val="center"/>
              <w:rPr>
                <w:rFonts w:ascii="Arial" w:eastAsia="Arial Unicode MS" w:hAnsi="Arial" w:cs="Arial"/>
                <w:sz w:val="18"/>
                <w:szCs w:val="18"/>
              </w:rPr>
            </w:pPr>
          </w:p>
        </w:tc>
        <w:tc>
          <w:tcPr>
            <w:tcW w:w="1617" w:type="dxa"/>
            <w:vMerge/>
            <w:tcBorders>
              <w:left w:val="single" w:sz="4" w:space="0" w:color="000000"/>
              <w:bottom w:val="single" w:sz="4" w:space="0" w:color="000000"/>
              <w:right w:val="nil"/>
            </w:tcBorders>
            <w:shd w:val="clear" w:color="auto" w:fill="auto"/>
          </w:tcPr>
          <w:p w:rsidR="00267F06" w:rsidRDefault="00267F06" w:rsidP="00AD262F">
            <w:pPr>
              <w:snapToGrid w:val="0"/>
              <w:ind w:right="177"/>
              <w:jc w:val="center"/>
              <w:rPr>
                <w:rFonts w:ascii="Arial" w:eastAsia="Arial Unicode MS" w:hAnsi="Arial" w:cs="Arial"/>
                <w:sz w:val="18"/>
                <w:szCs w:val="18"/>
              </w:rPr>
            </w:pPr>
          </w:p>
        </w:tc>
        <w:tc>
          <w:tcPr>
            <w:tcW w:w="1630" w:type="dxa"/>
            <w:vMerge/>
            <w:tcBorders>
              <w:left w:val="single" w:sz="4" w:space="0" w:color="000000"/>
              <w:bottom w:val="single" w:sz="4" w:space="0" w:color="000000"/>
              <w:right w:val="single" w:sz="4" w:space="0" w:color="000000"/>
            </w:tcBorders>
            <w:shd w:val="clear" w:color="auto" w:fill="auto"/>
          </w:tcPr>
          <w:p w:rsidR="00267F06" w:rsidRDefault="00267F06" w:rsidP="00A77840">
            <w:pPr>
              <w:snapToGrid w:val="0"/>
              <w:ind w:right="177"/>
              <w:jc w:val="right"/>
              <w:rPr>
                <w:rFonts w:ascii="Arial" w:eastAsia="Arial Unicode MS" w:hAnsi="Arial" w:cs="Arial"/>
                <w:sz w:val="18"/>
                <w:szCs w:val="18"/>
              </w:rPr>
            </w:pPr>
          </w:p>
        </w:tc>
      </w:tr>
      <w:tr w:rsidR="00E6202D"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235</w:t>
            </w:r>
          </w:p>
        </w:tc>
        <w:tc>
          <w:tcPr>
            <w:tcW w:w="544"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jc w:val="center"/>
              <w:rPr>
                <w:rFonts w:ascii="Arial" w:eastAsia="Arial Unicode MS" w:hAnsi="Arial" w:cs="Arial"/>
                <w:sz w:val="18"/>
                <w:szCs w:val="18"/>
              </w:rPr>
            </w:pPr>
            <w:r>
              <w:rPr>
                <w:rFonts w:ascii="Arial" w:eastAsia="Arial Unicode MS" w:hAnsi="Arial" w:cs="Arial"/>
                <w:sz w:val="18"/>
                <w:szCs w:val="18"/>
              </w:rPr>
              <w:t>140</w:t>
            </w:r>
          </w:p>
        </w:tc>
        <w:tc>
          <w:tcPr>
            <w:tcW w:w="540" w:type="dxa"/>
            <w:tcBorders>
              <w:top w:val="single" w:sz="4" w:space="0" w:color="000000"/>
              <w:left w:val="single" w:sz="4" w:space="0" w:color="000000"/>
              <w:bottom w:val="single" w:sz="4" w:space="0" w:color="000000"/>
              <w:right w:val="nil"/>
            </w:tcBorders>
            <w:shd w:val="clear" w:color="auto" w:fill="auto"/>
          </w:tcPr>
          <w:p w:rsidR="00E6202D" w:rsidRDefault="00DA6C52" w:rsidP="00285238">
            <w:pPr>
              <w:snapToGrid w:val="0"/>
              <w:jc w:val="center"/>
              <w:rPr>
                <w:rFonts w:ascii="Arial" w:eastAsia="Arial Unicode MS" w:hAnsi="Arial" w:cs="Arial"/>
                <w:sz w:val="18"/>
                <w:szCs w:val="18"/>
              </w:rPr>
            </w:pPr>
            <w:r>
              <w:rPr>
                <w:rFonts w:ascii="Arial" w:eastAsia="Arial Unicode MS" w:hAnsi="Arial" w:cs="Arial"/>
                <w:sz w:val="18"/>
                <w:szCs w:val="18"/>
              </w:rPr>
              <w:t>2/15</w:t>
            </w:r>
          </w:p>
        </w:tc>
        <w:tc>
          <w:tcPr>
            <w:tcW w:w="540" w:type="dxa"/>
            <w:tcBorders>
              <w:top w:val="single" w:sz="4" w:space="0" w:color="000000"/>
              <w:left w:val="single" w:sz="4" w:space="0" w:color="000000"/>
              <w:bottom w:val="single" w:sz="4" w:space="0" w:color="000000"/>
              <w:right w:val="nil"/>
            </w:tcBorders>
            <w:shd w:val="clear" w:color="auto" w:fill="auto"/>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972" w:type="dxa"/>
            <w:tcBorders>
              <w:top w:val="single" w:sz="4" w:space="0" w:color="000000"/>
              <w:left w:val="single" w:sz="4" w:space="0" w:color="000000"/>
              <w:bottom w:val="single" w:sz="4" w:space="0" w:color="000000"/>
              <w:right w:val="nil"/>
            </w:tcBorders>
            <w:shd w:val="clear" w:color="auto" w:fill="auto"/>
          </w:tcPr>
          <w:p w:rsidR="00E6202D" w:rsidRDefault="00426A67" w:rsidP="00285238">
            <w:pPr>
              <w:snapToGrid w:val="0"/>
              <w:rPr>
                <w:rFonts w:ascii="Arial" w:eastAsia="Arial Unicode MS" w:hAnsi="Arial" w:cs="Arial"/>
                <w:sz w:val="18"/>
                <w:szCs w:val="18"/>
              </w:rPr>
            </w:pPr>
            <w:r>
              <w:rPr>
                <w:rFonts w:ascii="Arial" w:eastAsia="Arial Unicode MS" w:hAnsi="Arial" w:cs="Arial"/>
                <w:sz w:val="18"/>
                <w:szCs w:val="18"/>
              </w:rPr>
              <w:t>Brakey (by request)</w:t>
            </w:r>
          </w:p>
        </w:tc>
        <w:tc>
          <w:tcPr>
            <w:tcW w:w="3061" w:type="dxa"/>
            <w:tcBorders>
              <w:top w:val="single" w:sz="4" w:space="0" w:color="000000"/>
              <w:left w:val="single" w:sz="4" w:space="0" w:color="000000"/>
              <w:bottom w:val="single" w:sz="4" w:space="0" w:color="000000"/>
              <w:right w:val="nil"/>
            </w:tcBorders>
            <w:shd w:val="clear" w:color="auto" w:fill="auto"/>
          </w:tcPr>
          <w:p w:rsidR="00E6202D" w:rsidRDefault="00E6202D" w:rsidP="00285238">
            <w:pPr>
              <w:snapToGrid w:val="0"/>
              <w:rPr>
                <w:rFonts w:ascii="Arial" w:eastAsia="Arial Unicode MS" w:hAnsi="Arial" w:cs="Arial"/>
                <w:sz w:val="18"/>
                <w:szCs w:val="18"/>
              </w:rPr>
            </w:pPr>
            <w:r>
              <w:rPr>
                <w:rFonts w:ascii="Arial" w:eastAsia="Arial Unicode MS" w:hAnsi="Arial" w:cs="Arial"/>
                <w:sz w:val="18"/>
                <w:szCs w:val="18"/>
              </w:rPr>
              <w:t>An Act To Repeal the Service Provider Tax</w:t>
            </w:r>
          </w:p>
        </w:tc>
        <w:tc>
          <w:tcPr>
            <w:tcW w:w="4500" w:type="dxa"/>
            <w:tcBorders>
              <w:top w:val="single" w:sz="4" w:space="0" w:color="000000"/>
              <w:left w:val="single" w:sz="4" w:space="0" w:color="000000"/>
              <w:bottom w:val="single" w:sz="4" w:space="0" w:color="000000"/>
              <w:right w:val="nil"/>
            </w:tcBorders>
            <w:shd w:val="clear" w:color="auto" w:fill="auto"/>
          </w:tcPr>
          <w:p w:rsidR="00E6202D" w:rsidRDefault="00E6202D" w:rsidP="00E6202D">
            <w:pPr>
              <w:snapToGrid w:val="0"/>
              <w:rPr>
                <w:rFonts w:ascii="Arial" w:eastAsia="Arial Unicode MS" w:hAnsi="Arial" w:cs="Arial"/>
                <w:sz w:val="18"/>
                <w:szCs w:val="18"/>
              </w:rPr>
            </w:pPr>
            <w:r>
              <w:rPr>
                <w:rFonts w:ascii="Arial" w:eastAsia="Arial Unicode MS" w:hAnsi="Arial" w:cs="Arial"/>
                <w:sz w:val="18"/>
                <w:szCs w:val="18"/>
              </w:rPr>
              <w:t>This bill repeals the service provider tax effective October 1, 2017.</w:t>
            </w:r>
          </w:p>
          <w:p w:rsidR="00F96749" w:rsidRDefault="00F96749" w:rsidP="00E6202D">
            <w:pPr>
              <w:snapToGrid w:val="0"/>
              <w:rPr>
                <w:rFonts w:ascii="Arial" w:eastAsia="Arial Unicode MS" w:hAnsi="Arial" w:cs="Arial"/>
                <w:sz w:val="18"/>
                <w:szCs w:val="18"/>
              </w:rPr>
            </w:pPr>
          </w:p>
          <w:p w:rsidR="00F96749" w:rsidRDefault="00CE4856" w:rsidP="00E6202D">
            <w:pPr>
              <w:snapToGrid w:val="0"/>
              <w:rPr>
                <w:rFonts w:ascii="Arial" w:eastAsia="Arial Unicode MS" w:hAnsi="Arial" w:cs="Arial"/>
                <w:sz w:val="18"/>
                <w:szCs w:val="18"/>
              </w:rPr>
            </w:pPr>
            <w:r>
              <w:rPr>
                <w:rFonts w:ascii="Arial" w:eastAsia="Arial Unicode MS" w:hAnsi="Arial" w:cs="Arial"/>
                <w:sz w:val="18"/>
                <w:szCs w:val="18"/>
              </w:rPr>
              <w:t>Service provider tax is a tax at the rate of 6% on the following services:</w:t>
            </w:r>
          </w:p>
          <w:p w:rsidR="00CE4856" w:rsidRDefault="00CE4856" w:rsidP="00E6202D">
            <w:pPr>
              <w:snapToGrid w:val="0"/>
              <w:rPr>
                <w:rFonts w:ascii="Arial" w:eastAsia="Arial Unicode MS" w:hAnsi="Arial" w:cs="Arial"/>
                <w:sz w:val="18"/>
                <w:szCs w:val="18"/>
              </w:rPr>
            </w:pPr>
          </w:p>
          <w:p w:rsidR="00CE4856" w:rsidRPr="00CE4856" w:rsidRDefault="00CE4856" w:rsidP="00E6202D">
            <w:pPr>
              <w:snapToGrid w:val="0"/>
              <w:rPr>
                <w:rFonts w:ascii="Arial" w:eastAsia="Arial Unicode MS" w:hAnsi="Arial" w:cs="Arial"/>
                <w:sz w:val="18"/>
                <w:szCs w:val="18"/>
                <w:u w:val="single"/>
              </w:rPr>
            </w:pPr>
            <w:r w:rsidRPr="00CE4856">
              <w:rPr>
                <w:rFonts w:ascii="Arial" w:eastAsia="Arial Unicode MS" w:hAnsi="Arial" w:cs="Arial"/>
                <w:sz w:val="18"/>
                <w:szCs w:val="18"/>
                <w:u w:val="single"/>
              </w:rPr>
              <w:t>Revenue to GF</w:t>
            </w:r>
            <w:r w:rsidR="007F1BCB">
              <w:rPr>
                <w:rFonts w:ascii="Arial" w:eastAsia="Arial Unicode MS" w:hAnsi="Arial" w:cs="Arial"/>
                <w:sz w:val="18"/>
                <w:szCs w:val="18"/>
                <w:u w:val="single"/>
              </w:rPr>
              <w:t xml:space="preserve"> (FY 16 $44,916,959)</w:t>
            </w:r>
            <w:r w:rsidRPr="00CE4856">
              <w:rPr>
                <w:rFonts w:ascii="Arial" w:eastAsia="Arial Unicode MS" w:hAnsi="Arial" w:cs="Arial"/>
                <w:sz w:val="18"/>
                <w:szCs w:val="18"/>
                <w:u w:val="single"/>
              </w:rPr>
              <w:t>:</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Cable and satellite TV and radio</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Fabrication services</w:t>
            </w:r>
          </w:p>
          <w:p w:rsidR="00CE4856"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 xml:space="preserve">Rental </w:t>
            </w:r>
            <w:r w:rsidR="00932FDC" w:rsidRPr="00AF4455">
              <w:rPr>
                <w:rFonts w:ascii="Arial" w:eastAsia="Arial Unicode MS" w:hAnsi="Arial" w:cs="Arial"/>
                <w:sz w:val="18"/>
                <w:szCs w:val="18"/>
              </w:rPr>
              <w:t xml:space="preserve">of </w:t>
            </w:r>
            <w:r w:rsidRPr="00AF4455">
              <w:rPr>
                <w:rFonts w:ascii="Arial" w:eastAsia="Arial Unicode MS" w:hAnsi="Arial" w:cs="Arial"/>
                <w:sz w:val="18"/>
                <w:szCs w:val="18"/>
              </w:rPr>
              <w:t xml:space="preserve">video media and equip. </w:t>
            </w:r>
          </w:p>
          <w:p w:rsidR="00F96749" w:rsidRPr="00AF4455" w:rsidRDefault="00CE4856"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Rental of furniture, audio media and equip.</w:t>
            </w:r>
          </w:p>
          <w:p w:rsidR="00F96749"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Telecommunication services</w:t>
            </w:r>
          </w:p>
          <w:p w:rsidR="00932FDC"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Installation, maintenance or repair telcom equipment</w:t>
            </w:r>
          </w:p>
          <w:p w:rsidR="00932FDC" w:rsidRPr="00AF4455" w:rsidRDefault="00932FDC" w:rsidP="00AF4455">
            <w:pPr>
              <w:pStyle w:val="ListParagraph"/>
              <w:numPr>
                <w:ilvl w:val="0"/>
                <w:numId w:val="2"/>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Ancillary telcom services</w:t>
            </w:r>
          </w:p>
          <w:p w:rsidR="00932FDC" w:rsidRDefault="00932FDC" w:rsidP="00E6202D">
            <w:pPr>
              <w:snapToGrid w:val="0"/>
              <w:rPr>
                <w:rFonts w:ascii="Arial" w:eastAsia="Arial Unicode MS" w:hAnsi="Arial" w:cs="Arial"/>
                <w:sz w:val="18"/>
                <w:szCs w:val="18"/>
              </w:rPr>
            </w:pPr>
          </w:p>
          <w:p w:rsidR="00932FDC" w:rsidRDefault="00932FDC" w:rsidP="00E6202D">
            <w:pPr>
              <w:snapToGrid w:val="0"/>
              <w:rPr>
                <w:rFonts w:ascii="Arial" w:eastAsia="Arial Unicode MS" w:hAnsi="Arial" w:cs="Arial"/>
                <w:sz w:val="18"/>
                <w:szCs w:val="18"/>
                <w:u w:val="single"/>
              </w:rPr>
            </w:pPr>
            <w:r>
              <w:rPr>
                <w:rFonts w:ascii="Arial" w:eastAsia="Arial Unicode MS" w:hAnsi="Arial" w:cs="Arial"/>
                <w:sz w:val="18"/>
                <w:szCs w:val="18"/>
                <w:u w:val="single"/>
              </w:rPr>
              <w:t>Revenue to Medicaid match fund</w:t>
            </w:r>
            <w:r w:rsidR="007F1BCB">
              <w:rPr>
                <w:rFonts w:ascii="Arial" w:eastAsia="Arial Unicode MS" w:hAnsi="Arial" w:cs="Arial"/>
                <w:sz w:val="18"/>
                <w:szCs w:val="18"/>
                <w:u w:val="single"/>
              </w:rPr>
              <w:t xml:space="preserve"> (FY 16 $40,128,998)</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Private nonmed institution services (PNMIs)</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Community support servs (me</w:t>
            </w:r>
            <w:r w:rsidR="00A7655A" w:rsidRPr="00AF4455">
              <w:rPr>
                <w:rFonts w:ascii="Arial" w:eastAsia="Arial Unicode MS" w:hAnsi="Arial" w:cs="Arial"/>
                <w:sz w:val="18"/>
                <w:szCs w:val="18"/>
              </w:rPr>
              <w:t>n</w:t>
            </w:r>
            <w:r w:rsidRPr="00AF4455">
              <w:rPr>
                <w:rFonts w:ascii="Arial" w:eastAsia="Arial Unicode MS" w:hAnsi="Arial" w:cs="Arial"/>
                <w:sz w:val="18"/>
                <w:szCs w:val="18"/>
              </w:rPr>
              <w:t>tal health)</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Community support servs (intellectual disabil/autism)</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lastRenderedPageBreak/>
              <w:t>Home support services</w:t>
            </w:r>
          </w:p>
          <w:p w:rsidR="00932FDC" w:rsidRPr="00AF4455" w:rsidRDefault="00932FDC"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Group residential servs (brain injuries)</w:t>
            </w:r>
          </w:p>
          <w:p w:rsidR="00932FDC" w:rsidRDefault="00932FDC" w:rsidP="00AF4455">
            <w:pPr>
              <w:snapToGrid w:val="0"/>
              <w:ind w:left="362" w:hanging="180"/>
              <w:rPr>
                <w:rFonts w:ascii="Arial" w:eastAsia="Arial Unicode MS" w:hAnsi="Arial" w:cs="Arial"/>
                <w:sz w:val="18"/>
                <w:szCs w:val="18"/>
              </w:rPr>
            </w:pPr>
          </w:p>
          <w:p w:rsidR="00426A67" w:rsidRPr="00AF4455" w:rsidRDefault="00426A67" w:rsidP="00AF4455">
            <w:pPr>
              <w:pStyle w:val="ListParagraph"/>
              <w:numPr>
                <w:ilvl w:val="0"/>
                <w:numId w:val="3"/>
              </w:numPr>
              <w:snapToGrid w:val="0"/>
              <w:ind w:left="362" w:hanging="180"/>
              <w:rPr>
                <w:rFonts w:ascii="Arial" w:eastAsia="Arial Unicode MS" w:hAnsi="Arial" w:cs="Arial"/>
                <w:sz w:val="18"/>
                <w:szCs w:val="18"/>
              </w:rPr>
            </w:pPr>
            <w:r w:rsidRPr="00AF4455">
              <w:rPr>
                <w:rFonts w:ascii="Arial" w:eastAsia="Arial Unicode MS" w:hAnsi="Arial" w:cs="Arial"/>
                <w:sz w:val="18"/>
                <w:szCs w:val="18"/>
              </w:rPr>
              <w:t>Tax is imposed on provider but may be passed on and separately stated to consumer.</w:t>
            </w:r>
          </w:p>
          <w:p w:rsidR="00426A67" w:rsidRPr="00932FDC" w:rsidRDefault="00426A67"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6202D" w:rsidRDefault="00422C2C"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E6202D" w:rsidRDefault="00E6202D"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6202D" w:rsidRDefault="00E6202D" w:rsidP="00A77840">
            <w:pPr>
              <w:snapToGrid w:val="0"/>
              <w:ind w:right="177"/>
              <w:jc w:val="right"/>
              <w:rPr>
                <w:rFonts w:ascii="Arial" w:eastAsia="Arial Unicode MS" w:hAnsi="Arial" w:cs="Arial"/>
                <w:sz w:val="18"/>
                <w:szCs w:val="18"/>
              </w:rPr>
            </w:pPr>
          </w:p>
        </w:tc>
      </w:tr>
      <w:tr w:rsidR="007E14F3" w:rsidTr="00847370">
        <w:trPr>
          <w:trHeight w:val="2274"/>
        </w:trPr>
        <w:tc>
          <w:tcPr>
            <w:tcW w:w="576" w:type="dxa"/>
            <w:vMerge w:val="restart"/>
            <w:tcBorders>
              <w:top w:val="single" w:sz="4" w:space="0" w:color="000000"/>
              <w:left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289</w:t>
            </w:r>
          </w:p>
        </w:tc>
        <w:tc>
          <w:tcPr>
            <w:tcW w:w="544" w:type="dxa"/>
            <w:vMerge w:val="restart"/>
            <w:tcBorders>
              <w:top w:val="single" w:sz="4" w:space="0" w:color="000000"/>
              <w:left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185</w:t>
            </w:r>
          </w:p>
        </w:tc>
        <w:tc>
          <w:tcPr>
            <w:tcW w:w="540" w:type="dxa"/>
            <w:vMerge w:val="restart"/>
            <w:tcBorders>
              <w:top w:val="single" w:sz="4" w:space="0" w:color="000000"/>
              <w:left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vMerge w:val="restart"/>
            <w:tcBorders>
              <w:top w:val="single" w:sz="4" w:space="0" w:color="000000"/>
              <w:left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3/8</w:t>
            </w:r>
          </w:p>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972" w:type="dxa"/>
            <w:vMerge w:val="restart"/>
            <w:tcBorders>
              <w:top w:val="single" w:sz="4" w:space="0" w:color="000000"/>
              <w:left w:val="single" w:sz="4" w:space="0" w:color="000000"/>
              <w:right w:val="nil"/>
            </w:tcBorders>
            <w:shd w:val="clear" w:color="auto" w:fill="auto"/>
          </w:tcPr>
          <w:p w:rsidR="007E14F3" w:rsidRDefault="007E14F3" w:rsidP="00285238">
            <w:pPr>
              <w:snapToGrid w:val="0"/>
              <w:rPr>
                <w:rFonts w:ascii="Arial" w:eastAsia="Arial Unicode MS" w:hAnsi="Arial" w:cs="Arial"/>
                <w:sz w:val="18"/>
                <w:szCs w:val="18"/>
              </w:rPr>
            </w:pPr>
            <w:r>
              <w:rPr>
                <w:rFonts w:ascii="Arial" w:eastAsia="Arial Unicode MS" w:hAnsi="Arial" w:cs="Arial"/>
                <w:sz w:val="18"/>
                <w:szCs w:val="18"/>
              </w:rPr>
              <w:t>Stanley</w:t>
            </w:r>
          </w:p>
        </w:tc>
        <w:tc>
          <w:tcPr>
            <w:tcW w:w="3061" w:type="dxa"/>
            <w:vMerge w:val="restart"/>
            <w:tcBorders>
              <w:top w:val="single" w:sz="4" w:space="0" w:color="000000"/>
              <w:left w:val="single" w:sz="4" w:space="0" w:color="000000"/>
              <w:right w:val="nil"/>
            </w:tcBorders>
            <w:shd w:val="clear" w:color="auto" w:fill="auto"/>
          </w:tcPr>
          <w:p w:rsidR="007E14F3" w:rsidRDefault="007E14F3" w:rsidP="00285238">
            <w:pPr>
              <w:snapToGrid w:val="0"/>
              <w:rPr>
                <w:rFonts w:ascii="Arial" w:eastAsia="Arial Unicode MS" w:hAnsi="Arial" w:cs="Arial"/>
                <w:sz w:val="18"/>
                <w:szCs w:val="18"/>
              </w:rPr>
            </w:pPr>
            <w:r>
              <w:rPr>
                <w:rFonts w:ascii="Arial" w:eastAsia="Arial Unicode MS" w:hAnsi="Arial" w:cs="Arial"/>
                <w:sz w:val="18"/>
                <w:szCs w:val="18"/>
              </w:rPr>
              <w:t>An Act To Extend the Veteran Property Tax Exemption to Veterans Who Have Served on Active Duty</w:t>
            </w:r>
          </w:p>
        </w:tc>
        <w:tc>
          <w:tcPr>
            <w:tcW w:w="4500" w:type="dxa"/>
            <w:tcBorders>
              <w:top w:val="single" w:sz="4" w:space="0" w:color="000000"/>
              <w:left w:val="single" w:sz="4" w:space="0" w:color="000000"/>
              <w:bottom w:val="single" w:sz="4" w:space="0" w:color="000000"/>
              <w:right w:val="nil"/>
            </w:tcBorders>
            <w:shd w:val="clear" w:color="auto" w:fill="auto"/>
          </w:tcPr>
          <w:p w:rsidR="007E14F3" w:rsidRDefault="007E14F3" w:rsidP="00E6202D">
            <w:pPr>
              <w:snapToGrid w:val="0"/>
              <w:rPr>
                <w:rFonts w:ascii="Arial" w:eastAsia="Arial Unicode MS" w:hAnsi="Arial" w:cs="Arial"/>
                <w:sz w:val="18"/>
                <w:szCs w:val="18"/>
              </w:rPr>
            </w:pPr>
            <w:r w:rsidRPr="001816A5">
              <w:rPr>
                <w:rFonts w:ascii="Arial" w:eastAsia="Arial Unicode MS" w:hAnsi="Arial" w:cs="Arial"/>
                <w:sz w:val="18"/>
                <w:szCs w:val="18"/>
                <w:u w:val="single"/>
              </w:rPr>
              <w:t>Current law</w:t>
            </w:r>
            <w:r>
              <w:rPr>
                <w:rFonts w:ascii="Arial" w:eastAsia="Arial Unicode MS" w:hAnsi="Arial" w:cs="Arial"/>
                <w:sz w:val="18"/>
                <w:szCs w:val="18"/>
              </w:rPr>
              <w:t xml:space="preserve"> provides a property tax exemption to a veteran of the Armed Forces of the United States but only </w:t>
            </w:r>
            <w:r w:rsidRPr="001816A5">
              <w:rPr>
                <w:rFonts w:ascii="Arial" w:eastAsia="Arial Unicode MS" w:hAnsi="Arial" w:cs="Arial"/>
                <w:sz w:val="18"/>
                <w:szCs w:val="18"/>
                <w:u w:val="single"/>
              </w:rPr>
              <w:t>if the veteran served during a federally recognized war period</w:t>
            </w:r>
            <w:r>
              <w:rPr>
                <w:rFonts w:ascii="Arial" w:eastAsia="Arial Unicode MS" w:hAnsi="Arial" w:cs="Arial"/>
                <w:sz w:val="18"/>
                <w:szCs w:val="18"/>
              </w:rPr>
              <w:t xml:space="preserve"> and is at </w:t>
            </w:r>
            <w:proofErr w:type="gramStart"/>
            <w:r>
              <w:rPr>
                <w:rFonts w:ascii="Arial" w:eastAsia="Arial Unicode MS" w:hAnsi="Arial" w:cs="Arial"/>
                <w:sz w:val="18"/>
                <w:szCs w:val="18"/>
              </w:rPr>
              <w:t>least  62</w:t>
            </w:r>
            <w:proofErr w:type="gramEnd"/>
            <w:r>
              <w:rPr>
                <w:rFonts w:ascii="Arial" w:eastAsia="Arial Unicode MS" w:hAnsi="Arial" w:cs="Arial"/>
                <w:sz w:val="18"/>
                <w:szCs w:val="18"/>
              </w:rPr>
              <w:t xml:space="preserve"> years of age or was disabled during active military service.  </w:t>
            </w:r>
          </w:p>
          <w:p w:rsidR="007E14F3" w:rsidRDefault="007E14F3" w:rsidP="001816A5">
            <w:pPr>
              <w:snapToGrid w:val="0"/>
              <w:rPr>
                <w:rFonts w:ascii="Arial" w:eastAsia="Arial Unicode MS" w:hAnsi="Arial" w:cs="Arial"/>
                <w:sz w:val="18"/>
                <w:szCs w:val="18"/>
              </w:rPr>
            </w:pPr>
            <w:r>
              <w:rPr>
                <w:rFonts w:ascii="Arial" w:eastAsia="Arial Unicode MS" w:hAnsi="Arial" w:cs="Arial"/>
                <w:sz w:val="18"/>
                <w:szCs w:val="18"/>
              </w:rPr>
              <w:t>$6,000</w:t>
            </w:r>
            <w:r>
              <w:rPr>
                <w:rFonts w:ascii="Arial" w:eastAsia="Arial Unicode MS" w:hAnsi="Arial" w:cs="Arial"/>
                <w:sz w:val="18"/>
                <w:szCs w:val="18"/>
              </w:rPr>
              <w:tab/>
              <w:t>Standard war-period exemption vets</w:t>
            </w:r>
          </w:p>
          <w:p w:rsidR="007E14F3" w:rsidRDefault="007E14F3" w:rsidP="001816A5">
            <w:pPr>
              <w:snapToGrid w:val="0"/>
              <w:rPr>
                <w:rFonts w:ascii="Arial" w:eastAsia="Arial Unicode MS" w:hAnsi="Arial" w:cs="Arial"/>
                <w:sz w:val="18"/>
                <w:szCs w:val="18"/>
              </w:rPr>
            </w:pPr>
            <w:r>
              <w:rPr>
                <w:rFonts w:ascii="Arial" w:eastAsia="Arial Unicode MS" w:hAnsi="Arial" w:cs="Arial"/>
                <w:sz w:val="18"/>
                <w:szCs w:val="18"/>
              </w:rPr>
              <w:t>$7,000</w:t>
            </w:r>
            <w:r>
              <w:rPr>
                <w:rFonts w:ascii="Arial" w:eastAsia="Arial Unicode MS" w:hAnsi="Arial" w:cs="Arial"/>
                <w:sz w:val="18"/>
                <w:szCs w:val="18"/>
              </w:rPr>
              <w:tab/>
              <w:t>WW1 veterans</w:t>
            </w:r>
          </w:p>
          <w:p w:rsidR="007E14F3" w:rsidRPr="00A2633E" w:rsidRDefault="007E14F3" w:rsidP="001816A5">
            <w:pPr>
              <w:snapToGrid w:val="0"/>
              <w:ind w:left="722" w:hanging="720"/>
              <w:rPr>
                <w:rFonts w:ascii="Arial" w:eastAsia="Arial Unicode MS" w:hAnsi="Arial" w:cs="Arial"/>
                <w:sz w:val="18"/>
                <w:szCs w:val="18"/>
              </w:rPr>
            </w:pPr>
            <w:r>
              <w:rPr>
                <w:rFonts w:ascii="Arial" w:eastAsia="Arial Unicode MS" w:hAnsi="Arial" w:cs="Arial"/>
                <w:sz w:val="18"/>
                <w:szCs w:val="18"/>
              </w:rPr>
              <w:t>$40,000</w:t>
            </w:r>
            <w:r>
              <w:rPr>
                <w:rFonts w:ascii="Arial" w:eastAsia="Arial Unicode MS" w:hAnsi="Arial" w:cs="Arial"/>
                <w:sz w:val="18"/>
                <w:szCs w:val="18"/>
              </w:rPr>
              <w:tab/>
              <w:t>paraplegic vets with specially adapted housing units</w:t>
            </w:r>
          </w:p>
          <w:p w:rsidR="007E14F3" w:rsidRDefault="007E14F3" w:rsidP="00E6202D">
            <w:pPr>
              <w:snapToGrid w:val="0"/>
              <w:rPr>
                <w:rFonts w:ascii="Arial" w:eastAsia="Arial Unicode MS" w:hAnsi="Arial" w:cs="Arial"/>
                <w:sz w:val="18"/>
                <w:szCs w:val="18"/>
              </w:rPr>
            </w:pPr>
            <w:r w:rsidRPr="005958DC">
              <w:rPr>
                <w:rFonts w:ascii="Arial" w:eastAsia="Arial Unicode MS" w:hAnsi="Arial" w:cs="Arial"/>
                <w:b/>
                <w:sz w:val="18"/>
                <w:szCs w:val="18"/>
                <w:u w:val="single"/>
              </w:rPr>
              <w:t>This bill</w:t>
            </w:r>
            <w:r w:rsidRPr="001816A5">
              <w:rPr>
                <w:rFonts w:ascii="Arial" w:eastAsia="Arial Unicode MS" w:hAnsi="Arial" w:cs="Arial"/>
                <w:sz w:val="18"/>
                <w:szCs w:val="18"/>
                <w:u w:val="single"/>
              </w:rPr>
              <w:t xml:space="preserve"> removes the requirement that the veteran must have served during a federally recognized war period</w:t>
            </w:r>
            <w:r>
              <w:rPr>
                <w:rFonts w:ascii="Arial" w:eastAsia="Arial Unicode MS" w:hAnsi="Arial" w:cs="Arial"/>
                <w:sz w:val="18"/>
                <w:szCs w:val="18"/>
              </w:rPr>
              <w:t>, making the exemption available to all veterans of the Armed Forces of the United States who are 62 years of age or older or have qualifying disabilities.  This bill does not change the amounts of the exemption or the other qualifying conditions.</w:t>
            </w:r>
          </w:p>
          <w:p w:rsidR="007E14F3" w:rsidRDefault="007E14F3" w:rsidP="00E6202D">
            <w:pPr>
              <w:snapToGrid w:val="0"/>
              <w:rPr>
                <w:rFonts w:ascii="Arial" w:eastAsia="Arial Unicode MS" w:hAnsi="Arial" w:cs="Arial"/>
                <w:sz w:val="18"/>
                <w:szCs w:val="18"/>
              </w:rPr>
            </w:pPr>
          </w:p>
          <w:p w:rsidR="007E14F3" w:rsidRDefault="007E14F3" w:rsidP="001816A5">
            <w:pPr>
              <w:snapToGrid w:val="0"/>
              <w:rPr>
                <w:rFonts w:ascii="Arial" w:eastAsia="Arial Unicode MS" w:hAnsi="Arial" w:cs="Arial"/>
                <w:sz w:val="18"/>
                <w:szCs w:val="18"/>
              </w:rPr>
            </w:pPr>
            <w:r w:rsidRPr="00FA2023">
              <w:rPr>
                <w:rFonts w:ascii="Arial" w:eastAsia="Arial Unicode MS" w:hAnsi="Arial" w:cs="Arial"/>
                <w:sz w:val="18"/>
                <w:szCs w:val="18"/>
                <w:u w:val="single"/>
              </w:rPr>
              <w:t xml:space="preserve">Maine Constitution requires 50% reimbursement to municipalities for </w:t>
            </w:r>
            <w:r>
              <w:rPr>
                <w:rFonts w:ascii="Arial" w:eastAsia="Arial Unicode MS" w:hAnsi="Arial" w:cs="Arial"/>
                <w:sz w:val="18"/>
                <w:szCs w:val="18"/>
                <w:u w:val="single"/>
              </w:rPr>
              <w:t xml:space="preserve">tax losses due to new property tax exemptions. </w:t>
            </w:r>
            <w:r>
              <w:rPr>
                <w:rFonts w:ascii="Arial" w:eastAsia="Arial Unicode MS" w:hAnsi="Arial" w:cs="Arial"/>
                <w:sz w:val="18"/>
                <w:szCs w:val="18"/>
              </w:rPr>
              <w:t>(Art. IV, Part 3, Sec. 23)</w:t>
            </w:r>
          </w:p>
          <w:p w:rsidR="007E14F3" w:rsidRDefault="007E14F3" w:rsidP="001816A5">
            <w:pPr>
              <w:snapToGrid w:val="0"/>
              <w:rPr>
                <w:rFonts w:ascii="Arial" w:eastAsia="Arial Unicode MS" w:hAnsi="Arial" w:cs="Arial"/>
                <w:sz w:val="18"/>
                <w:szCs w:val="18"/>
              </w:rPr>
            </w:pPr>
          </w:p>
          <w:p w:rsidR="007E14F3" w:rsidRDefault="007E14F3" w:rsidP="00E6202D">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7E14F3" w:rsidRDefault="007E14F3"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47" w:type="dxa"/>
            <w:gridSpan w:val="2"/>
            <w:vMerge w:val="restart"/>
            <w:tcBorders>
              <w:top w:val="single" w:sz="4" w:space="0" w:color="000000"/>
              <w:left w:val="single" w:sz="4" w:space="0" w:color="000000"/>
              <w:right w:val="single" w:sz="4" w:space="0" w:color="000000"/>
            </w:tcBorders>
            <w:shd w:val="clear" w:color="auto" w:fill="auto"/>
          </w:tcPr>
          <w:p w:rsidR="007E14F3" w:rsidRDefault="007E14F3" w:rsidP="001A71B4">
            <w:pPr>
              <w:snapToGrid w:val="0"/>
              <w:ind w:right="177"/>
              <w:jc w:val="center"/>
              <w:rPr>
                <w:rFonts w:ascii="Arial" w:eastAsia="Arial Unicode MS" w:hAnsi="Arial" w:cs="Arial"/>
                <w:sz w:val="18"/>
                <w:szCs w:val="18"/>
              </w:rPr>
            </w:pPr>
          </w:p>
          <w:p w:rsidR="007E14F3" w:rsidRDefault="007E14F3"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50% reimbursement</w:t>
            </w:r>
          </w:p>
          <w:p w:rsidR="007E14F3" w:rsidRDefault="007E14F3" w:rsidP="001A71B4">
            <w:pPr>
              <w:snapToGrid w:val="0"/>
              <w:ind w:right="177"/>
              <w:jc w:val="center"/>
              <w:rPr>
                <w:rFonts w:ascii="Arial" w:eastAsia="Arial Unicode MS" w:hAnsi="Arial" w:cs="Arial"/>
                <w:sz w:val="18"/>
                <w:szCs w:val="18"/>
              </w:rPr>
            </w:pPr>
            <w:r>
              <w:rPr>
                <w:rFonts w:ascii="Arial" w:eastAsia="Arial Unicode MS" w:hAnsi="Arial" w:cs="Arial"/>
                <w:sz w:val="18"/>
                <w:szCs w:val="18"/>
              </w:rPr>
              <w:t>$450,000 to $500,000/year</w:t>
            </w:r>
          </w:p>
        </w:tc>
      </w:tr>
      <w:tr w:rsidR="007E14F3" w:rsidTr="00847370">
        <w:trPr>
          <w:trHeight w:val="737"/>
        </w:trPr>
        <w:tc>
          <w:tcPr>
            <w:tcW w:w="576" w:type="dxa"/>
            <w:vMerge/>
            <w:tcBorders>
              <w:left w:val="single" w:sz="4" w:space="0" w:color="000000"/>
              <w:bottom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7E14F3" w:rsidRDefault="007E14F3"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7E14F3" w:rsidRDefault="007E14F3"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7E14F3" w:rsidRDefault="007E14F3" w:rsidP="00E6202D">
            <w:pPr>
              <w:snapToGrid w:val="0"/>
              <w:rPr>
                <w:rFonts w:ascii="Arial" w:eastAsia="Arial Unicode MS" w:hAnsi="Arial" w:cs="Arial"/>
                <w:sz w:val="18"/>
                <w:szCs w:val="18"/>
              </w:rPr>
            </w:pPr>
            <w:r w:rsidRPr="007E14F3">
              <w:rPr>
                <w:rFonts w:ascii="Arial" w:eastAsia="Arial Unicode MS" w:hAnsi="Arial" w:cs="Arial"/>
                <w:sz w:val="18"/>
                <w:szCs w:val="18"/>
              </w:rPr>
              <w:t>CA “A” provides an appropriation for mandate costs and indicates required reimbursement to municipalities at the rate of 50%.</w:t>
            </w:r>
          </w:p>
          <w:p w:rsidR="007E14F3" w:rsidRDefault="007E14F3" w:rsidP="00E6202D">
            <w:pPr>
              <w:snapToGrid w:val="0"/>
              <w:rPr>
                <w:rFonts w:ascii="Arial" w:eastAsia="Arial Unicode MS" w:hAnsi="Arial" w:cs="Arial"/>
                <w:sz w:val="18"/>
                <w:szCs w:val="18"/>
              </w:rPr>
            </w:pPr>
          </w:p>
          <w:p w:rsidR="007E14F3" w:rsidRDefault="007E14F3" w:rsidP="007E14F3">
            <w:pPr>
              <w:snapToGrid w:val="0"/>
              <w:rPr>
                <w:rFonts w:ascii="Arial" w:eastAsia="Arial Unicode MS" w:hAnsi="Arial" w:cs="Arial"/>
                <w:sz w:val="18"/>
                <w:szCs w:val="18"/>
              </w:rPr>
            </w:pPr>
            <w:r>
              <w:rPr>
                <w:rFonts w:ascii="Arial" w:eastAsia="Arial Unicode MS" w:hAnsi="Arial" w:cs="Arial"/>
                <w:sz w:val="18"/>
                <w:szCs w:val="18"/>
              </w:rPr>
              <w:t>GF appropriations::</w:t>
            </w:r>
          </w:p>
          <w:p w:rsidR="007E14F3" w:rsidRDefault="007E14F3" w:rsidP="007E14F3">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 xml:space="preserve">          $0</w:t>
            </w:r>
          </w:p>
          <w:p w:rsidR="007E14F3" w:rsidRDefault="007E14F3" w:rsidP="007E14F3">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 xml:space="preserve">  $15,000</w:t>
            </w:r>
          </w:p>
          <w:p w:rsidR="007E14F3" w:rsidRDefault="007E14F3" w:rsidP="007E14F3">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w:t>
            </w:r>
            <w:r w:rsidR="00D33F14">
              <w:rPr>
                <w:rFonts w:ascii="Arial" w:eastAsia="Arial Unicode MS" w:hAnsi="Arial" w:cs="Arial"/>
                <w:sz w:val="18"/>
                <w:szCs w:val="18"/>
              </w:rPr>
              <w:t>430,000</w:t>
            </w:r>
          </w:p>
          <w:p w:rsidR="007E14F3" w:rsidRDefault="00D33F14" w:rsidP="007E14F3">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$445,000</w:t>
            </w:r>
          </w:p>
          <w:p w:rsidR="007E14F3" w:rsidRPr="007E14F3" w:rsidRDefault="007E14F3" w:rsidP="00E6202D">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7E14F3" w:rsidRDefault="007E14F3" w:rsidP="00285238">
            <w:pPr>
              <w:snapToGrid w:val="0"/>
              <w:jc w:val="center"/>
              <w:rPr>
                <w:rFonts w:ascii="Arial" w:eastAsia="Arial Unicode MS" w:hAnsi="Arial" w:cs="Arial"/>
                <w:sz w:val="18"/>
                <w:szCs w:val="18"/>
              </w:rPr>
            </w:pPr>
          </w:p>
        </w:tc>
        <w:tc>
          <w:tcPr>
            <w:tcW w:w="3247" w:type="dxa"/>
            <w:gridSpan w:val="2"/>
            <w:vMerge/>
            <w:tcBorders>
              <w:left w:val="single" w:sz="4" w:space="0" w:color="000000"/>
              <w:bottom w:val="single" w:sz="4" w:space="0" w:color="000000"/>
              <w:right w:val="single" w:sz="4" w:space="0" w:color="000000"/>
            </w:tcBorders>
            <w:shd w:val="clear" w:color="auto" w:fill="auto"/>
          </w:tcPr>
          <w:p w:rsidR="007E14F3" w:rsidRDefault="007E14F3" w:rsidP="001A71B4">
            <w:pPr>
              <w:snapToGrid w:val="0"/>
              <w:ind w:right="177"/>
              <w:jc w:val="center"/>
              <w:rPr>
                <w:rFonts w:ascii="Arial" w:eastAsia="Arial Unicode MS" w:hAnsi="Arial" w:cs="Arial"/>
                <w:sz w:val="18"/>
                <w:szCs w:val="18"/>
              </w:rPr>
            </w:pPr>
          </w:p>
        </w:tc>
      </w:tr>
      <w:tr w:rsidR="009D262D" w:rsidTr="00847370">
        <w:trPr>
          <w:trHeight w:val="1242"/>
        </w:trPr>
        <w:tc>
          <w:tcPr>
            <w:tcW w:w="576" w:type="dxa"/>
            <w:vMerge w:val="restart"/>
            <w:tcBorders>
              <w:top w:val="single" w:sz="4" w:space="0" w:color="000000"/>
              <w:left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r>
              <w:rPr>
                <w:rFonts w:ascii="Arial" w:eastAsia="Arial Unicode MS" w:hAnsi="Arial" w:cs="Arial"/>
                <w:sz w:val="18"/>
                <w:szCs w:val="18"/>
              </w:rPr>
              <w:t>290</w:t>
            </w:r>
          </w:p>
        </w:tc>
        <w:tc>
          <w:tcPr>
            <w:tcW w:w="544" w:type="dxa"/>
            <w:vMerge w:val="restart"/>
            <w:tcBorders>
              <w:top w:val="single" w:sz="4" w:space="0" w:color="000000"/>
              <w:left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r>
              <w:rPr>
                <w:rFonts w:ascii="Arial" w:eastAsia="Arial Unicode MS" w:hAnsi="Arial" w:cs="Arial"/>
                <w:sz w:val="18"/>
                <w:szCs w:val="18"/>
              </w:rPr>
              <w:t>901</w:t>
            </w:r>
          </w:p>
        </w:tc>
        <w:tc>
          <w:tcPr>
            <w:tcW w:w="540" w:type="dxa"/>
            <w:vMerge w:val="restart"/>
            <w:tcBorders>
              <w:top w:val="single" w:sz="4" w:space="0" w:color="000000"/>
              <w:left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vMerge w:val="restart"/>
            <w:tcBorders>
              <w:top w:val="single" w:sz="4" w:space="0" w:color="000000"/>
              <w:left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vMerge w:val="restart"/>
            <w:tcBorders>
              <w:top w:val="single" w:sz="4" w:space="0" w:color="000000"/>
              <w:left w:val="single" w:sz="4" w:space="0" w:color="000000"/>
              <w:right w:val="nil"/>
            </w:tcBorders>
            <w:shd w:val="clear" w:color="auto" w:fill="auto"/>
          </w:tcPr>
          <w:p w:rsidR="009D262D" w:rsidRDefault="009D262D" w:rsidP="00285238">
            <w:pPr>
              <w:snapToGrid w:val="0"/>
              <w:rPr>
                <w:rFonts w:ascii="Arial" w:eastAsia="Arial Unicode MS" w:hAnsi="Arial" w:cs="Arial"/>
                <w:sz w:val="18"/>
                <w:szCs w:val="18"/>
              </w:rPr>
            </w:pPr>
            <w:r>
              <w:rPr>
                <w:rFonts w:ascii="Arial" w:eastAsia="Arial Unicode MS" w:hAnsi="Arial" w:cs="Arial"/>
                <w:sz w:val="18"/>
                <w:szCs w:val="18"/>
              </w:rPr>
              <w:t>Chace</w:t>
            </w:r>
          </w:p>
        </w:tc>
        <w:tc>
          <w:tcPr>
            <w:tcW w:w="3061" w:type="dxa"/>
            <w:vMerge w:val="restart"/>
            <w:tcBorders>
              <w:top w:val="single" w:sz="4" w:space="0" w:color="000000"/>
              <w:left w:val="single" w:sz="4" w:space="0" w:color="000000"/>
              <w:right w:val="nil"/>
            </w:tcBorders>
            <w:shd w:val="clear" w:color="auto" w:fill="auto"/>
          </w:tcPr>
          <w:p w:rsidR="009D262D" w:rsidRDefault="009D262D" w:rsidP="00285238">
            <w:pPr>
              <w:snapToGrid w:val="0"/>
              <w:rPr>
                <w:rFonts w:ascii="Arial" w:eastAsia="Arial Unicode MS" w:hAnsi="Arial" w:cs="Arial"/>
                <w:sz w:val="18"/>
                <w:szCs w:val="18"/>
              </w:rPr>
            </w:pPr>
            <w:r>
              <w:rPr>
                <w:rFonts w:ascii="Arial" w:eastAsia="Arial Unicode MS" w:hAnsi="Arial" w:cs="Arial"/>
                <w:sz w:val="18"/>
                <w:szCs w:val="18"/>
              </w:rPr>
              <w:t>An Act To Phase Out the Insurance Premium Tax on Annuities</w:t>
            </w:r>
          </w:p>
        </w:tc>
        <w:tc>
          <w:tcPr>
            <w:tcW w:w="4500" w:type="dxa"/>
            <w:tcBorders>
              <w:top w:val="single" w:sz="4" w:space="0" w:color="000000"/>
              <w:left w:val="single" w:sz="4" w:space="0" w:color="000000"/>
              <w:bottom w:val="single" w:sz="4" w:space="0" w:color="000000"/>
              <w:right w:val="nil"/>
            </w:tcBorders>
            <w:shd w:val="clear" w:color="auto" w:fill="auto"/>
          </w:tcPr>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This bill phases out the insurance premium tax on annuity considerations over 4 years beginning in 2018.  Annuity considerations are no longer subject to insurance premium tax beginning in 2021.</w:t>
            </w:r>
          </w:p>
          <w:p w:rsidR="009D262D" w:rsidRDefault="009D262D" w:rsidP="00E6202D">
            <w:pPr>
              <w:snapToGrid w:val="0"/>
              <w:rPr>
                <w:rFonts w:ascii="Arial" w:eastAsia="Arial Unicode MS" w:hAnsi="Arial" w:cs="Arial"/>
                <w:sz w:val="18"/>
                <w:szCs w:val="18"/>
              </w:rPr>
            </w:pPr>
          </w:p>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Same proposal in 2015, LD 644 had a GF revenue loss of:</w:t>
            </w:r>
          </w:p>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lastRenderedPageBreak/>
              <w:t>1</w:t>
            </w:r>
            <w:r w:rsidRPr="003C21B9">
              <w:rPr>
                <w:rFonts w:ascii="Arial" w:eastAsia="Arial Unicode MS" w:hAnsi="Arial" w:cs="Arial"/>
                <w:sz w:val="18"/>
                <w:szCs w:val="18"/>
                <w:vertAlign w:val="superscript"/>
              </w:rPr>
              <w:t>st</w:t>
            </w:r>
            <w:r>
              <w:rPr>
                <w:rFonts w:ascii="Arial" w:eastAsia="Arial Unicode MS" w:hAnsi="Arial" w:cs="Arial"/>
                <w:sz w:val="18"/>
                <w:szCs w:val="18"/>
              </w:rPr>
              <w:t xml:space="preserve"> year</w:t>
            </w:r>
            <w:r>
              <w:rPr>
                <w:rFonts w:ascii="Arial" w:eastAsia="Arial Unicode MS" w:hAnsi="Arial" w:cs="Arial"/>
                <w:sz w:val="18"/>
                <w:szCs w:val="18"/>
              </w:rPr>
              <w:tab/>
              <w:t>$795,150</w:t>
            </w:r>
          </w:p>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2</w:t>
            </w:r>
            <w:r w:rsidRPr="003C21B9">
              <w:rPr>
                <w:rFonts w:ascii="Arial" w:eastAsia="Arial Unicode MS" w:hAnsi="Arial" w:cs="Arial"/>
                <w:sz w:val="18"/>
                <w:szCs w:val="18"/>
                <w:vertAlign w:val="superscript"/>
              </w:rPr>
              <w:t>nd</w:t>
            </w:r>
            <w:r>
              <w:rPr>
                <w:rFonts w:ascii="Arial" w:eastAsia="Arial Unicode MS" w:hAnsi="Arial" w:cs="Arial"/>
                <w:sz w:val="18"/>
                <w:szCs w:val="18"/>
              </w:rPr>
              <w:t xml:space="preserve"> year</w:t>
            </w:r>
            <w:r>
              <w:rPr>
                <w:rFonts w:ascii="Arial" w:eastAsia="Arial Unicode MS" w:hAnsi="Arial" w:cs="Arial"/>
                <w:sz w:val="18"/>
                <w:szCs w:val="18"/>
              </w:rPr>
              <w:tab/>
              <w:t>$1,867,700</w:t>
            </w:r>
          </w:p>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3</w:t>
            </w:r>
            <w:r w:rsidRPr="003C21B9">
              <w:rPr>
                <w:rFonts w:ascii="Arial" w:eastAsia="Arial Unicode MS" w:hAnsi="Arial" w:cs="Arial"/>
                <w:sz w:val="18"/>
                <w:szCs w:val="18"/>
                <w:vertAlign w:val="superscript"/>
              </w:rPr>
              <w:t>rd</w:t>
            </w:r>
            <w:r>
              <w:rPr>
                <w:rFonts w:ascii="Arial" w:eastAsia="Arial Unicode MS" w:hAnsi="Arial" w:cs="Arial"/>
                <w:sz w:val="18"/>
                <w:szCs w:val="18"/>
              </w:rPr>
              <w:t xml:space="preserve"> year</w:t>
            </w:r>
            <w:r>
              <w:rPr>
                <w:rFonts w:ascii="Arial" w:eastAsia="Arial Unicode MS" w:hAnsi="Arial" w:cs="Arial"/>
                <w:sz w:val="18"/>
                <w:szCs w:val="18"/>
              </w:rPr>
              <w:tab/>
              <w:t>$2,852,850</w:t>
            </w:r>
          </w:p>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4</w:t>
            </w:r>
            <w:r w:rsidRPr="003C21B9">
              <w:rPr>
                <w:rFonts w:ascii="Arial" w:eastAsia="Arial Unicode MS" w:hAnsi="Arial" w:cs="Arial"/>
                <w:sz w:val="18"/>
                <w:szCs w:val="18"/>
                <w:vertAlign w:val="superscript"/>
              </w:rPr>
              <w:t>th</w:t>
            </w:r>
            <w:r>
              <w:rPr>
                <w:rFonts w:ascii="Arial" w:eastAsia="Arial Unicode MS" w:hAnsi="Arial" w:cs="Arial"/>
                <w:sz w:val="18"/>
                <w:szCs w:val="18"/>
              </w:rPr>
              <w:t xml:space="preserve"> year</w:t>
            </w:r>
            <w:r>
              <w:rPr>
                <w:rFonts w:ascii="Arial" w:eastAsia="Arial Unicode MS" w:hAnsi="Arial" w:cs="Arial"/>
                <w:sz w:val="18"/>
                <w:szCs w:val="18"/>
              </w:rPr>
              <w:tab/>
              <w:t>$3,755,350</w:t>
            </w:r>
          </w:p>
          <w:p w:rsidR="009D262D" w:rsidRDefault="009D262D" w:rsidP="00E6202D">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tc>
        <w:tc>
          <w:tcPr>
            <w:tcW w:w="1617" w:type="dxa"/>
            <w:vMerge w:val="restart"/>
            <w:tcBorders>
              <w:top w:val="single" w:sz="4" w:space="0" w:color="000000"/>
              <w:left w:val="single" w:sz="4" w:space="0" w:color="000000"/>
              <w:right w:val="nil"/>
            </w:tcBorders>
            <w:shd w:val="clear" w:color="auto" w:fill="auto"/>
          </w:tcPr>
          <w:p w:rsidR="009D262D" w:rsidRDefault="009D262D" w:rsidP="00A77840">
            <w:pPr>
              <w:snapToGrid w:val="0"/>
              <w:ind w:right="177"/>
              <w:jc w:val="right"/>
              <w:rPr>
                <w:rFonts w:ascii="Arial" w:eastAsia="Arial Unicode MS" w:hAnsi="Arial" w:cs="Arial"/>
                <w:sz w:val="18"/>
                <w:szCs w:val="18"/>
              </w:rPr>
            </w:pPr>
          </w:p>
        </w:tc>
        <w:tc>
          <w:tcPr>
            <w:tcW w:w="1630" w:type="dxa"/>
            <w:vMerge w:val="restart"/>
            <w:tcBorders>
              <w:top w:val="single" w:sz="4" w:space="0" w:color="000000"/>
              <w:left w:val="single" w:sz="4" w:space="0" w:color="000000"/>
              <w:right w:val="single" w:sz="4" w:space="0" w:color="000000"/>
            </w:tcBorders>
            <w:shd w:val="clear" w:color="auto" w:fill="auto"/>
          </w:tcPr>
          <w:p w:rsidR="009D262D" w:rsidRDefault="009D262D" w:rsidP="00A77840">
            <w:pPr>
              <w:snapToGrid w:val="0"/>
              <w:ind w:right="177"/>
              <w:jc w:val="right"/>
              <w:rPr>
                <w:rFonts w:ascii="Arial" w:eastAsia="Arial Unicode MS" w:hAnsi="Arial" w:cs="Arial"/>
                <w:sz w:val="18"/>
                <w:szCs w:val="18"/>
              </w:rPr>
            </w:pPr>
          </w:p>
        </w:tc>
      </w:tr>
      <w:tr w:rsidR="009D262D" w:rsidTr="00847370">
        <w:trPr>
          <w:trHeight w:val="1242"/>
        </w:trPr>
        <w:tc>
          <w:tcPr>
            <w:tcW w:w="576" w:type="dxa"/>
            <w:vMerge/>
            <w:tcBorders>
              <w:left w:val="single" w:sz="4" w:space="0" w:color="000000"/>
              <w:bottom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9D262D" w:rsidRDefault="009D262D"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9D262D" w:rsidRDefault="009D262D"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9D262D" w:rsidRDefault="009D262D" w:rsidP="00E6202D">
            <w:pPr>
              <w:snapToGrid w:val="0"/>
              <w:rPr>
                <w:rFonts w:ascii="Arial" w:eastAsia="Arial Unicode MS" w:hAnsi="Arial" w:cs="Arial"/>
                <w:sz w:val="18"/>
                <w:szCs w:val="18"/>
              </w:rPr>
            </w:pPr>
            <w:r>
              <w:rPr>
                <w:rFonts w:ascii="Arial" w:eastAsia="Arial Unicode MS" w:hAnsi="Arial" w:cs="Arial"/>
                <w:sz w:val="18"/>
                <w:szCs w:val="18"/>
              </w:rPr>
              <w:t xml:space="preserve">CA “A” </w:t>
            </w:r>
            <w:r w:rsidR="0057726C">
              <w:rPr>
                <w:rFonts w:ascii="Arial" w:eastAsia="Arial Unicode MS" w:hAnsi="Arial" w:cs="Arial"/>
                <w:sz w:val="18"/>
                <w:szCs w:val="18"/>
              </w:rPr>
              <w:t>provides that the reduced tax rates on annuities apply only if the tax savings are credited to the annuity holders and clarifies the application date.</w:t>
            </w:r>
          </w:p>
          <w:p w:rsidR="0057726C" w:rsidRDefault="0057726C" w:rsidP="00E6202D">
            <w:pPr>
              <w:snapToGrid w:val="0"/>
              <w:rPr>
                <w:rFonts w:ascii="Arial" w:eastAsia="Arial Unicode MS" w:hAnsi="Arial" w:cs="Arial"/>
                <w:sz w:val="18"/>
                <w:szCs w:val="18"/>
              </w:rPr>
            </w:pPr>
          </w:p>
          <w:p w:rsidR="0057726C" w:rsidRDefault="0057726C" w:rsidP="00E6202D">
            <w:pPr>
              <w:snapToGrid w:val="0"/>
              <w:rPr>
                <w:rFonts w:ascii="Arial" w:eastAsia="Arial Unicode MS" w:hAnsi="Arial" w:cs="Arial"/>
                <w:sz w:val="18"/>
                <w:szCs w:val="18"/>
              </w:rPr>
            </w:pPr>
            <w:r>
              <w:rPr>
                <w:rFonts w:ascii="Arial" w:eastAsia="Arial Unicode MS" w:hAnsi="Arial" w:cs="Arial"/>
                <w:sz w:val="18"/>
                <w:szCs w:val="18"/>
              </w:rPr>
              <w:t>Admin cost</w:t>
            </w:r>
          </w:p>
          <w:p w:rsidR="0057726C" w:rsidRDefault="0057726C" w:rsidP="00E6202D">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$33,000</w:t>
            </w:r>
          </w:p>
          <w:p w:rsidR="0057726C" w:rsidRDefault="0057726C" w:rsidP="00E6202D">
            <w:pPr>
              <w:snapToGrid w:val="0"/>
              <w:rPr>
                <w:rFonts w:ascii="Arial" w:eastAsia="Arial Unicode MS" w:hAnsi="Arial" w:cs="Arial"/>
                <w:sz w:val="18"/>
                <w:szCs w:val="18"/>
              </w:rPr>
            </w:pPr>
          </w:p>
          <w:p w:rsidR="0057726C" w:rsidRDefault="0057726C" w:rsidP="0057726C">
            <w:pPr>
              <w:snapToGrid w:val="0"/>
              <w:rPr>
                <w:rFonts w:ascii="Arial" w:eastAsia="Arial Unicode MS" w:hAnsi="Arial" w:cs="Arial"/>
                <w:sz w:val="18"/>
                <w:szCs w:val="18"/>
              </w:rPr>
            </w:pPr>
            <w:r>
              <w:rPr>
                <w:rFonts w:ascii="Arial" w:eastAsia="Arial Unicode MS" w:hAnsi="Arial" w:cs="Arial"/>
                <w:sz w:val="18"/>
                <w:szCs w:val="18"/>
              </w:rPr>
              <w:t>Loss of GF revenue:</w:t>
            </w:r>
          </w:p>
          <w:p w:rsidR="0057726C" w:rsidRDefault="0057726C" w:rsidP="0057726C">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 xml:space="preserve">   $998,000</w:t>
            </w:r>
          </w:p>
          <w:p w:rsidR="0057726C" w:rsidRDefault="0057726C" w:rsidP="0057726C">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$2,528,000</w:t>
            </w:r>
          </w:p>
          <w:p w:rsidR="0057726C" w:rsidRDefault="0057726C" w:rsidP="0057726C">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$4,103,000</w:t>
            </w:r>
          </w:p>
          <w:p w:rsidR="0057726C" w:rsidRDefault="0057726C" w:rsidP="0057726C">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$5,678,000</w:t>
            </w:r>
          </w:p>
          <w:p w:rsidR="0057726C" w:rsidRDefault="0057726C" w:rsidP="00E6202D">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9D262D" w:rsidRDefault="009D262D" w:rsidP="00285238">
            <w:pPr>
              <w:snapToGrid w:val="0"/>
              <w:jc w:val="center"/>
              <w:rPr>
                <w:rFonts w:ascii="Arial" w:eastAsia="Arial Unicode MS" w:hAnsi="Arial" w:cs="Arial"/>
                <w:sz w:val="18"/>
                <w:szCs w:val="18"/>
              </w:rPr>
            </w:pPr>
          </w:p>
        </w:tc>
        <w:tc>
          <w:tcPr>
            <w:tcW w:w="1617" w:type="dxa"/>
            <w:vMerge/>
            <w:tcBorders>
              <w:left w:val="single" w:sz="4" w:space="0" w:color="000000"/>
              <w:bottom w:val="single" w:sz="4" w:space="0" w:color="000000"/>
              <w:right w:val="nil"/>
            </w:tcBorders>
            <w:shd w:val="clear" w:color="auto" w:fill="auto"/>
          </w:tcPr>
          <w:p w:rsidR="009D262D" w:rsidRDefault="009D262D" w:rsidP="00A77840">
            <w:pPr>
              <w:snapToGrid w:val="0"/>
              <w:ind w:right="177"/>
              <w:jc w:val="right"/>
              <w:rPr>
                <w:rFonts w:ascii="Arial" w:eastAsia="Arial Unicode MS" w:hAnsi="Arial" w:cs="Arial"/>
                <w:sz w:val="18"/>
                <w:szCs w:val="18"/>
              </w:rPr>
            </w:pPr>
          </w:p>
        </w:tc>
        <w:tc>
          <w:tcPr>
            <w:tcW w:w="1630" w:type="dxa"/>
            <w:vMerge/>
            <w:tcBorders>
              <w:left w:val="single" w:sz="4" w:space="0" w:color="000000"/>
              <w:bottom w:val="single" w:sz="4" w:space="0" w:color="000000"/>
              <w:right w:val="single" w:sz="4" w:space="0" w:color="000000"/>
            </w:tcBorders>
            <w:shd w:val="clear" w:color="auto" w:fill="auto"/>
          </w:tcPr>
          <w:p w:rsidR="009D262D" w:rsidRDefault="009D262D" w:rsidP="00A77840">
            <w:pPr>
              <w:snapToGrid w:val="0"/>
              <w:ind w:right="177"/>
              <w:jc w:val="right"/>
              <w:rPr>
                <w:rFonts w:ascii="Arial" w:eastAsia="Arial Unicode MS" w:hAnsi="Arial" w:cs="Arial"/>
                <w:sz w:val="18"/>
                <w:szCs w:val="18"/>
              </w:rPr>
            </w:pPr>
          </w:p>
        </w:tc>
      </w:tr>
      <w:tr w:rsidR="005133F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5133F9"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291</w:t>
            </w:r>
          </w:p>
        </w:tc>
        <w:tc>
          <w:tcPr>
            <w:tcW w:w="544" w:type="dxa"/>
            <w:tcBorders>
              <w:top w:val="single" w:sz="4" w:space="0" w:color="000000"/>
              <w:left w:val="single" w:sz="4" w:space="0" w:color="000000"/>
              <w:bottom w:val="single" w:sz="4" w:space="0" w:color="000000"/>
              <w:right w:val="nil"/>
            </w:tcBorders>
            <w:shd w:val="clear" w:color="auto" w:fill="auto"/>
          </w:tcPr>
          <w:p w:rsidR="005133F9"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318</w:t>
            </w:r>
          </w:p>
        </w:tc>
        <w:tc>
          <w:tcPr>
            <w:tcW w:w="540" w:type="dxa"/>
            <w:tcBorders>
              <w:top w:val="single" w:sz="4" w:space="0" w:color="000000"/>
              <w:left w:val="single" w:sz="4" w:space="0" w:color="000000"/>
              <w:bottom w:val="single" w:sz="4" w:space="0" w:color="000000"/>
              <w:right w:val="nil"/>
            </w:tcBorders>
            <w:shd w:val="clear" w:color="auto" w:fill="auto"/>
          </w:tcPr>
          <w:p w:rsidR="005133F9"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shd w:val="clear" w:color="auto" w:fill="auto"/>
          </w:tcPr>
          <w:p w:rsidR="005133F9" w:rsidRDefault="00127996"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5133F9" w:rsidRDefault="00820BDC" w:rsidP="00285238">
            <w:pPr>
              <w:snapToGrid w:val="0"/>
              <w:rPr>
                <w:rFonts w:ascii="Arial" w:eastAsia="Arial Unicode MS" w:hAnsi="Arial" w:cs="Arial"/>
                <w:sz w:val="18"/>
                <w:szCs w:val="18"/>
              </w:rPr>
            </w:pPr>
            <w:r>
              <w:rPr>
                <w:rFonts w:ascii="Arial" w:eastAsia="Arial Unicode MS" w:hAnsi="Arial" w:cs="Arial"/>
                <w:sz w:val="18"/>
                <w:szCs w:val="18"/>
              </w:rPr>
              <w:t>Campbell</w:t>
            </w:r>
          </w:p>
        </w:tc>
        <w:tc>
          <w:tcPr>
            <w:tcW w:w="3061" w:type="dxa"/>
            <w:tcBorders>
              <w:top w:val="single" w:sz="4" w:space="0" w:color="000000"/>
              <w:left w:val="single" w:sz="4" w:space="0" w:color="000000"/>
              <w:bottom w:val="single" w:sz="4" w:space="0" w:color="000000"/>
              <w:right w:val="nil"/>
            </w:tcBorders>
            <w:shd w:val="clear" w:color="auto" w:fill="auto"/>
          </w:tcPr>
          <w:p w:rsidR="005133F9" w:rsidRDefault="00820BDC" w:rsidP="00285238">
            <w:pPr>
              <w:snapToGrid w:val="0"/>
              <w:rPr>
                <w:rFonts w:ascii="Arial" w:eastAsia="Arial Unicode MS" w:hAnsi="Arial" w:cs="Arial"/>
                <w:sz w:val="18"/>
                <w:szCs w:val="18"/>
              </w:rPr>
            </w:pPr>
            <w:r>
              <w:rPr>
                <w:rFonts w:ascii="Arial" w:eastAsia="Arial Unicode MS" w:hAnsi="Arial" w:cs="Arial"/>
                <w:sz w:val="18"/>
                <w:szCs w:val="18"/>
              </w:rPr>
              <w:t>An Act To Maintain the Income Tax Rate on Persons with Taxable Income above $200,000</w:t>
            </w:r>
          </w:p>
        </w:tc>
        <w:tc>
          <w:tcPr>
            <w:tcW w:w="4500" w:type="dxa"/>
            <w:tcBorders>
              <w:top w:val="single" w:sz="4" w:space="0" w:color="000000"/>
              <w:left w:val="single" w:sz="4" w:space="0" w:color="000000"/>
              <w:bottom w:val="single" w:sz="4" w:space="0" w:color="000000"/>
              <w:right w:val="nil"/>
            </w:tcBorders>
            <w:shd w:val="clear" w:color="auto" w:fill="auto"/>
          </w:tcPr>
          <w:p w:rsidR="005133F9" w:rsidRDefault="00820BDC" w:rsidP="00E6202D">
            <w:pPr>
              <w:snapToGrid w:val="0"/>
              <w:rPr>
                <w:rFonts w:ascii="Arial" w:eastAsia="Arial Unicode MS" w:hAnsi="Arial" w:cs="Arial"/>
                <w:sz w:val="18"/>
                <w:szCs w:val="18"/>
              </w:rPr>
            </w:pPr>
            <w:r>
              <w:rPr>
                <w:rFonts w:ascii="Arial" w:eastAsia="Arial Unicode MS" w:hAnsi="Arial" w:cs="Arial"/>
                <w:sz w:val="18"/>
                <w:szCs w:val="18"/>
              </w:rPr>
              <w:t xml:space="preserve">This </w:t>
            </w:r>
            <w:proofErr w:type="gramStart"/>
            <w:r>
              <w:rPr>
                <w:rFonts w:ascii="Arial" w:eastAsia="Arial Unicode MS" w:hAnsi="Arial" w:cs="Arial"/>
                <w:sz w:val="18"/>
                <w:szCs w:val="18"/>
              </w:rPr>
              <w:t xml:space="preserve">bill </w:t>
            </w:r>
            <w:r w:rsidR="00D27306">
              <w:rPr>
                <w:rFonts w:ascii="Arial" w:eastAsia="Arial Unicode MS" w:hAnsi="Arial" w:cs="Arial"/>
                <w:sz w:val="18"/>
                <w:szCs w:val="18"/>
              </w:rPr>
              <w:t xml:space="preserve"> amends</w:t>
            </w:r>
            <w:proofErr w:type="gramEnd"/>
            <w:r w:rsidR="00D27306">
              <w:rPr>
                <w:rFonts w:ascii="Arial" w:eastAsia="Arial Unicode MS" w:hAnsi="Arial" w:cs="Arial"/>
                <w:sz w:val="18"/>
                <w:szCs w:val="18"/>
              </w:rPr>
              <w:t xml:space="preserve"> individual income tax brackets to </w:t>
            </w:r>
            <w:r w:rsidR="005E3D19">
              <w:rPr>
                <w:rFonts w:ascii="Arial" w:eastAsia="Arial Unicode MS" w:hAnsi="Arial" w:cs="Arial"/>
                <w:sz w:val="18"/>
                <w:szCs w:val="18"/>
              </w:rPr>
              <w:t>decrease</w:t>
            </w:r>
            <w:r>
              <w:rPr>
                <w:rFonts w:ascii="Arial" w:eastAsia="Arial Unicode MS" w:hAnsi="Arial" w:cs="Arial"/>
                <w:sz w:val="18"/>
                <w:szCs w:val="18"/>
              </w:rPr>
              <w:t xml:space="preserve"> the rate of </w:t>
            </w:r>
            <w:r w:rsidR="00D27306">
              <w:rPr>
                <w:rFonts w:ascii="Arial" w:eastAsia="Arial Unicode MS" w:hAnsi="Arial" w:cs="Arial"/>
                <w:sz w:val="18"/>
                <w:szCs w:val="18"/>
              </w:rPr>
              <w:t xml:space="preserve">income </w:t>
            </w:r>
            <w:r>
              <w:rPr>
                <w:rFonts w:ascii="Arial" w:eastAsia="Arial Unicode MS" w:hAnsi="Arial" w:cs="Arial"/>
                <w:sz w:val="18"/>
                <w:szCs w:val="18"/>
              </w:rPr>
              <w:t xml:space="preserve">tax imposed on the income of resident individuals in excess </w:t>
            </w:r>
            <w:r w:rsidR="005E3D19">
              <w:rPr>
                <w:rFonts w:ascii="Arial" w:eastAsia="Arial Unicode MS" w:hAnsi="Arial" w:cs="Arial"/>
                <w:sz w:val="18"/>
                <w:szCs w:val="18"/>
              </w:rPr>
              <w:t xml:space="preserve">of $200,000 from 7.15% to 4.15% to essentially negate the </w:t>
            </w:r>
            <w:r w:rsidR="00535052">
              <w:rPr>
                <w:rFonts w:ascii="Arial" w:eastAsia="Arial Unicode MS" w:hAnsi="Arial" w:cs="Arial"/>
                <w:sz w:val="18"/>
                <w:szCs w:val="18"/>
              </w:rPr>
              <w:t>effect</w:t>
            </w:r>
            <w:r w:rsidR="005E3D19">
              <w:rPr>
                <w:rFonts w:ascii="Arial" w:eastAsia="Arial Unicode MS" w:hAnsi="Arial" w:cs="Arial"/>
                <w:sz w:val="18"/>
                <w:szCs w:val="18"/>
              </w:rPr>
              <w:t xml:space="preserve"> of the 3% surcharge.</w:t>
            </w:r>
          </w:p>
          <w:p w:rsidR="00C936C8" w:rsidRDefault="00C936C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133F9" w:rsidRDefault="0012799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5133F9" w:rsidRDefault="005133F9"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133F9" w:rsidRDefault="005133F9" w:rsidP="00A77840">
            <w:pPr>
              <w:snapToGrid w:val="0"/>
              <w:ind w:right="177"/>
              <w:jc w:val="right"/>
              <w:rPr>
                <w:rFonts w:ascii="Arial" w:eastAsia="Arial Unicode MS" w:hAnsi="Arial" w:cs="Arial"/>
                <w:sz w:val="18"/>
                <w:szCs w:val="18"/>
              </w:rPr>
            </w:pPr>
          </w:p>
        </w:tc>
      </w:tr>
      <w:tr w:rsidR="00820BD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20BDC"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311</w:t>
            </w:r>
          </w:p>
        </w:tc>
        <w:tc>
          <w:tcPr>
            <w:tcW w:w="544" w:type="dxa"/>
            <w:tcBorders>
              <w:top w:val="single" w:sz="4" w:space="0" w:color="000000"/>
              <w:left w:val="single" w:sz="4" w:space="0" w:color="000000"/>
              <w:bottom w:val="single" w:sz="4" w:space="0" w:color="000000"/>
              <w:right w:val="nil"/>
            </w:tcBorders>
            <w:shd w:val="clear" w:color="auto" w:fill="auto"/>
          </w:tcPr>
          <w:p w:rsidR="00820BDC" w:rsidRDefault="00820BDC" w:rsidP="00285238">
            <w:pPr>
              <w:snapToGrid w:val="0"/>
              <w:jc w:val="center"/>
              <w:rPr>
                <w:rFonts w:ascii="Arial" w:eastAsia="Arial Unicode MS" w:hAnsi="Arial" w:cs="Arial"/>
                <w:sz w:val="18"/>
                <w:szCs w:val="18"/>
              </w:rPr>
            </w:pPr>
            <w:r>
              <w:rPr>
                <w:rFonts w:ascii="Arial" w:eastAsia="Arial Unicode MS" w:hAnsi="Arial" w:cs="Arial"/>
                <w:sz w:val="18"/>
                <w:szCs w:val="18"/>
              </w:rPr>
              <w:t>1897</w:t>
            </w:r>
          </w:p>
        </w:tc>
        <w:tc>
          <w:tcPr>
            <w:tcW w:w="540" w:type="dxa"/>
            <w:tcBorders>
              <w:top w:val="single" w:sz="4" w:space="0" w:color="000000"/>
              <w:left w:val="single" w:sz="4" w:space="0" w:color="000000"/>
              <w:bottom w:val="single" w:sz="4" w:space="0" w:color="000000"/>
              <w:right w:val="nil"/>
            </w:tcBorders>
            <w:shd w:val="clear" w:color="auto" w:fill="auto"/>
          </w:tcPr>
          <w:p w:rsidR="00820BDC"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auto"/>
          </w:tcPr>
          <w:p w:rsidR="00820BDC" w:rsidRDefault="00766A63" w:rsidP="0028523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820BDC" w:rsidRDefault="00820BD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shd w:val="clear" w:color="auto" w:fill="auto"/>
          </w:tcPr>
          <w:p w:rsidR="00820BDC" w:rsidRDefault="00820BDC" w:rsidP="00285238">
            <w:pPr>
              <w:snapToGrid w:val="0"/>
              <w:rPr>
                <w:rFonts w:ascii="Arial" w:eastAsia="Arial Unicode MS" w:hAnsi="Arial" w:cs="Arial"/>
                <w:sz w:val="18"/>
                <w:szCs w:val="18"/>
              </w:rPr>
            </w:pPr>
            <w:r>
              <w:rPr>
                <w:rFonts w:ascii="Arial" w:eastAsia="Arial Unicode MS" w:hAnsi="Arial" w:cs="Arial"/>
                <w:sz w:val="18"/>
                <w:szCs w:val="18"/>
              </w:rPr>
              <w:t>An Act To Eliminate Corporate Welfare and Provide Tax Relief</w:t>
            </w:r>
          </w:p>
        </w:tc>
        <w:tc>
          <w:tcPr>
            <w:tcW w:w="4500" w:type="dxa"/>
            <w:tcBorders>
              <w:top w:val="single" w:sz="4" w:space="0" w:color="000000"/>
              <w:left w:val="single" w:sz="4" w:space="0" w:color="000000"/>
              <w:bottom w:val="single" w:sz="4" w:space="0" w:color="000000"/>
              <w:right w:val="nil"/>
            </w:tcBorders>
            <w:shd w:val="clear" w:color="auto" w:fill="auto"/>
          </w:tcPr>
          <w:p w:rsidR="00CC7880" w:rsidRPr="00CC7880" w:rsidRDefault="00CC7880" w:rsidP="00E6202D">
            <w:pPr>
              <w:snapToGrid w:val="0"/>
              <w:rPr>
                <w:rFonts w:ascii="Arial" w:eastAsia="Arial Unicode MS" w:hAnsi="Arial" w:cs="Arial"/>
                <w:sz w:val="18"/>
                <w:szCs w:val="18"/>
                <w:u w:val="single"/>
              </w:rPr>
            </w:pPr>
            <w:r w:rsidRPr="00CC7880">
              <w:rPr>
                <w:rFonts w:ascii="Arial" w:eastAsia="Arial Unicode MS" w:hAnsi="Arial" w:cs="Arial"/>
                <w:sz w:val="18"/>
                <w:szCs w:val="18"/>
                <w:u w:val="single"/>
              </w:rPr>
              <w:t>Concept draft:</w:t>
            </w:r>
          </w:p>
          <w:p w:rsidR="00C936C8" w:rsidRDefault="00820BDC" w:rsidP="00E6202D">
            <w:pPr>
              <w:snapToGrid w:val="0"/>
              <w:rPr>
                <w:rFonts w:ascii="Arial" w:eastAsia="Arial Unicode MS" w:hAnsi="Arial" w:cs="Arial"/>
                <w:sz w:val="18"/>
                <w:szCs w:val="18"/>
              </w:rPr>
            </w:pPr>
            <w:r>
              <w:rPr>
                <w:rFonts w:ascii="Arial" w:eastAsia="Arial Unicode MS" w:hAnsi="Arial" w:cs="Arial"/>
                <w:sz w:val="18"/>
                <w:szCs w:val="18"/>
              </w:rPr>
              <w:t>This bill proposes to eliminate certain corporate tax expenditures an</w:t>
            </w:r>
            <w:r w:rsidR="00C60690">
              <w:rPr>
                <w:rFonts w:ascii="Arial" w:eastAsia="Arial Unicode MS" w:hAnsi="Arial" w:cs="Arial"/>
                <w:sz w:val="18"/>
                <w:szCs w:val="18"/>
              </w:rPr>
              <w:t xml:space="preserve">d use the savings to reduce </w:t>
            </w:r>
            <w:r>
              <w:rPr>
                <w:rFonts w:ascii="Arial" w:eastAsia="Arial Unicode MS" w:hAnsi="Arial" w:cs="Arial"/>
                <w:sz w:val="18"/>
                <w:szCs w:val="18"/>
              </w:rPr>
              <w:t>individual income tax rates.</w:t>
            </w:r>
          </w:p>
          <w:p w:rsidR="00CC7880" w:rsidRDefault="00CC7880"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20BDC" w:rsidRDefault="00766A63"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20BDC" w:rsidRDefault="00820BD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20BDC" w:rsidRDefault="00820BDC" w:rsidP="00A77840">
            <w:pPr>
              <w:snapToGrid w:val="0"/>
              <w:ind w:right="177"/>
              <w:jc w:val="right"/>
              <w:rPr>
                <w:rFonts w:ascii="Arial" w:eastAsia="Arial Unicode MS" w:hAnsi="Arial" w:cs="Arial"/>
                <w:sz w:val="18"/>
                <w:szCs w:val="18"/>
              </w:rPr>
            </w:pPr>
          </w:p>
        </w:tc>
      </w:tr>
      <w:tr w:rsidR="0028523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330</w:t>
            </w:r>
          </w:p>
        </w:tc>
        <w:tc>
          <w:tcPr>
            <w:tcW w:w="544" w:type="dxa"/>
            <w:tcBorders>
              <w:top w:val="single" w:sz="4" w:space="0" w:color="000000"/>
              <w:left w:val="single" w:sz="4" w:space="0" w:color="000000"/>
              <w:bottom w:val="single" w:sz="4" w:space="0" w:color="000000"/>
              <w:right w:val="nil"/>
            </w:tcBorders>
            <w:shd w:val="clear" w:color="auto" w:fill="auto"/>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988</w:t>
            </w:r>
          </w:p>
        </w:tc>
        <w:tc>
          <w:tcPr>
            <w:tcW w:w="540" w:type="dxa"/>
            <w:tcBorders>
              <w:top w:val="single" w:sz="4" w:space="0" w:color="000000"/>
              <w:left w:val="single" w:sz="4" w:space="0" w:color="000000"/>
              <w:bottom w:val="single" w:sz="4" w:space="0" w:color="000000"/>
              <w:right w:val="nil"/>
            </w:tcBorders>
            <w:shd w:val="clear" w:color="auto" w:fill="auto"/>
          </w:tcPr>
          <w:p w:rsidR="00285238" w:rsidRDefault="00285238"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auto"/>
          </w:tcPr>
          <w:p w:rsidR="00285238"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972" w:type="dxa"/>
            <w:tcBorders>
              <w:top w:val="single" w:sz="4" w:space="0" w:color="000000"/>
              <w:left w:val="single" w:sz="4" w:space="0" w:color="000000"/>
              <w:bottom w:val="single" w:sz="4" w:space="0" w:color="000000"/>
              <w:right w:val="nil"/>
            </w:tcBorders>
            <w:shd w:val="clear" w:color="auto" w:fill="auto"/>
          </w:tcPr>
          <w:p w:rsidR="00285238" w:rsidRDefault="00285238" w:rsidP="00285238">
            <w:pPr>
              <w:snapToGrid w:val="0"/>
              <w:rPr>
                <w:rFonts w:ascii="Arial" w:eastAsia="Arial Unicode MS" w:hAnsi="Arial" w:cs="Arial"/>
                <w:sz w:val="18"/>
                <w:szCs w:val="18"/>
              </w:rPr>
            </w:pPr>
            <w:r>
              <w:rPr>
                <w:rFonts w:ascii="Arial" w:eastAsia="Arial Unicode MS" w:hAnsi="Arial" w:cs="Arial"/>
                <w:sz w:val="18"/>
                <w:szCs w:val="18"/>
              </w:rPr>
              <w:t>Kornfield</w:t>
            </w:r>
          </w:p>
        </w:tc>
        <w:tc>
          <w:tcPr>
            <w:tcW w:w="3061" w:type="dxa"/>
            <w:tcBorders>
              <w:top w:val="single" w:sz="4" w:space="0" w:color="000000"/>
              <w:left w:val="single" w:sz="4" w:space="0" w:color="000000"/>
              <w:bottom w:val="single" w:sz="4" w:space="0" w:color="000000"/>
              <w:right w:val="nil"/>
            </w:tcBorders>
            <w:shd w:val="clear" w:color="auto" w:fill="auto"/>
          </w:tcPr>
          <w:p w:rsidR="00285238" w:rsidRDefault="00285238" w:rsidP="00285238">
            <w:pPr>
              <w:snapToGrid w:val="0"/>
              <w:rPr>
                <w:rFonts w:ascii="Arial" w:eastAsia="Arial Unicode MS" w:hAnsi="Arial" w:cs="Arial"/>
                <w:sz w:val="18"/>
                <w:szCs w:val="18"/>
              </w:rPr>
            </w:pPr>
            <w:r>
              <w:rPr>
                <w:rFonts w:ascii="Arial" w:eastAsia="Arial Unicode MS" w:hAnsi="Arial" w:cs="Arial"/>
                <w:sz w:val="18"/>
                <w:szCs w:val="18"/>
              </w:rPr>
              <w:t>An Act To Provide and Income Tax Credit for Employer Contributions to Section 529 Qualified Tuition Programs</w:t>
            </w:r>
          </w:p>
        </w:tc>
        <w:tc>
          <w:tcPr>
            <w:tcW w:w="4500" w:type="dxa"/>
            <w:tcBorders>
              <w:top w:val="single" w:sz="4" w:space="0" w:color="000000"/>
              <w:left w:val="single" w:sz="4" w:space="0" w:color="000000"/>
              <w:bottom w:val="single" w:sz="4" w:space="0" w:color="000000"/>
              <w:right w:val="nil"/>
            </w:tcBorders>
            <w:shd w:val="clear" w:color="auto" w:fill="auto"/>
          </w:tcPr>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for tax years beginning on or after 1/1/18 to an employer that makes matching contributions on behalf of an employee to a qualified tuition program, sometimes referred to as a college savings program, established by the employee under Section 529 of the federal Internal Revenue Code.  </w:t>
            </w:r>
          </w:p>
          <w:p w:rsidR="00285238" w:rsidRDefault="00285238" w:rsidP="00E6202D">
            <w:pPr>
              <w:snapToGrid w:val="0"/>
              <w:rPr>
                <w:rFonts w:ascii="Arial" w:eastAsia="Arial Unicode MS" w:hAnsi="Arial" w:cs="Arial"/>
                <w:sz w:val="18"/>
                <w:szCs w:val="18"/>
              </w:rPr>
            </w:pPr>
          </w:p>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 xml:space="preserve">The credit is equal to 50% of matching contributions up to $1,000 per year.  </w:t>
            </w:r>
          </w:p>
          <w:p w:rsidR="00285238" w:rsidRDefault="00285238" w:rsidP="00E6202D">
            <w:pPr>
              <w:snapToGrid w:val="0"/>
              <w:rPr>
                <w:rFonts w:ascii="Arial" w:eastAsia="Arial Unicode MS" w:hAnsi="Arial" w:cs="Arial"/>
                <w:sz w:val="18"/>
                <w:szCs w:val="18"/>
              </w:rPr>
            </w:pPr>
          </w:p>
          <w:p w:rsidR="00285238" w:rsidRDefault="00285238" w:rsidP="00E6202D">
            <w:pPr>
              <w:snapToGrid w:val="0"/>
              <w:rPr>
                <w:rFonts w:ascii="Arial" w:eastAsia="Arial Unicode MS" w:hAnsi="Arial" w:cs="Arial"/>
                <w:sz w:val="18"/>
                <w:szCs w:val="18"/>
              </w:rPr>
            </w:pPr>
            <w:r>
              <w:rPr>
                <w:rFonts w:ascii="Arial" w:eastAsia="Arial Unicode MS" w:hAnsi="Arial" w:cs="Arial"/>
                <w:sz w:val="18"/>
                <w:szCs w:val="18"/>
              </w:rPr>
              <w:t>The credit is not refundable but may be carried forward up to 15 years.</w:t>
            </w:r>
          </w:p>
          <w:p w:rsidR="00285238" w:rsidRDefault="00285238" w:rsidP="00E6202D">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85238"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ONPT</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285238" w:rsidRDefault="00285238" w:rsidP="00285238">
            <w:pPr>
              <w:snapToGrid w:val="0"/>
              <w:ind w:right="177"/>
              <w:jc w:val="center"/>
              <w:rPr>
                <w:rFonts w:ascii="Arial" w:eastAsia="Arial Unicode MS" w:hAnsi="Arial" w:cs="Arial"/>
                <w:sz w:val="18"/>
                <w:szCs w:val="18"/>
              </w:rPr>
            </w:pP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Rough estimate </w:t>
            </w: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$200,000 per year</w:t>
            </w:r>
          </w:p>
          <w:p w:rsidR="00285238" w:rsidRDefault="00285238" w:rsidP="00285238">
            <w:pPr>
              <w:snapToGrid w:val="0"/>
              <w:ind w:right="177"/>
              <w:jc w:val="center"/>
              <w:rPr>
                <w:rFonts w:ascii="Arial" w:eastAsia="Arial Unicode MS" w:hAnsi="Arial" w:cs="Arial"/>
                <w:sz w:val="18"/>
                <w:szCs w:val="18"/>
              </w:rPr>
            </w:pPr>
          </w:p>
          <w:p w:rsidR="00285238" w:rsidRDefault="00285238" w:rsidP="00285238">
            <w:pPr>
              <w:snapToGrid w:val="0"/>
              <w:ind w:right="177"/>
              <w:jc w:val="center"/>
              <w:rPr>
                <w:rFonts w:ascii="Arial" w:eastAsia="Arial Unicode MS" w:hAnsi="Arial" w:cs="Arial"/>
                <w:sz w:val="18"/>
                <w:szCs w:val="18"/>
              </w:rPr>
            </w:pPr>
            <w:r>
              <w:rPr>
                <w:rFonts w:ascii="Arial" w:eastAsia="Arial Unicode MS" w:hAnsi="Arial" w:cs="Arial"/>
                <w:sz w:val="18"/>
                <w:szCs w:val="18"/>
              </w:rPr>
              <w:t>MRS indicates similar employer credits have not been widely used by employers</w:t>
            </w:r>
          </w:p>
        </w:tc>
      </w:tr>
      <w:tr w:rsidR="003C0B2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3C0B2B" w:rsidRDefault="00CC7880"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337</w:t>
            </w:r>
          </w:p>
        </w:tc>
        <w:tc>
          <w:tcPr>
            <w:tcW w:w="544" w:type="dxa"/>
            <w:tcBorders>
              <w:top w:val="single" w:sz="4" w:space="0" w:color="000000"/>
              <w:left w:val="single" w:sz="4" w:space="0" w:color="000000"/>
              <w:bottom w:val="single" w:sz="4" w:space="0" w:color="000000"/>
              <w:right w:val="nil"/>
            </w:tcBorders>
            <w:shd w:val="clear" w:color="auto" w:fill="auto"/>
          </w:tcPr>
          <w:p w:rsidR="003C0B2B" w:rsidRDefault="003C0B2B" w:rsidP="00285238">
            <w:pPr>
              <w:snapToGrid w:val="0"/>
              <w:jc w:val="center"/>
              <w:rPr>
                <w:rFonts w:ascii="Arial" w:eastAsia="Arial Unicode MS" w:hAnsi="Arial" w:cs="Arial"/>
                <w:sz w:val="18"/>
                <w:szCs w:val="18"/>
              </w:rPr>
            </w:pPr>
            <w:r>
              <w:rPr>
                <w:rFonts w:ascii="Arial" w:eastAsia="Arial Unicode MS" w:hAnsi="Arial" w:cs="Arial"/>
                <w:sz w:val="18"/>
                <w:szCs w:val="18"/>
              </w:rPr>
              <w:t>800</w:t>
            </w:r>
          </w:p>
          <w:p w:rsidR="003C0B2B" w:rsidRDefault="003C0B2B"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auto"/>
          </w:tcPr>
          <w:p w:rsidR="003C0B2B"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shd w:val="clear" w:color="auto" w:fill="auto"/>
          </w:tcPr>
          <w:p w:rsidR="003C0B2B" w:rsidRDefault="001C73DD"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3C0B2B" w:rsidRDefault="0006050E" w:rsidP="00285238">
            <w:pPr>
              <w:snapToGrid w:val="0"/>
              <w:rPr>
                <w:rFonts w:ascii="Arial" w:eastAsia="Arial Unicode MS" w:hAnsi="Arial" w:cs="Arial"/>
                <w:sz w:val="18"/>
                <w:szCs w:val="18"/>
              </w:rPr>
            </w:pPr>
            <w:r>
              <w:rPr>
                <w:rFonts w:ascii="Arial" w:eastAsia="Arial Unicode MS" w:hAnsi="Arial" w:cs="Arial"/>
                <w:sz w:val="18"/>
                <w:szCs w:val="18"/>
              </w:rPr>
              <w:t>Stetkis</w:t>
            </w:r>
          </w:p>
        </w:tc>
        <w:tc>
          <w:tcPr>
            <w:tcW w:w="3061" w:type="dxa"/>
            <w:tcBorders>
              <w:top w:val="single" w:sz="4" w:space="0" w:color="000000"/>
              <w:left w:val="single" w:sz="4" w:space="0" w:color="000000"/>
              <w:bottom w:val="single" w:sz="4" w:space="0" w:color="000000"/>
              <w:right w:val="nil"/>
            </w:tcBorders>
            <w:shd w:val="clear" w:color="auto" w:fill="auto"/>
          </w:tcPr>
          <w:p w:rsidR="003C0B2B" w:rsidRDefault="003C0B2B" w:rsidP="00285238">
            <w:pPr>
              <w:snapToGrid w:val="0"/>
              <w:rPr>
                <w:rFonts w:ascii="Arial" w:eastAsia="Arial Unicode MS" w:hAnsi="Arial" w:cs="Arial"/>
                <w:sz w:val="18"/>
                <w:szCs w:val="18"/>
              </w:rPr>
            </w:pPr>
            <w:r>
              <w:rPr>
                <w:rFonts w:ascii="Arial" w:eastAsia="Arial Unicode MS" w:hAnsi="Arial" w:cs="Arial"/>
                <w:sz w:val="18"/>
                <w:szCs w:val="18"/>
              </w:rPr>
              <w:t>An Act To Protect Jobs and the Maine Economy by Eliminating the 3% Income Tax</w:t>
            </w:r>
            <w:r w:rsidR="00082B25">
              <w:rPr>
                <w:rFonts w:ascii="Arial" w:eastAsia="Arial Unicode MS" w:hAnsi="Arial" w:cs="Arial"/>
                <w:sz w:val="18"/>
                <w:szCs w:val="18"/>
              </w:rPr>
              <w:t xml:space="preserve"> Surcharge imposed on Certain Mainers and the</w:t>
            </w:r>
            <w:r w:rsidR="0006050E">
              <w:rPr>
                <w:rFonts w:ascii="Arial" w:eastAsia="Arial Unicode MS" w:hAnsi="Arial" w:cs="Arial"/>
                <w:sz w:val="18"/>
                <w:szCs w:val="18"/>
              </w:rPr>
              <w:t xml:space="preserve"> Fund To Advance Public Kindergarten to Grade 12 Education</w:t>
            </w:r>
          </w:p>
        </w:tc>
        <w:tc>
          <w:tcPr>
            <w:tcW w:w="4500" w:type="dxa"/>
            <w:tcBorders>
              <w:top w:val="single" w:sz="4" w:space="0" w:color="000000"/>
              <w:left w:val="single" w:sz="4" w:space="0" w:color="000000"/>
              <w:bottom w:val="single" w:sz="4" w:space="0" w:color="000000"/>
              <w:right w:val="nil"/>
            </w:tcBorders>
            <w:shd w:val="clear" w:color="auto" w:fill="auto"/>
          </w:tcPr>
          <w:p w:rsidR="00FB0A21" w:rsidRDefault="00FB0A21" w:rsidP="00FB0A21">
            <w:pPr>
              <w:snapToGrid w:val="0"/>
              <w:rPr>
                <w:rFonts w:ascii="Arial" w:eastAsia="Arial Unicode MS" w:hAnsi="Arial" w:cs="Arial"/>
                <w:sz w:val="18"/>
                <w:szCs w:val="18"/>
              </w:rPr>
            </w:pPr>
            <w:r>
              <w:rPr>
                <w:rFonts w:ascii="Arial" w:eastAsia="Arial Unicode MS" w:hAnsi="Arial" w:cs="Arial"/>
                <w:sz w:val="18"/>
                <w:szCs w:val="18"/>
              </w:rPr>
              <w:t>This bill repeals t</w:t>
            </w:r>
            <w:r w:rsidR="0006050E">
              <w:rPr>
                <w:rFonts w:ascii="Arial" w:eastAsia="Arial Unicode MS" w:hAnsi="Arial" w:cs="Arial"/>
                <w:sz w:val="18"/>
                <w:szCs w:val="18"/>
              </w:rPr>
              <w:t xml:space="preserve">he provisions </w:t>
            </w:r>
            <w:r>
              <w:rPr>
                <w:rFonts w:ascii="Arial" w:eastAsia="Arial Unicode MS" w:hAnsi="Arial" w:cs="Arial"/>
                <w:sz w:val="18"/>
                <w:szCs w:val="18"/>
              </w:rPr>
              <w:t>of the IB 2015, c. 4:</w:t>
            </w:r>
          </w:p>
          <w:p w:rsidR="00FB0A21" w:rsidRDefault="00FB0A21" w:rsidP="00FB0A21">
            <w:pPr>
              <w:snapToGrid w:val="0"/>
              <w:ind w:left="542" w:hanging="268"/>
              <w:rPr>
                <w:rFonts w:ascii="Arial" w:eastAsia="Arial Unicode MS" w:hAnsi="Arial" w:cs="Arial"/>
                <w:sz w:val="18"/>
                <w:szCs w:val="18"/>
              </w:rPr>
            </w:pPr>
            <w:r>
              <w:rPr>
                <w:rFonts w:ascii="Arial" w:eastAsia="Arial Unicode MS" w:hAnsi="Arial" w:cs="Arial"/>
                <w:sz w:val="18"/>
                <w:szCs w:val="18"/>
              </w:rPr>
              <w:t>1.  E</w:t>
            </w:r>
            <w:r w:rsidR="0006050E">
              <w:rPr>
                <w:rFonts w:ascii="Arial" w:eastAsia="Arial Unicode MS" w:hAnsi="Arial" w:cs="Arial"/>
                <w:sz w:val="18"/>
                <w:szCs w:val="18"/>
              </w:rPr>
              <w:t>stablishing the Fund to Advance Public Kindergarten to Grade 12 Education</w:t>
            </w:r>
            <w:r>
              <w:rPr>
                <w:rFonts w:ascii="Arial" w:eastAsia="Arial Unicode MS" w:hAnsi="Arial" w:cs="Arial"/>
                <w:sz w:val="18"/>
                <w:szCs w:val="18"/>
              </w:rPr>
              <w:t>,</w:t>
            </w:r>
            <w:r w:rsidR="0006050E">
              <w:rPr>
                <w:rFonts w:ascii="Arial" w:eastAsia="Arial Unicode MS" w:hAnsi="Arial" w:cs="Arial"/>
                <w:sz w:val="18"/>
                <w:szCs w:val="18"/>
              </w:rPr>
              <w:t xml:space="preserve"> and </w:t>
            </w:r>
          </w:p>
          <w:p w:rsidR="003C0B2B" w:rsidRDefault="00FB0A21" w:rsidP="00FB0A21">
            <w:pPr>
              <w:snapToGrid w:val="0"/>
              <w:ind w:left="542" w:hanging="268"/>
              <w:rPr>
                <w:rFonts w:ascii="Arial" w:eastAsia="Arial Unicode MS" w:hAnsi="Arial" w:cs="Arial"/>
                <w:sz w:val="18"/>
                <w:szCs w:val="18"/>
              </w:rPr>
            </w:pPr>
            <w:r>
              <w:rPr>
                <w:rFonts w:ascii="Arial" w:eastAsia="Arial Unicode MS" w:hAnsi="Arial" w:cs="Arial"/>
                <w:sz w:val="18"/>
                <w:szCs w:val="18"/>
              </w:rPr>
              <w:t>2.  Imposing an</w:t>
            </w:r>
            <w:r w:rsidR="0006050E">
              <w:rPr>
                <w:rFonts w:ascii="Arial" w:eastAsia="Arial Unicode MS" w:hAnsi="Arial" w:cs="Arial"/>
                <w:sz w:val="18"/>
                <w:szCs w:val="18"/>
              </w:rPr>
              <w:t xml:space="preserve"> income tax surcharge of 3% on taxable income of $200,000 or more, </w:t>
            </w:r>
            <w:proofErr w:type="gramStart"/>
            <w:r w:rsidR="0006050E">
              <w:rPr>
                <w:rFonts w:ascii="Arial" w:eastAsia="Arial Unicode MS" w:hAnsi="Arial" w:cs="Arial"/>
                <w:sz w:val="18"/>
                <w:szCs w:val="18"/>
              </w:rPr>
              <w:t>which is the source of revenue for the fund.</w:t>
            </w:r>
            <w:proofErr w:type="gramEnd"/>
          </w:p>
          <w:p w:rsidR="00FB0A21" w:rsidRDefault="00FB0A21" w:rsidP="00FB0A21">
            <w:pPr>
              <w:snapToGrid w:val="0"/>
              <w:ind w:left="542" w:hanging="268"/>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3C0B2B" w:rsidRDefault="001C73DD"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1C73DD" w:rsidRDefault="001C73DD"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3C0B2B" w:rsidRDefault="003C0B2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C0B2B" w:rsidRDefault="003C0B2B" w:rsidP="00A77840">
            <w:pPr>
              <w:snapToGrid w:val="0"/>
              <w:ind w:right="177"/>
              <w:jc w:val="right"/>
              <w:rPr>
                <w:rFonts w:ascii="Arial" w:eastAsia="Arial Unicode MS" w:hAnsi="Arial" w:cs="Arial"/>
                <w:sz w:val="18"/>
                <w:szCs w:val="18"/>
              </w:rPr>
            </w:pPr>
          </w:p>
        </w:tc>
      </w:tr>
      <w:tr w:rsidR="0006050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06050E" w:rsidRDefault="0006050E" w:rsidP="00285238">
            <w:pPr>
              <w:snapToGrid w:val="0"/>
              <w:jc w:val="center"/>
              <w:rPr>
                <w:rFonts w:ascii="Arial" w:eastAsia="Arial Unicode MS" w:hAnsi="Arial" w:cs="Arial"/>
                <w:sz w:val="18"/>
                <w:szCs w:val="18"/>
              </w:rPr>
            </w:pPr>
            <w:r>
              <w:rPr>
                <w:rFonts w:ascii="Arial" w:eastAsia="Arial Unicode MS" w:hAnsi="Arial" w:cs="Arial"/>
                <w:sz w:val="18"/>
                <w:szCs w:val="18"/>
              </w:rPr>
              <w:t>338</w:t>
            </w:r>
          </w:p>
          <w:p w:rsidR="0006050E" w:rsidRDefault="0006050E" w:rsidP="0006050E">
            <w:pPr>
              <w:snapToGrid w:val="0"/>
              <w:rPr>
                <w:rFonts w:ascii="Arial" w:eastAsia="Arial Unicode MS" w:hAnsi="Arial" w:cs="Arial"/>
                <w:sz w:val="18"/>
                <w:szCs w:val="18"/>
              </w:rPr>
            </w:pPr>
          </w:p>
        </w:tc>
        <w:tc>
          <w:tcPr>
            <w:tcW w:w="544" w:type="dxa"/>
            <w:tcBorders>
              <w:top w:val="single" w:sz="4" w:space="0" w:color="000000"/>
              <w:left w:val="single" w:sz="4" w:space="0" w:color="000000"/>
              <w:bottom w:val="single" w:sz="4" w:space="0" w:color="000000"/>
              <w:right w:val="nil"/>
            </w:tcBorders>
            <w:shd w:val="clear" w:color="auto" w:fill="auto"/>
          </w:tcPr>
          <w:p w:rsidR="0006050E"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t>870</w:t>
            </w:r>
          </w:p>
        </w:tc>
        <w:tc>
          <w:tcPr>
            <w:tcW w:w="540" w:type="dxa"/>
            <w:tcBorders>
              <w:top w:val="single" w:sz="4" w:space="0" w:color="000000"/>
              <w:left w:val="single" w:sz="4" w:space="0" w:color="000000"/>
              <w:bottom w:val="single" w:sz="4" w:space="0" w:color="000000"/>
              <w:right w:val="nil"/>
            </w:tcBorders>
            <w:shd w:val="clear" w:color="auto" w:fill="auto"/>
          </w:tcPr>
          <w:p w:rsidR="0006050E"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3/1</w:t>
            </w:r>
          </w:p>
        </w:tc>
        <w:tc>
          <w:tcPr>
            <w:tcW w:w="540" w:type="dxa"/>
            <w:tcBorders>
              <w:top w:val="single" w:sz="4" w:space="0" w:color="000000"/>
              <w:left w:val="single" w:sz="4" w:space="0" w:color="000000"/>
              <w:bottom w:val="single" w:sz="4" w:space="0" w:color="000000"/>
              <w:right w:val="nil"/>
            </w:tcBorders>
            <w:shd w:val="clear" w:color="auto" w:fill="auto"/>
          </w:tcPr>
          <w:p w:rsidR="0006050E" w:rsidRDefault="005A22D4" w:rsidP="00285238">
            <w:pPr>
              <w:snapToGrid w:val="0"/>
              <w:jc w:val="center"/>
              <w:rPr>
                <w:rFonts w:ascii="Arial" w:eastAsia="Arial Unicode MS" w:hAnsi="Arial" w:cs="Arial"/>
                <w:sz w:val="18"/>
                <w:szCs w:val="18"/>
              </w:rPr>
            </w:pPr>
            <w:r>
              <w:rPr>
                <w:rFonts w:ascii="Arial" w:eastAsia="Arial Unicode MS" w:hAnsi="Arial" w:cs="Arial"/>
                <w:sz w:val="18"/>
                <w:szCs w:val="18"/>
              </w:rPr>
              <w:t>3/8</w:t>
            </w:r>
          </w:p>
          <w:p w:rsidR="002D7A3F" w:rsidRDefault="002D7A3F"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972" w:type="dxa"/>
            <w:tcBorders>
              <w:top w:val="single" w:sz="4" w:space="0" w:color="000000"/>
              <w:left w:val="single" w:sz="4" w:space="0" w:color="000000"/>
              <w:bottom w:val="single" w:sz="4" w:space="0" w:color="000000"/>
              <w:right w:val="nil"/>
            </w:tcBorders>
            <w:shd w:val="clear" w:color="auto" w:fill="auto"/>
          </w:tcPr>
          <w:p w:rsidR="0006050E" w:rsidRDefault="00475FD3" w:rsidP="00285238">
            <w:pPr>
              <w:snapToGrid w:val="0"/>
              <w:rPr>
                <w:rFonts w:ascii="Arial" w:eastAsia="Arial Unicode MS" w:hAnsi="Arial" w:cs="Arial"/>
                <w:sz w:val="18"/>
                <w:szCs w:val="18"/>
              </w:rPr>
            </w:pPr>
            <w:r>
              <w:rPr>
                <w:rFonts w:ascii="Arial" w:eastAsia="Arial Unicode MS" w:hAnsi="Arial" w:cs="Arial"/>
                <w:sz w:val="18"/>
                <w:szCs w:val="18"/>
              </w:rPr>
              <w:t>McLean</w:t>
            </w:r>
          </w:p>
        </w:tc>
        <w:tc>
          <w:tcPr>
            <w:tcW w:w="3061" w:type="dxa"/>
            <w:tcBorders>
              <w:top w:val="single" w:sz="4" w:space="0" w:color="000000"/>
              <w:left w:val="single" w:sz="4" w:space="0" w:color="000000"/>
              <w:bottom w:val="single" w:sz="4" w:space="0" w:color="000000"/>
              <w:right w:val="nil"/>
            </w:tcBorders>
            <w:shd w:val="clear" w:color="auto" w:fill="auto"/>
          </w:tcPr>
          <w:p w:rsidR="0006050E" w:rsidRDefault="00475FD3" w:rsidP="00285238">
            <w:pPr>
              <w:snapToGrid w:val="0"/>
              <w:rPr>
                <w:rFonts w:ascii="Arial" w:eastAsia="Arial Unicode MS" w:hAnsi="Arial" w:cs="Arial"/>
                <w:sz w:val="18"/>
                <w:szCs w:val="18"/>
              </w:rPr>
            </w:pPr>
            <w:r>
              <w:rPr>
                <w:rFonts w:ascii="Arial" w:eastAsia="Arial Unicode MS" w:hAnsi="Arial" w:cs="Arial"/>
                <w:sz w:val="18"/>
                <w:szCs w:val="18"/>
              </w:rPr>
              <w:t>An Act To Exempt Certain Disabled Veterans from the Motor Vehicle Excise Tax</w:t>
            </w:r>
          </w:p>
        </w:tc>
        <w:tc>
          <w:tcPr>
            <w:tcW w:w="4500" w:type="dxa"/>
            <w:tcBorders>
              <w:top w:val="single" w:sz="4" w:space="0" w:color="000000"/>
              <w:left w:val="single" w:sz="4" w:space="0" w:color="000000"/>
              <w:bottom w:val="single" w:sz="4" w:space="0" w:color="000000"/>
              <w:right w:val="nil"/>
            </w:tcBorders>
            <w:shd w:val="clear" w:color="auto" w:fill="auto"/>
          </w:tcPr>
          <w:p w:rsidR="00A32C7C" w:rsidRDefault="00A32C7C" w:rsidP="00E6202D">
            <w:pPr>
              <w:snapToGrid w:val="0"/>
              <w:rPr>
                <w:rFonts w:ascii="Arial" w:eastAsia="Arial Unicode MS" w:hAnsi="Arial" w:cs="Arial"/>
                <w:sz w:val="18"/>
                <w:szCs w:val="18"/>
              </w:rPr>
            </w:pPr>
            <w:r w:rsidRPr="00770394">
              <w:rPr>
                <w:rFonts w:ascii="Arial" w:eastAsia="Arial Unicode MS" w:hAnsi="Arial" w:cs="Arial"/>
                <w:sz w:val="18"/>
                <w:szCs w:val="18"/>
                <w:u w:val="single"/>
              </w:rPr>
              <w:t>Current law</w:t>
            </w:r>
            <w:r>
              <w:rPr>
                <w:rFonts w:ascii="Arial" w:eastAsia="Arial Unicode MS" w:hAnsi="Arial" w:cs="Arial"/>
                <w:sz w:val="18"/>
                <w:szCs w:val="18"/>
              </w:rPr>
              <w:t xml:space="preserve"> provides a </w:t>
            </w:r>
            <w:r w:rsidRPr="005958DC">
              <w:rPr>
                <w:rFonts w:ascii="Arial" w:eastAsia="Arial Unicode MS" w:hAnsi="Arial" w:cs="Arial"/>
                <w:sz w:val="18"/>
                <w:szCs w:val="18"/>
                <w:u w:val="single"/>
              </w:rPr>
              <w:t>motor vehicle excise tax exemption</w:t>
            </w:r>
            <w:r>
              <w:rPr>
                <w:rFonts w:ascii="Arial" w:eastAsia="Arial Unicode MS" w:hAnsi="Arial" w:cs="Arial"/>
                <w:sz w:val="18"/>
                <w:szCs w:val="18"/>
              </w:rPr>
              <w:t xml:space="preserve"> for </w:t>
            </w:r>
            <w:r w:rsidR="00770394">
              <w:rPr>
                <w:rFonts w:ascii="Arial" w:eastAsia="Arial Unicode MS" w:hAnsi="Arial" w:cs="Arial"/>
                <w:sz w:val="18"/>
                <w:szCs w:val="18"/>
              </w:rPr>
              <w:t xml:space="preserve">certain </w:t>
            </w:r>
            <w:r w:rsidR="00770394" w:rsidRPr="005958DC">
              <w:rPr>
                <w:rFonts w:ascii="Arial" w:eastAsia="Arial Unicode MS" w:hAnsi="Arial" w:cs="Arial"/>
                <w:sz w:val="18"/>
                <w:szCs w:val="18"/>
                <w:u w:val="single"/>
              </w:rPr>
              <w:t xml:space="preserve">amputee or blind </w:t>
            </w:r>
            <w:r w:rsidRPr="005958DC">
              <w:rPr>
                <w:rFonts w:ascii="Arial" w:eastAsia="Arial Unicode MS" w:hAnsi="Arial" w:cs="Arial"/>
                <w:sz w:val="18"/>
                <w:szCs w:val="18"/>
                <w:u w:val="single"/>
              </w:rPr>
              <w:t>veterans</w:t>
            </w:r>
            <w:r w:rsidR="00770394">
              <w:rPr>
                <w:rFonts w:ascii="Arial" w:eastAsia="Arial Unicode MS" w:hAnsi="Arial" w:cs="Arial"/>
                <w:sz w:val="18"/>
                <w:szCs w:val="18"/>
              </w:rPr>
              <w:t>.</w:t>
            </w:r>
            <w:r>
              <w:rPr>
                <w:rFonts w:ascii="Arial" w:eastAsia="Arial Unicode MS" w:hAnsi="Arial" w:cs="Arial"/>
                <w:sz w:val="18"/>
                <w:szCs w:val="18"/>
              </w:rPr>
              <w:t xml:space="preserve"> </w:t>
            </w:r>
          </w:p>
          <w:p w:rsidR="00A32C7C" w:rsidRDefault="00A32C7C" w:rsidP="00E6202D">
            <w:pPr>
              <w:snapToGrid w:val="0"/>
              <w:rPr>
                <w:rFonts w:ascii="Arial" w:eastAsia="Arial Unicode MS" w:hAnsi="Arial" w:cs="Arial"/>
                <w:sz w:val="18"/>
                <w:szCs w:val="18"/>
              </w:rPr>
            </w:pPr>
          </w:p>
          <w:p w:rsidR="0006050E" w:rsidRDefault="00475FD3" w:rsidP="00E6202D">
            <w:pPr>
              <w:snapToGrid w:val="0"/>
              <w:rPr>
                <w:rFonts w:ascii="Arial" w:eastAsia="Arial Unicode MS" w:hAnsi="Arial" w:cs="Arial"/>
                <w:sz w:val="18"/>
                <w:szCs w:val="18"/>
              </w:rPr>
            </w:pPr>
            <w:r w:rsidRPr="00770394">
              <w:rPr>
                <w:rFonts w:ascii="Arial" w:eastAsia="Arial Unicode MS" w:hAnsi="Arial" w:cs="Arial"/>
                <w:sz w:val="18"/>
                <w:szCs w:val="18"/>
                <w:u w:val="single"/>
              </w:rPr>
              <w:t>This bill</w:t>
            </w:r>
            <w:r>
              <w:rPr>
                <w:rFonts w:ascii="Arial" w:eastAsia="Arial Unicode MS" w:hAnsi="Arial" w:cs="Arial"/>
                <w:sz w:val="18"/>
                <w:szCs w:val="18"/>
              </w:rPr>
              <w:t xml:space="preserve"> provides a motor vehicle excise tax exemption for veterans who are receiving benefits based on 100% permanent service-connected disability.</w:t>
            </w:r>
          </w:p>
          <w:p w:rsidR="00996D43" w:rsidRDefault="00996D43"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rPr>
            </w:pPr>
          </w:p>
          <w:p w:rsidR="00EF298E" w:rsidRDefault="00EF298E" w:rsidP="00E6202D">
            <w:pPr>
              <w:snapToGrid w:val="0"/>
              <w:rPr>
                <w:rFonts w:ascii="Arial" w:eastAsia="Arial Unicode MS" w:hAnsi="Arial" w:cs="Arial"/>
                <w:sz w:val="18"/>
                <w:szCs w:val="18"/>
                <w:u w:val="single"/>
              </w:rPr>
            </w:pPr>
            <w:r w:rsidRPr="00EF298E">
              <w:rPr>
                <w:rFonts w:ascii="Arial" w:eastAsia="Arial Unicode MS" w:hAnsi="Arial" w:cs="Arial"/>
                <w:sz w:val="18"/>
                <w:szCs w:val="18"/>
                <w:u w:val="single"/>
              </w:rPr>
              <w:t>BMV estimates approximately 2700 vehicles would be eligible at average excise tax of $300 for a total loss of excise tax revenue to municipalities of approximately $800,000</w:t>
            </w:r>
            <w:r>
              <w:rPr>
                <w:rFonts w:ascii="Arial" w:eastAsia="Arial Unicode MS" w:hAnsi="Arial" w:cs="Arial"/>
                <w:sz w:val="18"/>
                <w:szCs w:val="18"/>
                <w:u w:val="single"/>
              </w:rPr>
              <w:t xml:space="preserve">  (Hinkley email 3/2/17)</w:t>
            </w:r>
          </w:p>
          <w:p w:rsidR="00EF298E" w:rsidRPr="00EF298E" w:rsidRDefault="00EF298E" w:rsidP="00E6202D">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06050E" w:rsidRDefault="002D7A3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2D7A3F" w:rsidRDefault="002D7A3F" w:rsidP="0028523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17" w:type="dxa"/>
            <w:tcBorders>
              <w:top w:val="single" w:sz="4" w:space="0" w:color="000000"/>
              <w:left w:val="single" w:sz="4" w:space="0" w:color="000000"/>
              <w:bottom w:val="single" w:sz="4" w:space="0" w:color="000000"/>
              <w:right w:val="nil"/>
            </w:tcBorders>
            <w:shd w:val="clear" w:color="auto" w:fill="auto"/>
          </w:tcPr>
          <w:p w:rsidR="0006050E" w:rsidRDefault="0006050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6050E" w:rsidRDefault="0006050E" w:rsidP="00A77840">
            <w:pPr>
              <w:snapToGrid w:val="0"/>
              <w:ind w:right="177"/>
              <w:jc w:val="right"/>
              <w:rPr>
                <w:rFonts w:ascii="Arial" w:eastAsia="Arial Unicode MS" w:hAnsi="Arial" w:cs="Arial"/>
                <w:sz w:val="18"/>
                <w:szCs w:val="18"/>
              </w:rPr>
            </w:pPr>
          </w:p>
        </w:tc>
      </w:tr>
      <w:tr w:rsidR="00475FD3"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75FD3"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t>368</w:t>
            </w:r>
          </w:p>
        </w:tc>
        <w:tc>
          <w:tcPr>
            <w:tcW w:w="544" w:type="dxa"/>
            <w:tcBorders>
              <w:top w:val="single" w:sz="4" w:space="0" w:color="000000"/>
              <w:left w:val="single" w:sz="4" w:space="0" w:color="000000"/>
              <w:bottom w:val="single" w:sz="4" w:space="0" w:color="000000"/>
              <w:right w:val="nil"/>
            </w:tcBorders>
            <w:shd w:val="clear" w:color="auto" w:fill="auto"/>
          </w:tcPr>
          <w:p w:rsidR="00475FD3" w:rsidRDefault="00475FD3" w:rsidP="00285238">
            <w:pPr>
              <w:snapToGrid w:val="0"/>
              <w:jc w:val="center"/>
              <w:rPr>
                <w:rFonts w:ascii="Arial" w:eastAsia="Arial Unicode MS" w:hAnsi="Arial" w:cs="Arial"/>
                <w:sz w:val="18"/>
                <w:szCs w:val="18"/>
              </w:rPr>
            </w:pPr>
            <w:r>
              <w:rPr>
                <w:rFonts w:ascii="Arial" w:eastAsia="Arial Unicode MS" w:hAnsi="Arial" w:cs="Arial"/>
                <w:sz w:val="18"/>
                <w:szCs w:val="18"/>
              </w:rPr>
              <w:t>1676</w:t>
            </w:r>
          </w:p>
        </w:tc>
        <w:tc>
          <w:tcPr>
            <w:tcW w:w="540" w:type="dxa"/>
            <w:tcBorders>
              <w:top w:val="single" w:sz="4" w:space="0" w:color="000000"/>
              <w:left w:val="single" w:sz="4" w:space="0" w:color="000000"/>
              <w:bottom w:val="single" w:sz="4" w:space="0" w:color="000000"/>
              <w:right w:val="nil"/>
            </w:tcBorders>
            <w:shd w:val="clear" w:color="auto" w:fill="auto"/>
          </w:tcPr>
          <w:p w:rsidR="00475FD3" w:rsidRDefault="004A7EA2"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auto"/>
          </w:tcPr>
          <w:p w:rsidR="00475FD3"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p w:rsidR="008525E5" w:rsidRDefault="008525E5" w:rsidP="00285238">
            <w:pPr>
              <w:snapToGrid w:val="0"/>
              <w:jc w:val="center"/>
              <w:rPr>
                <w:rFonts w:ascii="Arial" w:eastAsia="Arial Unicode MS" w:hAnsi="Arial" w:cs="Arial"/>
                <w:sz w:val="18"/>
                <w:szCs w:val="18"/>
              </w:rPr>
            </w:pPr>
            <w:r>
              <w:rPr>
                <w:rFonts w:ascii="Arial" w:eastAsia="Arial Unicode MS" w:hAnsi="Arial" w:cs="Arial"/>
                <w:sz w:val="18"/>
                <w:szCs w:val="18"/>
              </w:rPr>
              <w:t>4/3</w:t>
            </w:r>
          </w:p>
        </w:tc>
        <w:tc>
          <w:tcPr>
            <w:tcW w:w="972" w:type="dxa"/>
            <w:tcBorders>
              <w:top w:val="single" w:sz="4" w:space="0" w:color="000000"/>
              <w:left w:val="single" w:sz="4" w:space="0" w:color="000000"/>
              <w:bottom w:val="single" w:sz="4" w:space="0" w:color="000000"/>
              <w:right w:val="nil"/>
            </w:tcBorders>
            <w:shd w:val="clear" w:color="auto" w:fill="auto"/>
          </w:tcPr>
          <w:p w:rsidR="00475FD3" w:rsidRDefault="00475FD3" w:rsidP="00285238">
            <w:pPr>
              <w:snapToGrid w:val="0"/>
              <w:rPr>
                <w:rFonts w:ascii="Arial" w:eastAsia="Arial Unicode MS" w:hAnsi="Arial" w:cs="Arial"/>
                <w:sz w:val="18"/>
                <w:szCs w:val="18"/>
              </w:rPr>
            </w:pPr>
            <w:r>
              <w:rPr>
                <w:rFonts w:ascii="Arial" w:eastAsia="Arial Unicode MS" w:hAnsi="Arial" w:cs="Arial"/>
                <w:sz w:val="18"/>
                <w:szCs w:val="18"/>
              </w:rPr>
              <w:t>Guerin</w:t>
            </w:r>
          </w:p>
        </w:tc>
        <w:tc>
          <w:tcPr>
            <w:tcW w:w="3061" w:type="dxa"/>
            <w:tcBorders>
              <w:top w:val="single" w:sz="4" w:space="0" w:color="000000"/>
              <w:left w:val="single" w:sz="4" w:space="0" w:color="000000"/>
              <w:bottom w:val="single" w:sz="4" w:space="0" w:color="000000"/>
              <w:right w:val="nil"/>
            </w:tcBorders>
            <w:shd w:val="clear" w:color="auto" w:fill="auto"/>
          </w:tcPr>
          <w:p w:rsidR="00475FD3" w:rsidRDefault="00475FD3" w:rsidP="00285238">
            <w:pPr>
              <w:snapToGrid w:val="0"/>
              <w:rPr>
                <w:rFonts w:ascii="Arial" w:eastAsia="Arial Unicode MS" w:hAnsi="Arial" w:cs="Arial"/>
                <w:sz w:val="18"/>
                <w:szCs w:val="18"/>
              </w:rPr>
            </w:pPr>
            <w:r>
              <w:rPr>
                <w:rFonts w:ascii="Arial" w:eastAsia="Arial Unicode MS" w:hAnsi="Arial" w:cs="Arial"/>
                <w:sz w:val="18"/>
                <w:szCs w:val="18"/>
              </w:rPr>
              <w:t>An Act To Welcome Statewide Economic Investment</w:t>
            </w:r>
          </w:p>
        </w:tc>
        <w:tc>
          <w:tcPr>
            <w:tcW w:w="4500" w:type="dxa"/>
            <w:tcBorders>
              <w:top w:val="single" w:sz="4" w:space="0" w:color="000000"/>
              <w:left w:val="single" w:sz="4" w:space="0" w:color="000000"/>
              <w:bottom w:val="single" w:sz="4" w:space="0" w:color="000000"/>
              <w:right w:val="nil"/>
            </w:tcBorders>
            <w:shd w:val="clear" w:color="auto" w:fill="auto"/>
          </w:tcPr>
          <w:p w:rsidR="00343AE5" w:rsidRPr="00343AE5" w:rsidRDefault="00343AE5" w:rsidP="00E6202D">
            <w:pPr>
              <w:snapToGrid w:val="0"/>
              <w:rPr>
                <w:rFonts w:ascii="Arial" w:eastAsia="Arial Unicode MS" w:hAnsi="Arial" w:cs="Arial"/>
                <w:sz w:val="18"/>
                <w:szCs w:val="18"/>
                <w:u w:val="single"/>
              </w:rPr>
            </w:pPr>
            <w:r w:rsidRPr="00343AE5">
              <w:rPr>
                <w:rFonts w:ascii="Arial" w:eastAsia="Arial Unicode MS" w:hAnsi="Arial" w:cs="Arial"/>
                <w:sz w:val="18"/>
                <w:szCs w:val="18"/>
                <w:u w:val="single"/>
              </w:rPr>
              <w:t>Concept draft:</w:t>
            </w:r>
          </w:p>
          <w:p w:rsidR="00475FD3" w:rsidRDefault="00475FD3" w:rsidP="00E6202D">
            <w:pPr>
              <w:snapToGrid w:val="0"/>
              <w:rPr>
                <w:rFonts w:ascii="Arial" w:eastAsia="Arial Unicode MS" w:hAnsi="Arial" w:cs="Arial"/>
                <w:sz w:val="18"/>
                <w:szCs w:val="18"/>
              </w:rPr>
            </w:pPr>
            <w:r>
              <w:rPr>
                <w:rFonts w:ascii="Arial" w:eastAsia="Arial Unicode MS" w:hAnsi="Arial" w:cs="Arial"/>
                <w:sz w:val="18"/>
                <w:szCs w:val="18"/>
              </w:rPr>
              <w:t>This bill proposes to provide incentives for statewide economic investment to businesses whose income is currently taxed at lower rates due to offshore investment of that income.  This bill would offset federal taxes paid on repatriated income with state and local property tax, income tax and employment tax reductions.  The offset of real estate, personal, property and employment taxes would be reduce</w:t>
            </w:r>
            <w:r w:rsidR="008D28B4">
              <w:rPr>
                <w:rFonts w:ascii="Arial" w:eastAsia="Arial Unicode MS" w:hAnsi="Arial" w:cs="Arial"/>
                <w:sz w:val="18"/>
                <w:szCs w:val="18"/>
              </w:rPr>
              <w:t>d</w:t>
            </w:r>
            <w:r>
              <w:rPr>
                <w:rFonts w:ascii="Arial" w:eastAsia="Arial Unicode MS" w:hAnsi="Arial" w:cs="Arial"/>
                <w:sz w:val="18"/>
                <w:szCs w:val="18"/>
              </w:rPr>
              <w:t xml:space="preserve"> over a 10-year period by an amount equal to federal taxes paid at an assumed tax rate of 10%.</w:t>
            </w:r>
            <w:r w:rsidR="00454DA4">
              <w:rPr>
                <w:rFonts w:ascii="Arial" w:eastAsia="Arial Unicode MS" w:hAnsi="Arial" w:cs="Arial"/>
                <w:sz w:val="18"/>
                <w:szCs w:val="18"/>
              </w:rPr>
              <w:t xml:space="preserve">  </w:t>
            </w:r>
          </w:p>
          <w:p w:rsidR="00454DA4" w:rsidRDefault="00454DA4" w:rsidP="00E6202D">
            <w:pPr>
              <w:snapToGrid w:val="0"/>
              <w:rPr>
                <w:rFonts w:ascii="Arial" w:eastAsia="Arial Unicode MS" w:hAnsi="Arial" w:cs="Arial"/>
                <w:sz w:val="18"/>
                <w:szCs w:val="18"/>
              </w:rPr>
            </w:pPr>
          </w:p>
          <w:p w:rsidR="00454DA4" w:rsidRDefault="00454DA4" w:rsidP="00E6202D">
            <w:pPr>
              <w:snapToGrid w:val="0"/>
              <w:rPr>
                <w:rFonts w:ascii="Arial" w:eastAsia="Arial Unicode MS" w:hAnsi="Arial" w:cs="Arial"/>
                <w:sz w:val="18"/>
                <w:szCs w:val="18"/>
              </w:rPr>
            </w:pPr>
            <w:r>
              <w:rPr>
                <w:rFonts w:ascii="Arial" w:eastAsia="Arial Unicode MS" w:hAnsi="Arial" w:cs="Arial"/>
                <w:sz w:val="18"/>
                <w:szCs w:val="18"/>
              </w:rPr>
              <w:t>Repatriated profits are currently taxed at 35% at the federal level.  Some current federal tax reform proposals have proposed reducing the rate.</w:t>
            </w:r>
          </w:p>
          <w:p w:rsidR="008D28B4" w:rsidRDefault="008D28B4" w:rsidP="00E6202D">
            <w:pPr>
              <w:snapToGrid w:val="0"/>
              <w:rPr>
                <w:rFonts w:ascii="Arial" w:eastAsia="Arial Unicode MS" w:hAnsi="Arial" w:cs="Arial"/>
                <w:sz w:val="18"/>
                <w:szCs w:val="18"/>
              </w:rPr>
            </w:pPr>
          </w:p>
          <w:p w:rsidR="00996D43" w:rsidRDefault="00996D43" w:rsidP="00E6202D">
            <w:pPr>
              <w:snapToGrid w:val="0"/>
              <w:rPr>
                <w:rFonts w:ascii="Arial" w:eastAsia="Arial Unicode MS" w:hAnsi="Arial" w:cs="Arial"/>
                <w:sz w:val="18"/>
                <w:szCs w:val="18"/>
              </w:rPr>
            </w:pPr>
          </w:p>
          <w:p w:rsidR="002F390F" w:rsidRDefault="000227FE" w:rsidP="00E6202D">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3/6 </w:t>
            </w:r>
            <w:r w:rsidR="002F390F">
              <w:rPr>
                <w:rFonts w:ascii="Arial" w:eastAsia="Arial Unicode MS" w:hAnsi="Arial" w:cs="Arial"/>
                <w:sz w:val="18"/>
                <w:szCs w:val="18"/>
                <w:u w:val="single"/>
              </w:rPr>
              <w:t xml:space="preserve">Tabled </w:t>
            </w:r>
            <w:r w:rsidR="003B67F1">
              <w:rPr>
                <w:rFonts w:ascii="Arial" w:eastAsia="Arial Unicode MS" w:hAnsi="Arial" w:cs="Arial"/>
                <w:sz w:val="18"/>
                <w:szCs w:val="18"/>
                <w:u w:val="single"/>
              </w:rPr>
              <w:t xml:space="preserve">at request </w:t>
            </w:r>
            <w:proofErr w:type="gramStart"/>
            <w:r w:rsidR="003B67F1">
              <w:rPr>
                <w:rFonts w:ascii="Arial" w:eastAsia="Arial Unicode MS" w:hAnsi="Arial" w:cs="Arial"/>
                <w:sz w:val="18"/>
                <w:szCs w:val="18"/>
                <w:u w:val="single"/>
              </w:rPr>
              <w:t xml:space="preserve">of </w:t>
            </w:r>
            <w:r w:rsidR="002F390F">
              <w:rPr>
                <w:rFonts w:ascii="Arial" w:eastAsia="Arial Unicode MS" w:hAnsi="Arial" w:cs="Arial"/>
                <w:sz w:val="18"/>
                <w:szCs w:val="18"/>
                <w:u w:val="single"/>
              </w:rPr>
              <w:t xml:space="preserve"> sponsor</w:t>
            </w:r>
            <w:proofErr w:type="gramEnd"/>
            <w:r w:rsidR="002F390F">
              <w:rPr>
                <w:rFonts w:ascii="Arial" w:eastAsia="Arial Unicode MS" w:hAnsi="Arial" w:cs="Arial"/>
                <w:sz w:val="18"/>
                <w:szCs w:val="18"/>
                <w:u w:val="single"/>
              </w:rPr>
              <w:t xml:space="preserve"> to work on a draft.</w:t>
            </w:r>
          </w:p>
          <w:p w:rsidR="000227FE" w:rsidRDefault="000227FE" w:rsidP="00E6202D">
            <w:pPr>
              <w:snapToGrid w:val="0"/>
              <w:rPr>
                <w:rFonts w:ascii="Arial" w:eastAsia="Arial Unicode MS" w:hAnsi="Arial" w:cs="Arial"/>
                <w:sz w:val="18"/>
                <w:szCs w:val="18"/>
                <w:u w:val="single"/>
              </w:rPr>
            </w:pPr>
          </w:p>
          <w:p w:rsidR="000227FE" w:rsidRDefault="000227FE" w:rsidP="00E6202D">
            <w:pPr>
              <w:snapToGrid w:val="0"/>
              <w:rPr>
                <w:rFonts w:ascii="Arial" w:eastAsia="Arial Unicode MS" w:hAnsi="Arial" w:cs="Arial"/>
                <w:sz w:val="18"/>
                <w:szCs w:val="18"/>
                <w:u w:val="single"/>
              </w:rPr>
            </w:pPr>
            <w:r>
              <w:rPr>
                <w:rFonts w:ascii="Arial" w:eastAsia="Arial Unicode MS" w:hAnsi="Arial" w:cs="Arial"/>
                <w:sz w:val="18"/>
                <w:szCs w:val="18"/>
                <w:u w:val="single"/>
              </w:rPr>
              <w:t>3/17  Phone message from sponsor indicates she will not be providing further info</w:t>
            </w:r>
          </w:p>
          <w:p w:rsidR="002F390F" w:rsidRPr="002F390F" w:rsidRDefault="002F390F" w:rsidP="00E6202D">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475FD3" w:rsidRDefault="008525E5"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475FD3" w:rsidRDefault="00475FD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75FD3" w:rsidRDefault="00475FD3" w:rsidP="00A77840">
            <w:pPr>
              <w:snapToGrid w:val="0"/>
              <w:ind w:right="177"/>
              <w:jc w:val="right"/>
              <w:rPr>
                <w:rFonts w:ascii="Arial" w:eastAsia="Arial Unicode MS" w:hAnsi="Arial" w:cs="Arial"/>
                <w:sz w:val="18"/>
                <w:szCs w:val="18"/>
              </w:rPr>
            </w:pPr>
          </w:p>
        </w:tc>
      </w:tr>
      <w:tr w:rsidR="0049584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442</w:t>
            </w:r>
          </w:p>
        </w:tc>
        <w:tc>
          <w:tcPr>
            <w:tcW w:w="544" w:type="dxa"/>
            <w:tcBorders>
              <w:top w:val="single" w:sz="4" w:space="0" w:color="000000"/>
              <w:left w:val="single" w:sz="4" w:space="0" w:color="000000"/>
              <w:bottom w:val="single" w:sz="4" w:space="0" w:color="000000"/>
              <w:right w:val="nil"/>
            </w:tcBorders>
            <w:shd w:val="clear" w:color="auto" w:fill="auto"/>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918</w:t>
            </w:r>
          </w:p>
        </w:tc>
        <w:tc>
          <w:tcPr>
            <w:tcW w:w="540" w:type="dxa"/>
            <w:tcBorders>
              <w:top w:val="single" w:sz="4" w:space="0" w:color="000000"/>
              <w:left w:val="single" w:sz="4" w:space="0" w:color="000000"/>
              <w:bottom w:val="single" w:sz="4" w:space="0" w:color="000000"/>
              <w:right w:val="nil"/>
            </w:tcBorders>
            <w:shd w:val="clear" w:color="auto" w:fill="auto"/>
          </w:tcPr>
          <w:p w:rsidR="00495840" w:rsidRDefault="00495840"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tcBorders>
              <w:top w:val="single" w:sz="4" w:space="0" w:color="000000"/>
              <w:left w:val="single" w:sz="4" w:space="0" w:color="000000"/>
              <w:bottom w:val="single" w:sz="4" w:space="0" w:color="000000"/>
              <w:right w:val="nil"/>
            </w:tcBorders>
            <w:shd w:val="clear" w:color="auto" w:fill="auto"/>
          </w:tcPr>
          <w:p w:rsidR="00495840" w:rsidRDefault="002F390F" w:rsidP="00285238">
            <w:pPr>
              <w:snapToGrid w:val="0"/>
              <w:jc w:val="center"/>
              <w:rPr>
                <w:rFonts w:ascii="Arial" w:eastAsia="Arial Unicode MS" w:hAnsi="Arial" w:cs="Arial"/>
                <w:sz w:val="18"/>
                <w:szCs w:val="18"/>
              </w:rPr>
            </w:pPr>
            <w:r>
              <w:rPr>
                <w:rFonts w:ascii="Arial" w:eastAsia="Arial Unicode MS" w:hAnsi="Arial" w:cs="Arial"/>
                <w:sz w:val="18"/>
                <w:szCs w:val="18"/>
              </w:rPr>
              <w:t>3/6</w:t>
            </w:r>
          </w:p>
          <w:p w:rsidR="00A31F11" w:rsidRDefault="00A31F11" w:rsidP="00285238">
            <w:pPr>
              <w:snapToGrid w:val="0"/>
              <w:jc w:val="center"/>
              <w:rPr>
                <w:rFonts w:ascii="Arial" w:eastAsia="Arial Unicode MS" w:hAnsi="Arial" w:cs="Arial"/>
                <w:sz w:val="18"/>
                <w:szCs w:val="18"/>
              </w:rPr>
            </w:pPr>
            <w:r>
              <w:rPr>
                <w:rFonts w:ascii="Arial" w:eastAsia="Arial Unicode MS" w:hAnsi="Arial" w:cs="Arial"/>
                <w:sz w:val="18"/>
                <w:szCs w:val="18"/>
              </w:rPr>
              <w:t>5/1</w:t>
            </w:r>
          </w:p>
          <w:p w:rsidR="002309C0" w:rsidRDefault="002309C0"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5/10</w:t>
            </w:r>
          </w:p>
          <w:p w:rsidR="00D91437" w:rsidRDefault="00D91437" w:rsidP="0028523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495840" w:rsidRDefault="00495840" w:rsidP="00285238">
            <w:pPr>
              <w:snapToGrid w:val="0"/>
              <w:rPr>
                <w:rFonts w:ascii="Arial" w:eastAsia="Arial Unicode MS" w:hAnsi="Arial" w:cs="Arial"/>
                <w:sz w:val="18"/>
                <w:szCs w:val="18"/>
              </w:rPr>
            </w:pPr>
            <w:r>
              <w:rPr>
                <w:rFonts w:ascii="Arial" w:eastAsia="Arial Unicode MS" w:hAnsi="Arial" w:cs="Arial"/>
                <w:sz w:val="18"/>
                <w:szCs w:val="18"/>
              </w:rPr>
              <w:lastRenderedPageBreak/>
              <w:t>Davis</w:t>
            </w:r>
          </w:p>
        </w:tc>
        <w:tc>
          <w:tcPr>
            <w:tcW w:w="3061" w:type="dxa"/>
            <w:tcBorders>
              <w:top w:val="single" w:sz="4" w:space="0" w:color="000000"/>
              <w:left w:val="single" w:sz="4" w:space="0" w:color="000000"/>
              <w:bottom w:val="single" w:sz="4" w:space="0" w:color="000000"/>
              <w:right w:val="nil"/>
            </w:tcBorders>
            <w:shd w:val="clear" w:color="auto" w:fill="auto"/>
          </w:tcPr>
          <w:p w:rsidR="00495840" w:rsidRDefault="00495840" w:rsidP="00285238">
            <w:pPr>
              <w:snapToGrid w:val="0"/>
              <w:rPr>
                <w:rFonts w:ascii="Arial" w:eastAsia="Arial Unicode MS" w:hAnsi="Arial" w:cs="Arial"/>
                <w:sz w:val="18"/>
                <w:szCs w:val="18"/>
              </w:rPr>
            </w:pPr>
            <w:r>
              <w:rPr>
                <w:rFonts w:ascii="Arial" w:eastAsia="Arial Unicode MS" w:hAnsi="Arial" w:cs="Arial"/>
                <w:sz w:val="18"/>
                <w:szCs w:val="18"/>
              </w:rPr>
              <w:t>An Act To Create a Family Caregiver Income Tax Credit</w:t>
            </w:r>
          </w:p>
        </w:tc>
        <w:tc>
          <w:tcPr>
            <w:tcW w:w="4500" w:type="dxa"/>
            <w:tcBorders>
              <w:top w:val="single" w:sz="4" w:space="0" w:color="000000"/>
              <w:left w:val="single" w:sz="4" w:space="0" w:color="000000"/>
              <w:bottom w:val="single" w:sz="4" w:space="0" w:color="000000"/>
              <w:right w:val="nil"/>
            </w:tcBorders>
            <w:shd w:val="clear" w:color="auto" w:fill="auto"/>
          </w:tcPr>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This bill provides an income tax credit of up to $2,500  for certain uncompensated </w:t>
            </w:r>
            <w:r w:rsidRPr="00BC485F">
              <w:rPr>
                <w:rFonts w:ascii="Arial" w:eastAsia="Arial Unicode MS" w:hAnsi="Arial" w:cs="Arial"/>
                <w:sz w:val="18"/>
                <w:szCs w:val="18"/>
                <w:u w:val="single"/>
              </w:rPr>
              <w:t>eligible expenditures</w:t>
            </w:r>
            <w:r>
              <w:rPr>
                <w:rFonts w:ascii="Arial" w:eastAsia="Arial Unicode MS" w:hAnsi="Arial" w:cs="Arial"/>
                <w:sz w:val="18"/>
                <w:szCs w:val="18"/>
              </w:rPr>
              <w:t xml:space="preserve"> </w:t>
            </w:r>
            <w:r>
              <w:rPr>
                <w:rFonts w:ascii="Arial" w:eastAsia="Arial Unicode MS" w:hAnsi="Arial" w:cs="Arial"/>
                <w:sz w:val="18"/>
                <w:szCs w:val="18"/>
              </w:rPr>
              <w:lastRenderedPageBreak/>
              <w:t xml:space="preserve">incurred by a </w:t>
            </w:r>
            <w:r w:rsidRPr="00BC485F">
              <w:rPr>
                <w:rFonts w:ascii="Arial" w:eastAsia="Arial Unicode MS" w:hAnsi="Arial" w:cs="Arial"/>
                <w:sz w:val="18"/>
                <w:szCs w:val="18"/>
                <w:u w:val="single"/>
              </w:rPr>
              <w:t>family caregiver</w:t>
            </w:r>
            <w:r>
              <w:rPr>
                <w:rFonts w:ascii="Arial" w:eastAsia="Arial Unicode MS" w:hAnsi="Arial" w:cs="Arial"/>
                <w:sz w:val="18"/>
                <w:szCs w:val="18"/>
              </w:rPr>
              <w:t xml:space="preserve"> for the care and support of an </w:t>
            </w:r>
            <w:r w:rsidRPr="00BC485F">
              <w:rPr>
                <w:rFonts w:ascii="Arial" w:eastAsia="Arial Unicode MS" w:hAnsi="Arial" w:cs="Arial"/>
                <w:sz w:val="18"/>
                <w:szCs w:val="18"/>
                <w:u w:val="single"/>
              </w:rPr>
              <w:t>eligible family member</w:t>
            </w:r>
            <w:r>
              <w:rPr>
                <w:rFonts w:ascii="Arial" w:eastAsia="Arial Unicode MS" w:hAnsi="Arial" w:cs="Arial"/>
                <w:sz w:val="18"/>
                <w:szCs w:val="18"/>
              </w:rPr>
              <w:t xml:space="preserve"> 18 years of age or older. </w:t>
            </w:r>
          </w:p>
          <w:p w:rsidR="00495840" w:rsidRDefault="00495840" w:rsidP="00246BBB">
            <w:pPr>
              <w:snapToGrid w:val="0"/>
              <w:rPr>
                <w:rFonts w:ascii="Arial" w:eastAsia="Arial Unicode MS" w:hAnsi="Arial" w:cs="Arial"/>
                <w:sz w:val="18"/>
                <w:szCs w:val="18"/>
              </w:rPr>
            </w:pPr>
          </w:p>
          <w:p w:rsidR="008D71D6" w:rsidRDefault="00495840" w:rsidP="00246BBB">
            <w:pPr>
              <w:snapToGrid w:val="0"/>
              <w:rPr>
                <w:rFonts w:ascii="Arial" w:eastAsia="Arial Unicode MS" w:hAnsi="Arial" w:cs="Arial"/>
                <w:sz w:val="18"/>
                <w:szCs w:val="18"/>
              </w:rPr>
            </w:pPr>
            <w:r w:rsidRPr="00BC485F">
              <w:rPr>
                <w:rFonts w:ascii="Arial" w:eastAsia="Arial Unicode MS" w:hAnsi="Arial" w:cs="Arial"/>
                <w:sz w:val="18"/>
                <w:szCs w:val="18"/>
                <w:u w:val="single"/>
              </w:rPr>
              <w:t>Eligible expenditures</w:t>
            </w:r>
            <w:r>
              <w:rPr>
                <w:rFonts w:ascii="Arial" w:eastAsia="Arial Unicode MS" w:hAnsi="Arial" w:cs="Arial"/>
                <w:sz w:val="18"/>
                <w:szCs w:val="18"/>
              </w:rPr>
              <w:t xml:space="preserve"> include the </w:t>
            </w:r>
          </w:p>
          <w:p w:rsidR="008D71D6" w:rsidRDefault="008D71D6" w:rsidP="008D71D6">
            <w:pPr>
              <w:tabs>
                <w:tab w:val="left" w:pos="218"/>
              </w:tabs>
              <w:snapToGrid w:val="0"/>
              <w:ind w:left="218"/>
              <w:rPr>
                <w:rFonts w:ascii="Arial" w:eastAsia="Arial Unicode MS" w:hAnsi="Arial" w:cs="Arial"/>
                <w:sz w:val="18"/>
                <w:szCs w:val="18"/>
              </w:rPr>
            </w:pPr>
            <w:r w:rsidRPr="008D71D6">
              <w:rPr>
                <w:rFonts w:ascii="Arial" w:eastAsia="Arial Unicode MS" w:hAnsi="Arial" w:cs="Arial"/>
                <w:sz w:val="18"/>
                <w:szCs w:val="18"/>
              </w:rPr>
              <w:t xml:space="preserve">1.  </w:t>
            </w:r>
            <w:r w:rsidRPr="008D71D6">
              <w:rPr>
                <w:rFonts w:ascii="Arial" w:eastAsia="Arial Unicode MS" w:hAnsi="Arial" w:cs="Arial"/>
                <w:sz w:val="18"/>
                <w:szCs w:val="18"/>
                <w:u w:val="single"/>
              </w:rPr>
              <w:t>I</w:t>
            </w:r>
            <w:r w:rsidR="00495840" w:rsidRPr="008D71D6">
              <w:rPr>
                <w:rFonts w:ascii="Arial" w:eastAsia="Arial Unicode MS" w:hAnsi="Arial" w:cs="Arial"/>
                <w:sz w:val="18"/>
                <w:szCs w:val="18"/>
                <w:u w:val="single"/>
              </w:rPr>
              <w:t>mprovement of or alternation</w:t>
            </w:r>
            <w:r w:rsidR="00495840">
              <w:rPr>
                <w:rFonts w:ascii="Arial" w:eastAsia="Arial Unicode MS" w:hAnsi="Arial" w:cs="Arial"/>
                <w:sz w:val="18"/>
                <w:szCs w:val="18"/>
              </w:rPr>
              <w:t xml:space="preserve"> to the </w:t>
            </w:r>
            <w:r w:rsidR="00495840" w:rsidRPr="008D71D6">
              <w:rPr>
                <w:rFonts w:ascii="Arial" w:eastAsia="Arial Unicode MS" w:hAnsi="Arial" w:cs="Arial"/>
                <w:sz w:val="18"/>
                <w:szCs w:val="18"/>
                <w:u w:val="single"/>
              </w:rPr>
              <w:t xml:space="preserve">caregiver’s primary residence </w:t>
            </w:r>
            <w:r w:rsidR="00495840">
              <w:rPr>
                <w:rFonts w:ascii="Arial" w:eastAsia="Arial Unicode MS" w:hAnsi="Arial" w:cs="Arial"/>
                <w:sz w:val="18"/>
                <w:szCs w:val="18"/>
              </w:rPr>
              <w:t xml:space="preserve">to permit the eligible family member to remain mobile, safe and independent in the home and community; </w:t>
            </w:r>
          </w:p>
          <w:p w:rsidR="008D71D6" w:rsidRDefault="008D71D6" w:rsidP="008D71D6">
            <w:pPr>
              <w:tabs>
                <w:tab w:val="left" w:pos="218"/>
              </w:tabs>
              <w:snapToGrid w:val="0"/>
              <w:ind w:left="218"/>
              <w:rPr>
                <w:rFonts w:ascii="Arial" w:eastAsia="Arial Unicode MS" w:hAnsi="Arial" w:cs="Arial"/>
                <w:sz w:val="18"/>
                <w:szCs w:val="18"/>
              </w:rPr>
            </w:pPr>
            <w:r>
              <w:rPr>
                <w:rFonts w:ascii="Arial" w:eastAsia="Arial Unicode MS" w:hAnsi="Arial" w:cs="Arial"/>
                <w:sz w:val="18"/>
                <w:szCs w:val="18"/>
              </w:rPr>
              <w:t>2.  C</w:t>
            </w:r>
            <w:r w:rsidR="00495840">
              <w:rPr>
                <w:rFonts w:ascii="Arial" w:eastAsia="Arial Unicode MS" w:hAnsi="Arial" w:cs="Arial"/>
                <w:sz w:val="18"/>
                <w:szCs w:val="18"/>
              </w:rPr>
              <w:t xml:space="preserve">aregiver’s </w:t>
            </w:r>
            <w:r w:rsidR="00495840" w:rsidRPr="008D71D6">
              <w:rPr>
                <w:rFonts w:ascii="Arial" w:eastAsia="Arial Unicode MS" w:hAnsi="Arial" w:cs="Arial"/>
                <w:sz w:val="18"/>
                <w:szCs w:val="18"/>
                <w:u w:val="single"/>
              </w:rPr>
              <w:t>purchase or lease of equipment</w:t>
            </w:r>
            <w:r w:rsidR="00495840">
              <w:rPr>
                <w:rFonts w:ascii="Arial" w:eastAsia="Arial Unicode MS" w:hAnsi="Arial" w:cs="Arial"/>
                <w:sz w:val="18"/>
                <w:szCs w:val="18"/>
              </w:rPr>
              <w:t xml:space="preserve"> necessary to assist the eligible family member in </w:t>
            </w:r>
            <w:r>
              <w:rPr>
                <w:rFonts w:ascii="Arial" w:eastAsia="Arial Unicode MS" w:hAnsi="Arial" w:cs="Arial"/>
                <w:sz w:val="18"/>
                <w:szCs w:val="18"/>
              </w:rPr>
              <w:t>ADLs</w:t>
            </w:r>
            <w:r w:rsidR="00495840">
              <w:rPr>
                <w:rFonts w:ascii="Arial" w:eastAsia="Arial Unicode MS" w:hAnsi="Arial" w:cs="Arial"/>
                <w:sz w:val="18"/>
                <w:szCs w:val="18"/>
              </w:rPr>
              <w:t xml:space="preserve">; and </w:t>
            </w:r>
          </w:p>
          <w:p w:rsidR="00495840" w:rsidRDefault="008D71D6" w:rsidP="008D71D6">
            <w:pPr>
              <w:tabs>
                <w:tab w:val="left" w:pos="218"/>
              </w:tabs>
              <w:snapToGrid w:val="0"/>
              <w:ind w:left="218"/>
              <w:rPr>
                <w:rFonts w:ascii="Arial" w:eastAsia="Arial Unicode MS" w:hAnsi="Arial" w:cs="Arial"/>
                <w:sz w:val="18"/>
                <w:szCs w:val="18"/>
              </w:rPr>
            </w:pPr>
            <w:r>
              <w:rPr>
                <w:rFonts w:ascii="Arial" w:eastAsia="Arial Unicode MS" w:hAnsi="Arial" w:cs="Arial"/>
                <w:sz w:val="18"/>
                <w:szCs w:val="18"/>
              </w:rPr>
              <w:t xml:space="preserve">3.  </w:t>
            </w:r>
            <w:r w:rsidRPr="008D71D6">
              <w:rPr>
                <w:rFonts w:ascii="Arial" w:eastAsia="Arial Unicode MS" w:hAnsi="Arial" w:cs="Arial"/>
                <w:sz w:val="18"/>
                <w:szCs w:val="18"/>
                <w:u w:val="single"/>
              </w:rPr>
              <w:t>C</w:t>
            </w:r>
            <w:r w:rsidR="00495840" w:rsidRPr="008D71D6">
              <w:rPr>
                <w:rFonts w:ascii="Arial" w:eastAsia="Arial Unicode MS" w:hAnsi="Arial" w:cs="Arial"/>
                <w:sz w:val="18"/>
                <w:szCs w:val="18"/>
                <w:u w:val="single"/>
              </w:rPr>
              <w:t>ost incurred to assist the caregiver to provide care</w:t>
            </w:r>
            <w:r w:rsidR="00495840">
              <w:rPr>
                <w:rFonts w:ascii="Arial" w:eastAsia="Arial Unicode MS" w:hAnsi="Arial" w:cs="Arial"/>
                <w:sz w:val="18"/>
                <w:szCs w:val="18"/>
              </w:rPr>
              <w:t xml:space="preserve"> to an eligible family member, such as expenditures related to hiring a home care aide, respite care, adult day care and transportation and for technology to assist the family caregiver to care for the eligible family member.</w:t>
            </w:r>
          </w:p>
          <w:p w:rsidR="00495840" w:rsidRDefault="00495840" w:rsidP="00246BBB">
            <w:pPr>
              <w:snapToGrid w:val="0"/>
              <w:rPr>
                <w:rFonts w:ascii="Arial" w:eastAsia="Arial Unicode MS" w:hAnsi="Arial" w:cs="Arial"/>
                <w:sz w:val="18"/>
                <w:szCs w:val="18"/>
              </w:rPr>
            </w:pPr>
          </w:p>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A </w:t>
            </w:r>
            <w:r w:rsidRPr="009F24B5">
              <w:rPr>
                <w:rFonts w:ascii="Arial" w:eastAsia="Arial Unicode MS" w:hAnsi="Arial" w:cs="Arial"/>
                <w:sz w:val="18"/>
                <w:szCs w:val="18"/>
                <w:u w:val="single"/>
              </w:rPr>
              <w:t>family caregiver</w:t>
            </w:r>
            <w:r>
              <w:rPr>
                <w:rFonts w:ascii="Arial" w:eastAsia="Arial Unicode MS" w:hAnsi="Arial" w:cs="Arial"/>
                <w:sz w:val="18"/>
                <w:szCs w:val="18"/>
              </w:rPr>
              <w:t xml:space="preserve"> is an individual who provides </w:t>
            </w:r>
            <w:proofErr w:type="gramStart"/>
            <w:r>
              <w:rPr>
                <w:rFonts w:ascii="Arial" w:eastAsia="Arial Unicode MS" w:hAnsi="Arial" w:cs="Arial"/>
                <w:sz w:val="18"/>
                <w:szCs w:val="18"/>
              </w:rPr>
              <w:t>care  and</w:t>
            </w:r>
            <w:proofErr w:type="gramEnd"/>
            <w:r>
              <w:rPr>
                <w:rFonts w:ascii="Arial" w:eastAsia="Arial Unicode MS" w:hAnsi="Arial" w:cs="Arial"/>
                <w:sz w:val="18"/>
                <w:szCs w:val="18"/>
              </w:rPr>
              <w:t xml:space="preserve"> makes uncompensated eligible expenditures for one or more eligible family members and has a federal adjusted gross income of less than $75,000 if the family caregiver is filing as a single individual or as a married person filing, separately and $150,000 if the family caregiver is filing as a head of household or is filing a married joint return.</w:t>
            </w:r>
          </w:p>
          <w:p w:rsidR="00495840" w:rsidRDefault="00495840" w:rsidP="00246BBB">
            <w:pPr>
              <w:snapToGrid w:val="0"/>
              <w:rPr>
                <w:rFonts w:ascii="Arial" w:eastAsia="Arial Unicode MS" w:hAnsi="Arial" w:cs="Arial"/>
                <w:sz w:val="18"/>
                <w:szCs w:val="18"/>
              </w:rPr>
            </w:pPr>
          </w:p>
          <w:p w:rsidR="00495840" w:rsidRDefault="00495840" w:rsidP="00246BBB">
            <w:pPr>
              <w:snapToGrid w:val="0"/>
              <w:rPr>
                <w:rFonts w:ascii="Arial" w:eastAsia="Arial Unicode MS" w:hAnsi="Arial" w:cs="Arial"/>
                <w:sz w:val="18"/>
                <w:szCs w:val="18"/>
              </w:rPr>
            </w:pPr>
            <w:r>
              <w:rPr>
                <w:rFonts w:ascii="Arial" w:eastAsia="Arial Unicode MS" w:hAnsi="Arial" w:cs="Arial"/>
                <w:sz w:val="18"/>
                <w:szCs w:val="18"/>
              </w:rPr>
              <w:t xml:space="preserve">An </w:t>
            </w:r>
            <w:r w:rsidRPr="003C542A">
              <w:rPr>
                <w:rFonts w:ascii="Arial" w:eastAsia="Arial Unicode MS" w:hAnsi="Arial" w:cs="Arial"/>
                <w:sz w:val="18"/>
                <w:szCs w:val="18"/>
                <w:u w:val="single"/>
              </w:rPr>
              <w:t>eligible family member</w:t>
            </w:r>
            <w:r>
              <w:rPr>
                <w:rFonts w:ascii="Arial" w:eastAsia="Arial Unicode MS" w:hAnsi="Arial" w:cs="Arial"/>
                <w:sz w:val="18"/>
                <w:szCs w:val="18"/>
              </w:rPr>
              <w:t xml:space="preserve"> is an individual who is 18 years of age or older who requires assistance with at least one activity of daily living, as certified by a qualified licensed health care practitioner, and is a dependent, spouse, registered domestic partner, parent or other relation by blood or marriage </w:t>
            </w:r>
            <w:proofErr w:type="gramStart"/>
            <w:r>
              <w:rPr>
                <w:rFonts w:ascii="Arial" w:eastAsia="Arial Unicode MS" w:hAnsi="Arial" w:cs="Arial"/>
                <w:sz w:val="18"/>
                <w:szCs w:val="18"/>
              </w:rPr>
              <w:t>of  the</w:t>
            </w:r>
            <w:proofErr w:type="gramEnd"/>
            <w:r>
              <w:rPr>
                <w:rFonts w:ascii="Arial" w:eastAsia="Arial Unicode MS" w:hAnsi="Arial" w:cs="Arial"/>
                <w:sz w:val="18"/>
                <w:szCs w:val="18"/>
              </w:rPr>
              <w:t xml:space="preserve"> family caregiver or a registered domestic partner of the family caregiver.</w:t>
            </w:r>
          </w:p>
          <w:p w:rsidR="00495840" w:rsidRDefault="00495840" w:rsidP="00246BBB">
            <w:pPr>
              <w:snapToGrid w:val="0"/>
              <w:rPr>
                <w:rFonts w:ascii="Arial" w:eastAsia="Arial Unicode MS" w:hAnsi="Arial" w:cs="Arial"/>
                <w:sz w:val="18"/>
                <w:szCs w:val="18"/>
              </w:rPr>
            </w:pPr>
          </w:p>
          <w:p w:rsidR="00495840" w:rsidRPr="00D1110D" w:rsidRDefault="00495840" w:rsidP="00246BBB">
            <w:pPr>
              <w:snapToGrid w:val="0"/>
              <w:rPr>
                <w:rFonts w:ascii="Arial" w:eastAsia="Arial Unicode MS" w:hAnsi="Arial" w:cs="Arial"/>
                <w:b/>
                <w:sz w:val="18"/>
                <w:szCs w:val="18"/>
                <w:u w:val="single"/>
              </w:rPr>
            </w:pPr>
            <w:r w:rsidRPr="00D1110D">
              <w:rPr>
                <w:rFonts w:ascii="Arial" w:eastAsia="Arial Unicode MS" w:hAnsi="Arial" w:cs="Arial"/>
                <w:b/>
                <w:sz w:val="18"/>
                <w:szCs w:val="18"/>
                <w:u w:val="single"/>
              </w:rPr>
              <w:t xml:space="preserve">Current </w:t>
            </w:r>
            <w:r w:rsidR="00456973">
              <w:rPr>
                <w:rFonts w:ascii="Arial" w:eastAsia="Arial Unicode MS" w:hAnsi="Arial" w:cs="Arial"/>
                <w:b/>
                <w:sz w:val="18"/>
                <w:szCs w:val="18"/>
                <w:u w:val="single"/>
              </w:rPr>
              <w:t xml:space="preserve">existing </w:t>
            </w:r>
            <w:r w:rsidRPr="00D1110D">
              <w:rPr>
                <w:rFonts w:ascii="Arial" w:eastAsia="Arial Unicode MS" w:hAnsi="Arial" w:cs="Arial"/>
                <w:b/>
                <w:sz w:val="18"/>
                <w:szCs w:val="18"/>
                <w:u w:val="single"/>
              </w:rPr>
              <w:t>credits:</w:t>
            </w:r>
          </w:p>
          <w:p w:rsidR="00495840" w:rsidRDefault="009859DE" w:rsidP="00246BBB">
            <w:pPr>
              <w:snapToGrid w:val="0"/>
              <w:rPr>
                <w:rFonts w:ascii="Arial" w:eastAsia="Arial Unicode MS" w:hAnsi="Arial" w:cs="Arial"/>
                <w:sz w:val="18"/>
                <w:szCs w:val="18"/>
              </w:rPr>
            </w:pPr>
            <w:r w:rsidRPr="009859DE">
              <w:rPr>
                <w:rFonts w:ascii="Arial" w:eastAsia="Arial Unicode MS" w:hAnsi="Arial" w:cs="Arial"/>
                <w:sz w:val="18"/>
                <w:szCs w:val="18"/>
                <w:u w:val="single"/>
              </w:rPr>
              <w:t>Child and dependent care credit</w:t>
            </w:r>
            <w:r>
              <w:rPr>
                <w:rFonts w:ascii="Arial" w:eastAsia="Arial Unicode MS" w:hAnsi="Arial" w:cs="Arial"/>
                <w:sz w:val="18"/>
                <w:szCs w:val="18"/>
              </w:rPr>
              <w:t xml:space="preserve"> (36§5218).  25% of federal child and dependent care credit (applies to dependent adults)</w:t>
            </w:r>
          </w:p>
          <w:p w:rsidR="009859DE" w:rsidRDefault="009859DE" w:rsidP="00246BBB">
            <w:pPr>
              <w:snapToGrid w:val="0"/>
              <w:rPr>
                <w:rFonts w:ascii="Arial" w:eastAsia="Arial Unicode MS" w:hAnsi="Arial" w:cs="Arial"/>
                <w:sz w:val="18"/>
                <w:szCs w:val="18"/>
              </w:rPr>
            </w:pPr>
          </w:p>
          <w:p w:rsidR="00495840" w:rsidRDefault="009859DE" w:rsidP="00246BBB">
            <w:pPr>
              <w:snapToGrid w:val="0"/>
              <w:rPr>
                <w:rFonts w:ascii="Arial" w:eastAsia="Arial Unicode MS" w:hAnsi="Arial" w:cs="Arial"/>
                <w:sz w:val="18"/>
                <w:szCs w:val="18"/>
              </w:rPr>
            </w:pPr>
            <w:r>
              <w:rPr>
                <w:rFonts w:ascii="Arial" w:eastAsia="Arial Unicode MS" w:hAnsi="Arial" w:cs="Arial"/>
                <w:sz w:val="18"/>
                <w:szCs w:val="18"/>
                <w:u w:val="single"/>
              </w:rPr>
              <w:t xml:space="preserve">Adult dependent care credit </w:t>
            </w:r>
            <w:r>
              <w:rPr>
                <w:rFonts w:ascii="Arial" w:eastAsia="Arial Unicode MS" w:hAnsi="Arial" w:cs="Arial"/>
                <w:sz w:val="18"/>
                <w:szCs w:val="18"/>
              </w:rPr>
              <w:t xml:space="preserve">(36§5218-A).  </w:t>
            </w:r>
            <w:r w:rsidR="009E7C3C">
              <w:rPr>
                <w:rFonts w:ascii="Arial" w:eastAsia="Arial Unicode MS" w:hAnsi="Arial" w:cs="Arial"/>
                <w:sz w:val="18"/>
                <w:szCs w:val="18"/>
              </w:rPr>
              <w:t>Portion of adult day care, hospice or respite services for eligible adult not included in child and del</w:t>
            </w:r>
            <w:proofErr w:type="gramStart"/>
            <w:r w:rsidR="009E7C3C">
              <w:rPr>
                <w:rFonts w:ascii="Arial" w:eastAsia="Arial Unicode MS" w:hAnsi="Arial" w:cs="Arial"/>
                <w:sz w:val="18"/>
                <w:szCs w:val="18"/>
              </w:rPr>
              <w:t>]pendent</w:t>
            </w:r>
            <w:proofErr w:type="gramEnd"/>
            <w:r w:rsidR="009E7C3C">
              <w:rPr>
                <w:rFonts w:ascii="Arial" w:eastAsia="Arial Unicode MS" w:hAnsi="Arial" w:cs="Arial"/>
                <w:sz w:val="18"/>
                <w:szCs w:val="18"/>
              </w:rPr>
              <w:t xml:space="preserve"> care credit.</w:t>
            </w:r>
          </w:p>
          <w:p w:rsidR="009E7C3C" w:rsidRPr="00D1110D" w:rsidRDefault="009E7C3C" w:rsidP="00246BBB">
            <w:pPr>
              <w:snapToGrid w:val="0"/>
              <w:rPr>
                <w:rFonts w:ascii="Arial" w:eastAsia="Arial Unicode MS" w:hAnsi="Arial" w:cs="Arial"/>
                <w:sz w:val="18"/>
                <w:szCs w:val="18"/>
                <w:u w:val="single"/>
              </w:rPr>
            </w:pPr>
          </w:p>
          <w:p w:rsidR="009E7C3C" w:rsidRPr="009859DE" w:rsidRDefault="009E7C3C" w:rsidP="00246BBB">
            <w:pPr>
              <w:snapToGrid w:val="0"/>
              <w:rPr>
                <w:rFonts w:ascii="Arial" w:eastAsia="Arial Unicode MS" w:hAnsi="Arial" w:cs="Arial"/>
                <w:sz w:val="18"/>
                <w:szCs w:val="18"/>
              </w:rPr>
            </w:pPr>
            <w:r w:rsidRPr="00D1110D">
              <w:rPr>
                <w:rFonts w:ascii="Arial" w:eastAsia="Arial Unicode MS" w:hAnsi="Arial" w:cs="Arial"/>
                <w:sz w:val="18"/>
                <w:szCs w:val="18"/>
                <w:u w:val="single"/>
              </w:rPr>
              <w:lastRenderedPageBreak/>
              <w:t>Credit for homestead modifications</w:t>
            </w:r>
            <w:r>
              <w:rPr>
                <w:rFonts w:ascii="Arial" w:eastAsia="Arial Unicode MS" w:hAnsi="Arial" w:cs="Arial"/>
                <w:sz w:val="18"/>
                <w:szCs w:val="18"/>
              </w:rPr>
              <w:t xml:space="preserve"> (36 §5219-NN).  Credit for home modifications to make home accessible</w:t>
            </w:r>
            <w:r w:rsidR="00D1110D">
              <w:rPr>
                <w:rFonts w:ascii="Arial" w:eastAsia="Arial Unicode MS" w:hAnsi="Arial" w:cs="Arial"/>
                <w:sz w:val="18"/>
                <w:szCs w:val="18"/>
              </w:rPr>
              <w:t xml:space="preserve"> for person with disability or physical hardship.</w:t>
            </w:r>
            <w:r>
              <w:rPr>
                <w:rFonts w:ascii="Arial" w:eastAsia="Arial Unicode MS" w:hAnsi="Arial" w:cs="Arial"/>
                <w:sz w:val="18"/>
                <w:szCs w:val="18"/>
              </w:rPr>
              <w:t xml:space="preserve"> </w:t>
            </w:r>
          </w:p>
          <w:p w:rsidR="00495840" w:rsidRDefault="00495840" w:rsidP="00BC485F">
            <w:pPr>
              <w:snapToGrid w:val="0"/>
              <w:rPr>
                <w:rFonts w:ascii="Arial" w:eastAsia="Arial Unicode MS" w:hAnsi="Arial" w:cs="Arial"/>
                <w:sz w:val="18"/>
                <w:szCs w:val="18"/>
              </w:rPr>
            </w:pPr>
          </w:p>
          <w:p w:rsidR="002F390F" w:rsidRDefault="003B67F1" w:rsidP="00BC485F">
            <w:pPr>
              <w:snapToGrid w:val="0"/>
              <w:rPr>
                <w:rFonts w:ascii="Arial" w:eastAsia="Arial Unicode MS" w:hAnsi="Arial" w:cs="Arial"/>
                <w:sz w:val="18"/>
                <w:szCs w:val="18"/>
                <w:u w:val="single"/>
              </w:rPr>
            </w:pPr>
            <w:r>
              <w:rPr>
                <w:rFonts w:ascii="Arial" w:eastAsia="Arial Unicode MS" w:hAnsi="Arial" w:cs="Arial"/>
                <w:sz w:val="18"/>
                <w:szCs w:val="18"/>
                <w:u w:val="single"/>
              </w:rPr>
              <w:t>3/</w:t>
            </w:r>
            <w:proofErr w:type="gramStart"/>
            <w:r>
              <w:rPr>
                <w:rFonts w:ascii="Arial" w:eastAsia="Arial Unicode MS" w:hAnsi="Arial" w:cs="Arial"/>
                <w:sz w:val="18"/>
                <w:szCs w:val="18"/>
                <w:u w:val="single"/>
              </w:rPr>
              <w:t xml:space="preserve">6  </w:t>
            </w:r>
            <w:r w:rsidR="002F390F">
              <w:rPr>
                <w:rFonts w:ascii="Arial" w:eastAsia="Arial Unicode MS" w:hAnsi="Arial" w:cs="Arial"/>
                <w:sz w:val="18"/>
                <w:szCs w:val="18"/>
                <w:u w:val="single"/>
              </w:rPr>
              <w:t>Table</w:t>
            </w:r>
            <w:r>
              <w:rPr>
                <w:rFonts w:ascii="Arial" w:eastAsia="Arial Unicode MS" w:hAnsi="Arial" w:cs="Arial"/>
                <w:sz w:val="18"/>
                <w:szCs w:val="18"/>
                <w:u w:val="single"/>
              </w:rPr>
              <w:t>d</w:t>
            </w:r>
            <w:proofErr w:type="gramEnd"/>
            <w:r w:rsidR="002F390F">
              <w:rPr>
                <w:rFonts w:ascii="Arial" w:eastAsia="Arial Unicode MS" w:hAnsi="Arial" w:cs="Arial"/>
                <w:sz w:val="18"/>
                <w:szCs w:val="18"/>
                <w:u w:val="single"/>
              </w:rPr>
              <w:t xml:space="preserve"> for interested parties to draft an amendment.</w:t>
            </w:r>
          </w:p>
          <w:p w:rsidR="002F390F" w:rsidRDefault="002F390F" w:rsidP="00BC485F">
            <w:pPr>
              <w:snapToGrid w:val="0"/>
              <w:rPr>
                <w:rFonts w:ascii="Arial" w:eastAsia="Arial Unicode MS" w:hAnsi="Arial" w:cs="Arial"/>
                <w:sz w:val="18"/>
                <w:szCs w:val="18"/>
                <w:u w:val="single"/>
              </w:rPr>
            </w:pPr>
          </w:p>
          <w:p w:rsidR="00A31F11" w:rsidRDefault="00A31F11" w:rsidP="00BC485F">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5/1 Tabled for consultation with </w:t>
            </w:r>
            <w:proofErr w:type="spellStart"/>
            <w:r>
              <w:rPr>
                <w:rFonts w:ascii="Arial" w:eastAsia="Arial Unicode MS" w:hAnsi="Arial" w:cs="Arial"/>
                <w:sz w:val="18"/>
                <w:szCs w:val="18"/>
                <w:u w:val="single"/>
              </w:rPr>
              <w:t>MeSHA</w:t>
            </w:r>
            <w:proofErr w:type="spellEnd"/>
          </w:p>
          <w:p w:rsidR="002309C0" w:rsidRDefault="002309C0" w:rsidP="00BC485F">
            <w:pPr>
              <w:snapToGrid w:val="0"/>
              <w:rPr>
                <w:rFonts w:ascii="Arial" w:eastAsia="Arial Unicode MS" w:hAnsi="Arial" w:cs="Arial"/>
                <w:sz w:val="18"/>
                <w:szCs w:val="18"/>
                <w:u w:val="single"/>
              </w:rPr>
            </w:pPr>
          </w:p>
          <w:p w:rsidR="002309C0" w:rsidRDefault="002309C0" w:rsidP="00BC485F">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5/10 tabled for review of proposed amendment and </w:t>
            </w:r>
            <w:r w:rsidR="00622525">
              <w:rPr>
                <w:rFonts w:ascii="Arial" w:eastAsia="Arial Unicode MS" w:hAnsi="Arial" w:cs="Arial"/>
                <w:sz w:val="18"/>
                <w:szCs w:val="18"/>
                <w:u w:val="single"/>
              </w:rPr>
              <w:t xml:space="preserve">interested parties to </w:t>
            </w:r>
            <w:proofErr w:type="spellStart"/>
            <w:r w:rsidR="00622525">
              <w:rPr>
                <w:rFonts w:ascii="Arial" w:eastAsia="Arial Unicode MS" w:hAnsi="Arial" w:cs="Arial"/>
                <w:sz w:val="18"/>
                <w:szCs w:val="18"/>
                <w:u w:val="single"/>
              </w:rPr>
              <w:t>rork</w:t>
            </w:r>
            <w:proofErr w:type="spellEnd"/>
            <w:r w:rsidR="00622525">
              <w:rPr>
                <w:rFonts w:ascii="Arial" w:eastAsia="Arial Unicode MS" w:hAnsi="Arial" w:cs="Arial"/>
                <w:sz w:val="18"/>
                <w:szCs w:val="18"/>
                <w:u w:val="single"/>
              </w:rPr>
              <w:t xml:space="preserve"> on remaining issues.</w:t>
            </w:r>
          </w:p>
          <w:p w:rsidR="00A31F11" w:rsidRPr="002F390F" w:rsidRDefault="00A31F11" w:rsidP="00BC485F">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495840" w:rsidRDefault="00D91437"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carryover</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495840" w:rsidRDefault="00495840" w:rsidP="00495840">
            <w:pPr>
              <w:snapToGrid w:val="0"/>
              <w:ind w:right="177"/>
              <w:jc w:val="center"/>
              <w:rPr>
                <w:rFonts w:ascii="Arial" w:eastAsia="Arial Unicode MS" w:hAnsi="Arial" w:cs="Arial"/>
                <w:sz w:val="18"/>
                <w:szCs w:val="18"/>
              </w:rPr>
            </w:pPr>
          </w:p>
          <w:p w:rsidR="00D1110D" w:rsidRDefault="00D1110D" w:rsidP="00495840">
            <w:pPr>
              <w:snapToGrid w:val="0"/>
              <w:ind w:right="177"/>
              <w:jc w:val="center"/>
              <w:rPr>
                <w:rFonts w:ascii="Arial" w:eastAsia="Arial Unicode MS" w:hAnsi="Arial" w:cs="Arial"/>
                <w:sz w:val="18"/>
                <w:szCs w:val="18"/>
              </w:rPr>
            </w:pPr>
          </w:p>
          <w:p w:rsidR="00D1110D" w:rsidRDefault="00D1110D" w:rsidP="00495840">
            <w:pPr>
              <w:snapToGrid w:val="0"/>
              <w:ind w:right="177"/>
              <w:jc w:val="center"/>
              <w:rPr>
                <w:rFonts w:ascii="Arial" w:eastAsia="Arial Unicode MS" w:hAnsi="Arial" w:cs="Arial"/>
                <w:sz w:val="18"/>
                <w:szCs w:val="18"/>
              </w:rPr>
            </w:pPr>
          </w:p>
          <w:p w:rsidR="00D1110D" w:rsidRDefault="00495840" w:rsidP="00495840">
            <w:pPr>
              <w:snapToGrid w:val="0"/>
              <w:ind w:right="177"/>
              <w:jc w:val="center"/>
              <w:rPr>
                <w:rFonts w:ascii="Arial" w:eastAsia="Arial Unicode MS" w:hAnsi="Arial" w:cs="Arial"/>
                <w:sz w:val="18"/>
                <w:szCs w:val="18"/>
              </w:rPr>
            </w:pPr>
            <w:r>
              <w:rPr>
                <w:rFonts w:ascii="Arial" w:eastAsia="Arial Unicode MS" w:hAnsi="Arial" w:cs="Arial"/>
                <w:sz w:val="18"/>
                <w:szCs w:val="18"/>
              </w:rPr>
              <w:t>MRS – could be large</w:t>
            </w:r>
            <w:r w:rsidR="00D1110D">
              <w:rPr>
                <w:rFonts w:ascii="Arial" w:eastAsia="Arial Unicode MS" w:hAnsi="Arial" w:cs="Arial"/>
                <w:sz w:val="18"/>
                <w:szCs w:val="18"/>
              </w:rPr>
              <w:t xml:space="preserve"> fiscal impact.</w:t>
            </w:r>
          </w:p>
          <w:p w:rsidR="00495840" w:rsidRDefault="00495840" w:rsidP="00495840">
            <w:pPr>
              <w:snapToGrid w:val="0"/>
              <w:ind w:right="177"/>
              <w:jc w:val="center"/>
              <w:rPr>
                <w:rFonts w:ascii="Arial" w:eastAsia="Arial Unicode MS" w:hAnsi="Arial" w:cs="Arial"/>
                <w:sz w:val="18"/>
                <w:szCs w:val="18"/>
              </w:rPr>
            </w:pPr>
            <w:r>
              <w:rPr>
                <w:rFonts w:ascii="Arial" w:eastAsia="Arial Unicode MS" w:hAnsi="Arial" w:cs="Arial"/>
                <w:sz w:val="18"/>
                <w:szCs w:val="18"/>
              </w:rPr>
              <w:t xml:space="preserve"> </w:t>
            </w:r>
            <w:proofErr w:type="gramStart"/>
            <w:r>
              <w:rPr>
                <w:rFonts w:ascii="Arial" w:eastAsia="Arial Unicode MS" w:hAnsi="Arial" w:cs="Arial"/>
                <w:sz w:val="18"/>
                <w:szCs w:val="18"/>
              </w:rPr>
              <w:t>existing</w:t>
            </w:r>
            <w:proofErr w:type="gramEnd"/>
            <w:r>
              <w:rPr>
                <w:rFonts w:ascii="Arial" w:eastAsia="Arial Unicode MS" w:hAnsi="Arial" w:cs="Arial"/>
                <w:sz w:val="18"/>
                <w:szCs w:val="18"/>
              </w:rPr>
              <w:t xml:space="preserve"> credits overlap.</w:t>
            </w:r>
          </w:p>
        </w:tc>
      </w:tr>
      <w:tr w:rsidR="00CD2013"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CD2013" w:rsidRDefault="00CD2013"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492</w:t>
            </w:r>
          </w:p>
        </w:tc>
        <w:tc>
          <w:tcPr>
            <w:tcW w:w="544"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jc w:val="center"/>
              <w:rPr>
                <w:rFonts w:ascii="Arial" w:eastAsia="Arial Unicode MS" w:hAnsi="Arial" w:cs="Arial"/>
                <w:sz w:val="18"/>
                <w:szCs w:val="18"/>
              </w:rPr>
            </w:pPr>
            <w:r>
              <w:rPr>
                <w:rFonts w:ascii="Arial" w:eastAsia="Arial Unicode MS" w:hAnsi="Arial" w:cs="Arial"/>
                <w:sz w:val="18"/>
                <w:szCs w:val="18"/>
              </w:rPr>
              <w:t>64</w:t>
            </w:r>
          </w:p>
        </w:tc>
        <w:tc>
          <w:tcPr>
            <w:tcW w:w="540" w:type="dxa"/>
            <w:tcBorders>
              <w:top w:val="single" w:sz="4" w:space="0" w:color="000000"/>
              <w:left w:val="single" w:sz="4" w:space="0" w:color="000000"/>
              <w:bottom w:val="single" w:sz="4" w:space="0" w:color="000000"/>
              <w:right w:val="nil"/>
            </w:tcBorders>
            <w:shd w:val="clear" w:color="auto" w:fill="auto"/>
          </w:tcPr>
          <w:p w:rsidR="00CD2013"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shd w:val="clear" w:color="auto" w:fill="auto"/>
          </w:tcPr>
          <w:p w:rsidR="00CD2013" w:rsidRDefault="00D96785" w:rsidP="00285238">
            <w:pPr>
              <w:snapToGrid w:val="0"/>
              <w:jc w:val="center"/>
              <w:rPr>
                <w:rFonts w:ascii="Arial" w:eastAsia="Arial Unicode MS" w:hAnsi="Arial" w:cs="Arial"/>
                <w:sz w:val="18"/>
                <w:szCs w:val="18"/>
              </w:rPr>
            </w:pPr>
            <w:r>
              <w:rPr>
                <w:rFonts w:ascii="Arial" w:eastAsia="Arial Unicode MS" w:hAnsi="Arial" w:cs="Arial"/>
                <w:sz w:val="18"/>
                <w:szCs w:val="18"/>
              </w:rPr>
              <w:t>4/11</w:t>
            </w:r>
          </w:p>
        </w:tc>
        <w:tc>
          <w:tcPr>
            <w:tcW w:w="972"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Tepler</w:t>
            </w:r>
          </w:p>
        </w:tc>
        <w:tc>
          <w:tcPr>
            <w:tcW w:w="3061"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An Act To Restore Revenue Sharing</w:t>
            </w:r>
          </w:p>
        </w:tc>
        <w:tc>
          <w:tcPr>
            <w:tcW w:w="4500" w:type="dxa"/>
            <w:tcBorders>
              <w:top w:val="single" w:sz="4" w:space="0" w:color="000000"/>
              <w:left w:val="single" w:sz="4" w:space="0" w:color="000000"/>
              <w:bottom w:val="single" w:sz="4" w:space="0" w:color="000000"/>
              <w:right w:val="nil"/>
            </w:tcBorders>
            <w:shd w:val="clear" w:color="auto" w:fill="auto"/>
          </w:tcPr>
          <w:p w:rsidR="00CD2013" w:rsidRDefault="00CD2013" w:rsidP="00246BBB">
            <w:pPr>
              <w:snapToGrid w:val="0"/>
              <w:rPr>
                <w:rFonts w:ascii="Arial" w:eastAsia="Arial Unicode MS" w:hAnsi="Arial" w:cs="Arial"/>
                <w:sz w:val="18"/>
                <w:szCs w:val="18"/>
              </w:rPr>
            </w:pPr>
            <w:r>
              <w:rPr>
                <w:rFonts w:ascii="Arial" w:eastAsia="Arial Unicode MS" w:hAnsi="Arial" w:cs="Arial"/>
                <w:sz w:val="18"/>
                <w:szCs w:val="18"/>
              </w:rPr>
              <w:t>Currently, state-municipal revenue sharing is decreased from 5% to 2% for fiscal years 2017-18 and 2018-19; it reverts to 5% beginning with fiscal year 2019-20.</w:t>
            </w:r>
          </w:p>
          <w:p w:rsidR="00996D43" w:rsidRDefault="00996D43" w:rsidP="00246BBB">
            <w:pPr>
              <w:snapToGrid w:val="0"/>
              <w:rPr>
                <w:rFonts w:ascii="Arial" w:eastAsia="Arial Unicode MS" w:hAnsi="Arial" w:cs="Arial"/>
                <w:sz w:val="18"/>
                <w:szCs w:val="18"/>
              </w:rPr>
            </w:pPr>
          </w:p>
          <w:p w:rsidR="00787C30" w:rsidRDefault="00787C30" w:rsidP="00246BBB">
            <w:pPr>
              <w:snapToGrid w:val="0"/>
              <w:rPr>
                <w:rFonts w:ascii="Arial" w:eastAsia="Arial Unicode MS" w:hAnsi="Arial" w:cs="Arial"/>
                <w:sz w:val="18"/>
                <w:szCs w:val="18"/>
              </w:rPr>
            </w:pPr>
            <w:r>
              <w:rPr>
                <w:rFonts w:ascii="Arial" w:eastAsia="Arial Unicode MS" w:hAnsi="Arial" w:cs="Arial"/>
                <w:sz w:val="18"/>
                <w:szCs w:val="18"/>
              </w:rPr>
              <w:t xml:space="preserve">This bill </w:t>
            </w:r>
            <w:proofErr w:type="gramStart"/>
            <w:r>
              <w:rPr>
                <w:rFonts w:ascii="Arial" w:eastAsia="Arial Unicode MS" w:hAnsi="Arial" w:cs="Arial"/>
                <w:sz w:val="18"/>
                <w:szCs w:val="18"/>
              </w:rPr>
              <w:t>reverts</w:t>
            </w:r>
            <w:proofErr w:type="gramEnd"/>
            <w:r>
              <w:rPr>
                <w:rFonts w:ascii="Arial" w:eastAsia="Arial Unicode MS" w:hAnsi="Arial" w:cs="Arial"/>
                <w:sz w:val="18"/>
                <w:szCs w:val="18"/>
              </w:rPr>
              <w:t xml:space="preserve"> the percentage of state-municipal revenue sharing to 5% beginning October 1, 2017 but then requires a fixed portion of that amount to be transferred to the General Fund beginning in October 2017 and for all of fiscal year 2018-19.</w:t>
            </w:r>
          </w:p>
          <w:p w:rsidR="00787C30" w:rsidRDefault="00787C30" w:rsidP="00246BB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CD2013" w:rsidRDefault="00D96785"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CD2013" w:rsidRDefault="00CD201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D2013" w:rsidRDefault="00CD2013" w:rsidP="00A77840">
            <w:pPr>
              <w:snapToGrid w:val="0"/>
              <w:ind w:right="177"/>
              <w:jc w:val="right"/>
              <w:rPr>
                <w:rFonts w:ascii="Arial" w:eastAsia="Arial Unicode MS" w:hAnsi="Arial" w:cs="Arial"/>
                <w:sz w:val="18"/>
                <w:szCs w:val="18"/>
              </w:rPr>
            </w:pPr>
          </w:p>
        </w:tc>
      </w:tr>
      <w:tr w:rsidR="00CD2013"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CD2013" w:rsidRDefault="00CD2013" w:rsidP="00CD2013">
            <w:pPr>
              <w:snapToGrid w:val="0"/>
              <w:jc w:val="center"/>
              <w:rPr>
                <w:rFonts w:ascii="Arial" w:eastAsia="Arial Unicode MS" w:hAnsi="Arial" w:cs="Arial"/>
                <w:sz w:val="18"/>
                <w:szCs w:val="18"/>
              </w:rPr>
            </w:pPr>
            <w:r>
              <w:rPr>
                <w:rFonts w:ascii="Arial" w:eastAsia="Arial Unicode MS" w:hAnsi="Arial" w:cs="Arial"/>
                <w:sz w:val="18"/>
                <w:szCs w:val="18"/>
              </w:rPr>
              <w:t>493</w:t>
            </w:r>
          </w:p>
        </w:tc>
        <w:tc>
          <w:tcPr>
            <w:tcW w:w="544"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jc w:val="center"/>
              <w:rPr>
                <w:rFonts w:ascii="Arial" w:eastAsia="Arial Unicode MS" w:hAnsi="Arial" w:cs="Arial"/>
                <w:sz w:val="18"/>
                <w:szCs w:val="18"/>
              </w:rPr>
            </w:pPr>
            <w:r>
              <w:rPr>
                <w:rFonts w:ascii="Arial" w:eastAsia="Arial Unicode MS" w:hAnsi="Arial" w:cs="Arial"/>
                <w:sz w:val="18"/>
                <w:szCs w:val="18"/>
              </w:rPr>
              <w:t>293</w:t>
            </w:r>
          </w:p>
        </w:tc>
        <w:tc>
          <w:tcPr>
            <w:tcW w:w="540" w:type="dxa"/>
            <w:tcBorders>
              <w:top w:val="single" w:sz="4" w:space="0" w:color="000000"/>
              <w:left w:val="single" w:sz="4" w:space="0" w:color="000000"/>
              <w:bottom w:val="single" w:sz="4" w:space="0" w:color="000000"/>
              <w:right w:val="nil"/>
            </w:tcBorders>
            <w:shd w:val="clear" w:color="auto" w:fill="auto"/>
          </w:tcPr>
          <w:p w:rsidR="00CD2013"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shd w:val="clear" w:color="auto" w:fill="auto"/>
          </w:tcPr>
          <w:p w:rsidR="00CD2013" w:rsidRDefault="00264D49" w:rsidP="00285238">
            <w:pPr>
              <w:snapToGrid w:val="0"/>
              <w:jc w:val="center"/>
              <w:rPr>
                <w:rFonts w:ascii="Arial" w:eastAsia="Arial Unicode MS" w:hAnsi="Arial" w:cs="Arial"/>
                <w:sz w:val="18"/>
                <w:szCs w:val="18"/>
              </w:rPr>
            </w:pPr>
            <w:r>
              <w:rPr>
                <w:rFonts w:ascii="Arial" w:eastAsia="Arial Unicode MS" w:hAnsi="Arial" w:cs="Arial"/>
                <w:sz w:val="18"/>
                <w:szCs w:val="18"/>
              </w:rPr>
              <w:t>4/3</w:t>
            </w:r>
          </w:p>
        </w:tc>
        <w:tc>
          <w:tcPr>
            <w:tcW w:w="972"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Melaragno</w:t>
            </w:r>
          </w:p>
        </w:tc>
        <w:tc>
          <w:tcPr>
            <w:tcW w:w="3061" w:type="dxa"/>
            <w:tcBorders>
              <w:top w:val="single" w:sz="4" w:space="0" w:color="000000"/>
              <w:left w:val="single" w:sz="4" w:space="0" w:color="000000"/>
              <w:bottom w:val="single" w:sz="4" w:space="0" w:color="000000"/>
              <w:right w:val="nil"/>
            </w:tcBorders>
            <w:shd w:val="clear" w:color="auto" w:fill="auto"/>
          </w:tcPr>
          <w:p w:rsidR="00CD2013" w:rsidRDefault="00CD2013" w:rsidP="00285238">
            <w:pPr>
              <w:snapToGrid w:val="0"/>
              <w:rPr>
                <w:rFonts w:ascii="Arial" w:eastAsia="Arial Unicode MS" w:hAnsi="Arial" w:cs="Arial"/>
                <w:sz w:val="18"/>
                <w:szCs w:val="18"/>
              </w:rPr>
            </w:pPr>
            <w:r>
              <w:rPr>
                <w:rFonts w:ascii="Arial" w:eastAsia="Arial Unicode MS" w:hAnsi="Arial" w:cs="Arial"/>
                <w:sz w:val="18"/>
                <w:szCs w:val="18"/>
              </w:rPr>
              <w:t>An Act To Tax the Extraction of Water for Certain Commercial Purposes and Fund Water Quality Programs</w:t>
            </w:r>
          </w:p>
        </w:tc>
        <w:tc>
          <w:tcPr>
            <w:tcW w:w="4500" w:type="dxa"/>
            <w:tcBorders>
              <w:top w:val="single" w:sz="4" w:space="0" w:color="000000"/>
              <w:left w:val="single" w:sz="4" w:space="0" w:color="000000"/>
              <w:bottom w:val="single" w:sz="4" w:space="0" w:color="000000"/>
              <w:right w:val="nil"/>
            </w:tcBorders>
            <w:shd w:val="clear" w:color="auto" w:fill="auto"/>
          </w:tcPr>
          <w:p w:rsidR="00803EA2" w:rsidRDefault="00CD2013" w:rsidP="00246BBB">
            <w:pPr>
              <w:snapToGrid w:val="0"/>
              <w:rPr>
                <w:rFonts w:ascii="Arial" w:eastAsia="Arial Unicode MS" w:hAnsi="Arial" w:cs="Arial"/>
                <w:sz w:val="18"/>
                <w:szCs w:val="18"/>
              </w:rPr>
            </w:pPr>
            <w:r>
              <w:rPr>
                <w:rFonts w:ascii="Arial" w:eastAsia="Arial Unicode MS" w:hAnsi="Arial" w:cs="Arial"/>
                <w:sz w:val="18"/>
                <w:szCs w:val="18"/>
              </w:rPr>
              <w:t xml:space="preserve">This bill creates an </w:t>
            </w:r>
            <w:r w:rsidRPr="00803EA2">
              <w:rPr>
                <w:rFonts w:ascii="Arial" w:eastAsia="Arial Unicode MS" w:hAnsi="Arial" w:cs="Arial"/>
                <w:sz w:val="18"/>
                <w:szCs w:val="18"/>
                <w:u w:val="single"/>
              </w:rPr>
              <w:t xml:space="preserve">excise tax of 1¢ per 25 gallons </w:t>
            </w:r>
            <w:r>
              <w:rPr>
                <w:rFonts w:ascii="Arial" w:eastAsia="Arial Unicode MS" w:hAnsi="Arial" w:cs="Arial"/>
                <w:sz w:val="18"/>
                <w:szCs w:val="18"/>
              </w:rPr>
              <w:t xml:space="preserve">of </w:t>
            </w:r>
            <w:r w:rsidRPr="00803EA2">
              <w:rPr>
                <w:rFonts w:ascii="Arial" w:eastAsia="Arial Unicode MS" w:hAnsi="Arial" w:cs="Arial"/>
                <w:sz w:val="18"/>
                <w:szCs w:val="18"/>
                <w:u w:val="single"/>
              </w:rPr>
              <w:t>groun</w:t>
            </w:r>
            <w:r w:rsidR="00803EA2" w:rsidRPr="00803EA2">
              <w:rPr>
                <w:rFonts w:ascii="Arial" w:eastAsia="Arial Unicode MS" w:hAnsi="Arial" w:cs="Arial"/>
                <w:sz w:val="18"/>
                <w:szCs w:val="18"/>
                <w:u w:val="single"/>
              </w:rPr>
              <w:t>dwater or surface water</w:t>
            </w:r>
          </w:p>
          <w:p w:rsidR="00803EA2" w:rsidRDefault="00803EA2" w:rsidP="00803EA2">
            <w:pPr>
              <w:snapToGrid w:val="0"/>
              <w:ind w:left="270"/>
              <w:rPr>
                <w:rFonts w:ascii="Arial" w:eastAsia="Arial Unicode MS" w:hAnsi="Arial" w:cs="Arial"/>
                <w:sz w:val="18"/>
                <w:szCs w:val="18"/>
              </w:rPr>
            </w:pPr>
            <w:r>
              <w:rPr>
                <w:rFonts w:ascii="Arial" w:eastAsia="Arial Unicode MS" w:hAnsi="Arial" w:cs="Arial"/>
                <w:sz w:val="18"/>
                <w:szCs w:val="18"/>
              </w:rPr>
              <w:t xml:space="preserve">1.  </w:t>
            </w:r>
            <w:r w:rsidR="00CD2013" w:rsidRPr="00803EA2">
              <w:rPr>
                <w:rFonts w:ascii="Arial" w:eastAsia="Arial Unicode MS" w:hAnsi="Arial" w:cs="Arial"/>
                <w:sz w:val="18"/>
                <w:szCs w:val="18"/>
                <w:u w:val="single"/>
              </w:rPr>
              <w:t>extracted from springs or other underground sources</w:t>
            </w:r>
            <w:r w:rsidR="00CD2013">
              <w:rPr>
                <w:rFonts w:ascii="Arial" w:eastAsia="Arial Unicode MS" w:hAnsi="Arial" w:cs="Arial"/>
                <w:sz w:val="18"/>
                <w:szCs w:val="18"/>
              </w:rPr>
              <w:t xml:space="preserve"> in this State </w:t>
            </w:r>
          </w:p>
          <w:p w:rsidR="00803EA2" w:rsidRDefault="00803EA2" w:rsidP="00803EA2">
            <w:pPr>
              <w:snapToGrid w:val="0"/>
              <w:ind w:left="270"/>
              <w:rPr>
                <w:rFonts w:ascii="Arial" w:eastAsia="Arial Unicode MS" w:hAnsi="Arial" w:cs="Arial"/>
                <w:sz w:val="18"/>
                <w:szCs w:val="18"/>
              </w:rPr>
            </w:pPr>
            <w:r>
              <w:rPr>
                <w:rFonts w:ascii="Arial" w:eastAsia="Arial Unicode MS" w:hAnsi="Arial" w:cs="Arial"/>
                <w:sz w:val="18"/>
                <w:szCs w:val="18"/>
                <w:u w:val="single"/>
              </w:rPr>
              <w:t xml:space="preserve">2. </w:t>
            </w:r>
            <w:r w:rsidR="00CD2013" w:rsidRPr="00803EA2">
              <w:rPr>
                <w:rFonts w:ascii="Arial" w:eastAsia="Arial Unicode MS" w:hAnsi="Arial" w:cs="Arial"/>
                <w:sz w:val="18"/>
                <w:szCs w:val="18"/>
                <w:u w:val="single"/>
              </w:rPr>
              <w:t>by a bottled water operator that extracted more than 1,000,000 gallons in the previous calendar year</w:t>
            </w:r>
            <w:r w:rsidR="00CD2013">
              <w:rPr>
                <w:rFonts w:ascii="Arial" w:eastAsia="Arial Unicode MS" w:hAnsi="Arial" w:cs="Arial"/>
                <w:sz w:val="18"/>
                <w:szCs w:val="18"/>
              </w:rPr>
              <w:t xml:space="preserve"> </w:t>
            </w:r>
          </w:p>
          <w:p w:rsidR="00762402" w:rsidRDefault="00803EA2" w:rsidP="00803EA2">
            <w:pPr>
              <w:snapToGrid w:val="0"/>
              <w:ind w:left="270"/>
              <w:rPr>
                <w:rFonts w:ascii="Arial" w:eastAsia="Arial Unicode MS" w:hAnsi="Arial" w:cs="Arial"/>
                <w:sz w:val="18"/>
                <w:szCs w:val="18"/>
              </w:rPr>
            </w:pPr>
            <w:r>
              <w:rPr>
                <w:rFonts w:ascii="Arial" w:eastAsia="Arial Unicode MS" w:hAnsi="Arial" w:cs="Arial"/>
                <w:sz w:val="18"/>
                <w:szCs w:val="18"/>
              </w:rPr>
              <w:t xml:space="preserve">3.  </w:t>
            </w:r>
            <w:proofErr w:type="gramStart"/>
            <w:r w:rsidR="00CD2013" w:rsidRPr="00803EA2">
              <w:rPr>
                <w:rFonts w:ascii="Arial" w:eastAsia="Arial Unicode MS" w:hAnsi="Arial" w:cs="Arial"/>
                <w:sz w:val="18"/>
                <w:szCs w:val="18"/>
                <w:u w:val="single"/>
              </w:rPr>
              <w:t>if</w:t>
            </w:r>
            <w:proofErr w:type="gramEnd"/>
            <w:r w:rsidR="00CD2013" w:rsidRPr="00803EA2">
              <w:rPr>
                <w:rFonts w:ascii="Arial" w:eastAsia="Arial Unicode MS" w:hAnsi="Arial" w:cs="Arial"/>
                <w:sz w:val="18"/>
                <w:szCs w:val="18"/>
                <w:u w:val="single"/>
              </w:rPr>
              <w:t xml:space="preserve"> the water is packaged for sale</w:t>
            </w:r>
            <w:r w:rsidR="00CD2013">
              <w:rPr>
                <w:rFonts w:ascii="Arial" w:eastAsia="Arial Unicode MS" w:hAnsi="Arial" w:cs="Arial"/>
                <w:sz w:val="18"/>
                <w:szCs w:val="18"/>
              </w:rPr>
              <w:t xml:space="preserve">.  </w:t>
            </w:r>
          </w:p>
          <w:p w:rsidR="00762402" w:rsidRDefault="00762402" w:rsidP="00246BBB">
            <w:pPr>
              <w:snapToGrid w:val="0"/>
              <w:rPr>
                <w:rFonts w:ascii="Arial" w:eastAsia="Arial Unicode MS" w:hAnsi="Arial" w:cs="Arial"/>
                <w:sz w:val="18"/>
                <w:szCs w:val="18"/>
              </w:rPr>
            </w:pPr>
          </w:p>
          <w:p w:rsidR="00803EA2" w:rsidRDefault="00CD2013" w:rsidP="00246BBB">
            <w:pPr>
              <w:snapToGrid w:val="0"/>
              <w:rPr>
                <w:rFonts w:ascii="Arial" w:eastAsia="Arial Unicode MS" w:hAnsi="Arial" w:cs="Arial"/>
                <w:sz w:val="18"/>
                <w:szCs w:val="18"/>
              </w:rPr>
            </w:pPr>
            <w:r>
              <w:rPr>
                <w:rFonts w:ascii="Arial" w:eastAsia="Arial Unicode MS" w:hAnsi="Arial" w:cs="Arial"/>
                <w:sz w:val="18"/>
                <w:szCs w:val="18"/>
              </w:rPr>
              <w:t>The revenues from the tax</w:t>
            </w:r>
            <w:r w:rsidR="00762402">
              <w:rPr>
                <w:rFonts w:ascii="Arial" w:eastAsia="Arial Unicode MS" w:hAnsi="Arial" w:cs="Arial"/>
                <w:sz w:val="18"/>
                <w:szCs w:val="18"/>
              </w:rPr>
              <w:t>, after reduction for administrative costs,</w:t>
            </w:r>
            <w:r>
              <w:rPr>
                <w:rFonts w:ascii="Arial" w:eastAsia="Arial Unicode MS" w:hAnsi="Arial" w:cs="Arial"/>
                <w:sz w:val="18"/>
                <w:szCs w:val="18"/>
              </w:rPr>
              <w:t xml:space="preserve"> are transferred to </w:t>
            </w:r>
            <w:r w:rsidRPr="00803EA2">
              <w:rPr>
                <w:rFonts w:ascii="Arial" w:eastAsia="Arial Unicode MS" w:hAnsi="Arial" w:cs="Arial"/>
                <w:sz w:val="18"/>
                <w:szCs w:val="18"/>
                <w:u w:val="single"/>
              </w:rPr>
              <w:t>a newly created Maine Water Quality Testing and Monitoring Fund</w:t>
            </w:r>
            <w:r>
              <w:rPr>
                <w:rFonts w:ascii="Arial" w:eastAsia="Arial Unicode MS" w:hAnsi="Arial" w:cs="Arial"/>
                <w:sz w:val="18"/>
                <w:szCs w:val="18"/>
              </w:rPr>
              <w:t xml:space="preserve"> to be administered by the Department of Environmental Protection.  Of the money transferred, </w:t>
            </w:r>
          </w:p>
          <w:p w:rsidR="00803EA2" w:rsidRDefault="00803EA2" w:rsidP="00803EA2">
            <w:pPr>
              <w:snapToGrid w:val="0"/>
              <w:ind w:left="270"/>
              <w:rPr>
                <w:rFonts w:ascii="Arial" w:eastAsia="Arial Unicode MS" w:hAnsi="Arial" w:cs="Arial"/>
                <w:sz w:val="18"/>
                <w:szCs w:val="18"/>
              </w:rPr>
            </w:pPr>
            <w:r>
              <w:rPr>
                <w:rFonts w:ascii="Arial" w:eastAsia="Arial Unicode MS" w:hAnsi="Arial" w:cs="Arial"/>
                <w:sz w:val="18"/>
                <w:szCs w:val="18"/>
              </w:rPr>
              <w:t xml:space="preserve">1.  </w:t>
            </w:r>
            <w:r w:rsidR="00CD2013">
              <w:rPr>
                <w:rFonts w:ascii="Arial" w:eastAsia="Arial Unicode MS" w:hAnsi="Arial" w:cs="Arial"/>
                <w:sz w:val="18"/>
                <w:szCs w:val="18"/>
              </w:rPr>
              <w:t xml:space="preserve">85% will support well water testing and </w:t>
            </w:r>
          </w:p>
          <w:p w:rsidR="00CD2013" w:rsidRDefault="00803EA2" w:rsidP="00803EA2">
            <w:pPr>
              <w:snapToGrid w:val="0"/>
              <w:ind w:left="270"/>
              <w:rPr>
                <w:rFonts w:ascii="Arial" w:eastAsia="Arial Unicode MS" w:hAnsi="Arial" w:cs="Arial"/>
                <w:sz w:val="18"/>
                <w:szCs w:val="18"/>
              </w:rPr>
            </w:pPr>
            <w:r>
              <w:rPr>
                <w:rFonts w:ascii="Arial" w:eastAsia="Arial Unicode MS" w:hAnsi="Arial" w:cs="Arial"/>
                <w:sz w:val="18"/>
                <w:szCs w:val="18"/>
              </w:rPr>
              <w:t xml:space="preserve">2.  </w:t>
            </w:r>
            <w:r w:rsidR="00CD2013">
              <w:rPr>
                <w:rFonts w:ascii="Arial" w:eastAsia="Arial Unicode MS" w:hAnsi="Arial" w:cs="Arial"/>
                <w:sz w:val="18"/>
                <w:szCs w:val="18"/>
              </w:rPr>
              <w:t>15% will support lake water quality monitoring and support.</w:t>
            </w:r>
          </w:p>
          <w:p w:rsidR="00996D43" w:rsidRDefault="00996D43" w:rsidP="00246BB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CD2013" w:rsidRDefault="00264D49"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264D49" w:rsidRDefault="00264D49"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CD2013" w:rsidRDefault="00CD201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CD2013" w:rsidRDefault="00CD2013" w:rsidP="00A77840">
            <w:pPr>
              <w:snapToGrid w:val="0"/>
              <w:ind w:right="177"/>
              <w:jc w:val="right"/>
              <w:rPr>
                <w:rFonts w:ascii="Arial" w:eastAsia="Arial Unicode MS" w:hAnsi="Arial" w:cs="Arial"/>
                <w:sz w:val="18"/>
                <w:szCs w:val="18"/>
              </w:rPr>
            </w:pPr>
          </w:p>
        </w:tc>
      </w:tr>
      <w:tr w:rsidR="0029298C" w:rsidTr="00847370">
        <w:trPr>
          <w:trHeight w:val="1968"/>
        </w:trPr>
        <w:tc>
          <w:tcPr>
            <w:tcW w:w="576" w:type="dxa"/>
            <w:vMerge w:val="restart"/>
            <w:tcBorders>
              <w:top w:val="single" w:sz="4" w:space="0" w:color="000000"/>
              <w:left w:val="single" w:sz="4" w:space="0" w:color="000000"/>
              <w:right w:val="nil"/>
            </w:tcBorders>
            <w:shd w:val="clear" w:color="auto" w:fill="auto"/>
          </w:tcPr>
          <w:p w:rsidR="0029298C" w:rsidRDefault="0029298C"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513</w:t>
            </w:r>
          </w:p>
        </w:tc>
        <w:tc>
          <w:tcPr>
            <w:tcW w:w="544" w:type="dxa"/>
            <w:vMerge w:val="restart"/>
            <w:tcBorders>
              <w:top w:val="single" w:sz="4" w:space="0" w:color="000000"/>
              <w:left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998</w:t>
            </w:r>
          </w:p>
        </w:tc>
        <w:tc>
          <w:tcPr>
            <w:tcW w:w="540" w:type="dxa"/>
            <w:vMerge w:val="restart"/>
            <w:tcBorders>
              <w:top w:val="single" w:sz="4" w:space="0" w:color="000000"/>
              <w:left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2/27</w:t>
            </w:r>
          </w:p>
        </w:tc>
        <w:tc>
          <w:tcPr>
            <w:tcW w:w="540" w:type="dxa"/>
            <w:vMerge w:val="restart"/>
            <w:tcBorders>
              <w:top w:val="single" w:sz="4" w:space="0" w:color="000000"/>
              <w:left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3/6</w:t>
            </w:r>
          </w:p>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972" w:type="dxa"/>
            <w:vMerge w:val="restart"/>
            <w:tcBorders>
              <w:top w:val="single" w:sz="4" w:space="0" w:color="000000"/>
              <w:left w:val="single" w:sz="4" w:space="0" w:color="000000"/>
              <w:right w:val="nil"/>
            </w:tcBorders>
            <w:shd w:val="clear" w:color="auto" w:fill="auto"/>
          </w:tcPr>
          <w:p w:rsidR="0029298C" w:rsidRDefault="0029298C" w:rsidP="00285238">
            <w:pPr>
              <w:snapToGrid w:val="0"/>
              <w:rPr>
                <w:rFonts w:ascii="Arial" w:eastAsia="Arial Unicode MS" w:hAnsi="Arial" w:cs="Arial"/>
                <w:sz w:val="18"/>
                <w:szCs w:val="18"/>
              </w:rPr>
            </w:pPr>
            <w:r>
              <w:rPr>
                <w:rFonts w:ascii="Arial" w:eastAsia="Arial Unicode MS" w:hAnsi="Arial" w:cs="Arial"/>
                <w:sz w:val="18"/>
                <w:szCs w:val="18"/>
              </w:rPr>
              <w:t>Bellows</w:t>
            </w:r>
          </w:p>
        </w:tc>
        <w:tc>
          <w:tcPr>
            <w:tcW w:w="3061" w:type="dxa"/>
            <w:vMerge w:val="restart"/>
            <w:tcBorders>
              <w:top w:val="single" w:sz="4" w:space="0" w:color="000000"/>
              <w:left w:val="single" w:sz="4" w:space="0" w:color="000000"/>
              <w:right w:val="nil"/>
            </w:tcBorders>
            <w:shd w:val="clear" w:color="auto" w:fill="auto"/>
          </w:tcPr>
          <w:p w:rsidR="0029298C" w:rsidRDefault="0029298C" w:rsidP="00285238">
            <w:pPr>
              <w:snapToGrid w:val="0"/>
              <w:rPr>
                <w:rFonts w:ascii="Arial" w:eastAsia="Arial Unicode MS" w:hAnsi="Arial" w:cs="Arial"/>
                <w:sz w:val="18"/>
                <w:szCs w:val="18"/>
              </w:rPr>
            </w:pPr>
            <w:r>
              <w:rPr>
                <w:rFonts w:ascii="Arial" w:eastAsia="Arial Unicode MS" w:hAnsi="Arial" w:cs="Arial"/>
                <w:sz w:val="18"/>
                <w:szCs w:val="18"/>
              </w:rPr>
              <w:t>An Act To Eliminate the State Income Tax for Maine Public Employees Retirement System Pensions</w:t>
            </w:r>
          </w:p>
        </w:tc>
        <w:tc>
          <w:tcPr>
            <w:tcW w:w="4500" w:type="dxa"/>
            <w:tcBorders>
              <w:top w:val="single" w:sz="4" w:space="0" w:color="000000"/>
              <w:left w:val="single" w:sz="4" w:space="0" w:color="000000"/>
              <w:bottom w:val="single" w:sz="4" w:space="0" w:color="000000"/>
              <w:right w:val="nil"/>
            </w:tcBorders>
            <w:shd w:val="clear" w:color="auto" w:fill="auto"/>
          </w:tcPr>
          <w:p w:rsidR="0029298C" w:rsidRDefault="0029298C" w:rsidP="00246BBB">
            <w:pPr>
              <w:snapToGrid w:val="0"/>
              <w:rPr>
                <w:rFonts w:ascii="Arial" w:eastAsia="Arial Unicode MS" w:hAnsi="Arial" w:cs="Arial"/>
                <w:sz w:val="18"/>
                <w:szCs w:val="18"/>
              </w:rPr>
            </w:pPr>
            <w:r>
              <w:rPr>
                <w:rFonts w:ascii="Arial" w:eastAsia="Arial Unicode MS" w:hAnsi="Arial" w:cs="Arial"/>
                <w:sz w:val="18"/>
                <w:szCs w:val="18"/>
              </w:rPr>
              <w:t xml:space="preserve">Retirement benefits received under state, local or federal government retirement plans that are based on employment compensation for which contributions are not made to the federal Social Security system result in reductions in the amount of Social Security benefits that a retiree is eligible to receive under the federal Windfall Elimination Provision.  </w:t>
            </w:r>
          </w:p>
          <w:p w:rsidR="0029298C" w:rsidRDefault="0029298C" w:rsidP="00246BBB">
            <w:pPr>
              <w:snapToGrid w:val="0"/>
              <w:rPr>
                <w:rFonts w:ascii="Arial" w:eastAsia="Arial Unicode MS" w:hAnsi="Arial" w:cs="Arial"/>
                <w:sz w:val="18"/>
                <w:szCs w:val="18"/>
              </w:rPr>
            </w:pPr>
          </w:p>
          <w:p w:rsidR="0029298C" w:rsidRDefault="0029298C" w:rsidP="00246BBB">
            <w:pPr>
              <w:snapToGrid w:val="0"/>
              <w:rPr>
                <w:rFonts w:ascii="Arial" w:eastAsia="Arial Unicode MS" w:hAnsi="Arial" w:cs="Arial"/>
                <w:sz w:val="18"/>
                <w:szCs w:val="18"/>
              </w:rPr>
            </w:pPr>
            <w:r>
              <w:rPr>
                <w:rFonts w:ascii="Arial" w:eastAsia="Arial Unicode MS" w:hAnsi="Arial" w:cs="Arial"/>
                <w:sz w:val="18"/>
                <w:szCs w:val="18"/>
              </w:rPr>
              <w:t>This bill provides a 100% income tax exemption for those retirement benefits similar to the current 100% exemption for military retirement benefits.</w:t>
            </w:r>
          </w:p>
          <w:p w:rsidR="0029298C" w:rsidRDefault="0029298C" w:rsidP="00246BBB">
            <w:pPr>
              <w:snapToGrid w:val="0"/>
              <w:rPr>
                <w:rFonts w:ascii="Arial" w:eastAsia="Arial Unicode MS" w:hAnsi="Arial" w:cs="Arial"/>
                <w:sz w:val="18"/>
                <w:szCs w:val="18"/>
              </w:rPr>
            </w:pPr>
          </w:p>
          <w:p w:rsidR="0029298C" w:rsidRDefault="0029298C" w:rsidP="002F390F">
            <w:pPr>
              <w:snapToGrid w:val="0"/>
              <w:rPr>
                <w:rFonts w:ascii="Arial" w:eastAsia="Arial Unicode MS" w:hAnsi="Arial" w:cs="Arial"/>
                <w:sz w:val="18"/>
                <w:szCs w:val="18"/>
                <w:u w:val="single"/>
              </w:rPr>
            </w:pPr>
            <w:r w:rsidRPr="002F390F">
              <w:rPr>
                <w:rFonts w:ascii="Arial" w:eastAsia="Arial Unicode MS" w:hAnsi="Arial" w:cs="Arial"/>
                <w:sz w:val="18"/>
                <w:szCs w:val="18"/>
                <w:u w:val="single"/>
              </w:rPr>
              <w:t>3/</w:t>
            </w:r>
            <w:proofErr w:type="gramStart"/>
            <w:r w:rsidRPr="002F390F">
              <w:rPr>
                <w:rFonts w:ascii="Arial" w:eastAsia="Arial Unicode MS" w:hAnsi="Arial" w:cs="Arial"/>
                <w:sz w:val="18"/>
                <w:szCs w:val="18"/>
                <w:u w:val="single"/>
              </w:rPr>
              <w:t>6  Spons</w:t>
            </w:r>
            <w:r>
              <w:rPr>
                <w:rFonts w:ascii="Arial" w:eastAsia="Arial Unicode MS" w:hAnsi="Arial" w:cs="Arial"/>
                <w:sz w:val="18"/>
                <w:szCs w:val="18"/>
                <w:u w:val="single"/>
              </w:rPr>
              <w:t>or</w:t>
            </w:r>
            <w:proofErr w:type="gramEnd"/>
            <w:r>
              <w:rPr>
                <w:rFonts w:ascii="Arial" w:eastAsia="Arial Unicode MS" w:hAnsi="Arial" w:cs="Arial"/>
                <w:sz w:val="18"/>
                <w:szCs w:val="18"/>
                <w:u w:val="single"/>
              </w:rPr>
              <w:t xml:space="preserve"> presented proposed amendment to provide that pension deduction amount is maximum SSA benefit.</w:t>
            </w:r>
          </w:p>
          <w:p w:rsidR="0029298C" w:rsidRDefault="0029298C" w:rsidP="002F390F">
            <w:pPr>
              <w:snapToGrid w:val="0"/>
              <w:rPr>
                <w:rFonts w:ascii="Arial" w:eastAsia="Arial Unicode MS" w:hAnsi="Arial" w:cs="Arial"/>
                <w:sz w:val="18"/>
                <w:szCs w:val="18"/>
                <w:u w:val="single"/>
              </w:rPr>
            </w:pPr>
          </w:p>
          <w:p w:rsidR="0029298C" w:rsidRPr="002F390F" w:rsidRDefault="0029298C" w:rsidP="002F390F">
            <w:pPr>
              <w:snapToGrid w:val="0"/>
              <w:rPr>
                <w:rFonts w:ascii="Arial" w:eastAsia="Arial Unicode MS" w:hAnsi="Arial" w:cs="Arial"/>
                <w:sz w:val="18"/>
                <w:szCs w:val="18"/>
                <w:u w:val="single"/>
              </w:rPr>
            </w:pPr>
            <w:r w:rsidRPr="002F390F">
              <w:rPr>
                <w:rFonts w:ascii="Arial" w:eastAsia="Arial Unicode MS" w:hAnsi="Arial" w:cs="Arial"/>
                <w:sz w:val="18"/>
                <w:szCs w:val="18"/>
                <w:u w:val="single"/>
              </w:rPr>
              <w:t xml:space="preserve">  Tabled </w:t>
            </w:r>
          </w:p>
          <w:p w:rsidR="0029298C" w:rsidRPr="002F390F" w:rsidRDefault="0029298C" w:rsidP="002F390F">
            <w:pPr>
              <w:snapToGrid w:val="0"/>
              <w:rPr>
                <w:rFonts w:ascii="Arial" w:eastAsia="Arial Unicode MS" w:hAnsi="Arial" w:cs="Arial"/>
                <w:sz w:val="18"/>
                <w:szCs w:val="18"/>
                <w:u w:val="single"/>
              </w:rPr>
            </w:pPr>
            <w:r>
              <w:rPr>
                <w:rFonts w:ascii="Arial" w:eastAsia="Arial Unicode MS" w:hAnsi="Arial" w:cs="Arial"/>
                <w:sz w:val="18"/>
                <w:szCs w:val="18"/>
                <w:u w:val="single"/>
              </w:rPr>
              <w:t xml:space="preserve">   Consider with budget pension proposal</w:t>
            </w:r>
          </w:p>
          <w:p w:rsidR="0029298C" w:rsidRDefault="0029298C" w:rsidP="002F390F">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29298C" w:rsidRDefault="0029298C"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3247" w:type="dxa"/>
            <w:gridSpan w:val="2"/>
            <w:vMerge w:val="restart"/>
            <w:tcBorders>
              <w:top w:val="single" w:sz="4" w:space="0" w:color="000000"/>
              <w:left w:val="single" w:sz="4" w:space="0" w:color="000000"/>
              <w:right w:val="single" w:sz="4" w:space="0" w:color="000000"/>
            </w:tcBorders>
            <w:shd w:val="clear" w:color="auto" w:fill="auto"/>
          </w:tcPr>
          <w:p w:rsidR="0029298C" w:rsidRDefault="0029298C" w:rsidP="00413FA9">
            <w:pPr>
              <w:snapToGrid w:val="0"/>
              <w:ind w:right="177"/>
              <w:jc w:val="center"/>
              <w:rPr>
                <w:rFonts w:ascii="Arial" w:eastAsia="Arial Unicode MS" w:hAnsi="Arial" w:cs="Arial"/>
                <w:sz w:val="18"/>
                <w:szCs w:val="18"/>
              </w:rPr>
            </w:pPr>
          </w:p>
          <w:p w:rsidR="0029298C" w:rsidRDefault="0029298C" w:rsidP="00413FA9">
            <w:pPr>
              <w:snapToGrid w:val="0"/>
              <w:ind w:right="177"/>
              <w:jc w:val="center"/>
              <w:rPr>
                <w:rFonts w:ascii="Arial" w:eastAsia="Arial Unicode MS" w:hAnsi="Arial" w:cs="Arial"/>
                <w:strike/>
                <w:sz w:val="18"/>
                <w:szCs w:val="18"/>
              </w:rPr>
            </w:pPr>
            <w:r w:rsidRPr="00A90252">
              <w:rPr>
                <w:rFonts w:ascii="Arial" w:eastAsia="Arial Unicode MS" w:hAnsi="Arial" w:cs="Arial"/>
                <w:strike/>
                <w:sz w:val="18"/>
                <w:szCs w:val="18"/>
              </w:rPr>
              <w:t>$30-$50 million/year</w:t>
            </w:r>
          </w:p>
          <w:p w:rsidR="0029298C" w:rsidRDefault="0029298C" w:rsidP="00413FA9">
            <w:pPr>
              <w:snapToGrid w:val="0"/>
              <w:ind w:right="177"/>
              <w:jc w:val="center"/>
              <w:rPr>
                <w:rFonts w:ascii="Arial" w:eastAsia="Arial Unicode MS" w:hAnsi="Arial" w:cs="Arial"/>
                <w:sz w:val="18"/>
                <w:szCs w:val="18"/>
              </w:rPr>
            </w:pPr>
          </w:p>
          <w:p w:rsidR="0029298C" w:rsidRDefault="0029298C" w:rsidP="00413FA9">
            <w:pPr>
              <w:snapToGrid w:val="0"/>
              <w:ind w:right="177"/>
              <w:jc w:val="center"/>
              <w:rPr>
                <w:rFonts w:ascii="Arial" w:eastAsia="Arial Unicode MS" w:hAnsi="Arial" w:cs="Arial"/>
                <w:sz w:val="18"/>
                <w:szCs w:val="18"/>
              </w:rPr>
            </w:pPr>
            <w:r>
              <w:rPr>
                <w:rFonts w:ascii="Arial" w:eastAsia="Arial Unicode MS" w:hAnsi="Arial" w:cs="Arial"/>
                <w:sz w:val="18"/>
                <w:szCs w:val="18"/>
              </w:rPr>
              <w:t>$20 million/year (Allen 3/6)</w:t>
            </w:r>
          </w:p>
          <w:p w:rsidR="0029298C" w:rsidRPr="00A90252" w:rsidRDefault="0029298C" w:rsidP="00413FA9">
            <w:pPr>
              <w:snapToGrid w:val="0"/>
              <w:ind w:right="177"/>
              <w:jc w:val="center"/>
              <w:rPr>
                <w:rFonts w:ascii="Arial" w:eastAsia="Arial Unicode MS" w:hAnsi="Arial" w:cs="Arial"/>
                <w:sz w:val="18"/>
                <w:szCs w:val="18"/>
              </w:rPr>
            </w:pPr>
          </w:p>
        </w:tc>
      </w:tr>
      <w:tr w:rsidR="0029298C" w:rsidTr="00847370">
        <w:trPr>
          <w:trHeight w:val="1968"/>
        </w:trPr>
        <w:tc>
          <w:tcPr>
            <w:tcW w:w="576" w:type="dxa"/>
            <w:vMerge/>
            <w:tcBorders>
              <w:left w:val="single" w:sz="4" w:space="0" w:color="000000"/>
              <w:bottom w:val="single" w:sz="4" w:space="0" w:color="000000"/>
              <w:right w:val="nil"/>
            </w:tcBorders>
            <w:shd w:val="clear" w:color="auto" w:fill="auto"/>
          </w:tcPr>
          <w:p w:rsidR="0029298C" w:rsidRDefault="0029298C" w:rsidP="00CD2013">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29298C" w:rsidRDefault="0029298C"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29298C" w:rsidRDefault="0029298C"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29298C" w:rsidRDefault="0029298C" w:rsidP="00246BBB">
            <w:pPr>
              <w:snapToGrid w:val="0"/>
              <w:rPr>
                <w:rFonts w:ascii="Arial" w:eastAsia="Arial Unicode MS" w:hAnsi="Arial" w:cs="Arial"/>
                <w:sz w:val="18"/>
                <w:szCs w:val="18"/>
              </w:rPr>
            </w:pPr>
            <w:r>
              <w:rPr>
                <w:rFonts w:ascii="Arial" w:eastAsia="Arial Unicode MS" w:hAnsi="Arial" w:cs="Arial"/>
                <w:sz w:val="18"/>
                <w:szCs w:val="18"/>
              </w:rPr>
              <w:t>CA “B” replaced the bill and substituted an increase in the maximum pension deduction for all pensions $5,000 per year until it reaches $35,000 for tax years beginning on or after 1/1/22.</w:t>
            </w:r>
          </w:p>
          <w:p w:rsidR="00AE3E43" w:rsidRDefault="00AE3E43" w:rsidP="00246BBB">
            <w:pPr>
              <w:snapToGrid w:val="0"/>
              <w:rPr>
                <w:rFonts w:ascii="Arial" w:eastAsia="Arial Unicode MS" w:hAnsi="Arial" w:cs="Arial"/>
                <w:sz w:val="18"/>
                <w:szCs w:val="18"/>
              </w:rPr>
            </w:pPr>
          </w:p>
          <w:p w:rsidR="00AE3E43" w:rsidRDefault="00AE3E43" w:rsidP="00AE3E43">
            <w:pPr>
              <w:snapToGrid w:val="0"/>
              <w:rPr>
                <w:rFonts w:ascii="Arial" w:eastAsia="Arial Unicode MS" w:hAnsi="Arial" w:cs="Arial"/>
                <w:sz w:val="18"/>
                <w:szCs w:val="18"/>
              </w:rPr>
            </w:pPr>
            <w:r>
              <w:rPr>
                <w:rFonts w:ascii="Arial" w:eastAsia="Arial Unicode MS" w:hAnsi="Arial" w:cs="Arial"/>
                <w:sz w:val="18"/>
                <w:szCs w:val="18"/>
              </w:rPr>
              <w:t>Loss of GF revenue:</w:t>
            </w:r>
          </w:p>
          <w:p w:rsidR="00AE3E43" w:rsidRDefault="00AE3E43" w:rsidP="00AE3E43">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$20,251,700</w:t>
            </w:r>
          </w:p>
          <w:p w:rsidR="00AE3E43" w:rsidRDefault="00AE3E43" w:rsidP="00AE3E43">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$28,118,160</w:t>
            </w:r>
          </w:p>
          <w:p w:rsidR="00AE3E43" w:rsidRDefault="00AE3E43" w:rsidP="00AE3E43">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$41,470,350</w:t>
            </w:r>
          </w:p>
          <w:p w:rsidR="00AE3E43" w:rsidRDefault="00AE3E43" w:rsidP="00AE3E43">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$58,325,250</w:t>
            </w:r>
          </w:p>
          <w:p w:rsidR="00AE3E43" w:rsidRDefault="00AE3E43" w:rsidP="00246BBB">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29298C" w:rsidRDefault="0029298C" w:rsidP="00285238">
            <w:pPr>
              <w:snapToGrid w:val="0"/>
              <w:jc w:val="center"/>
              <w:rPr>
                <w:rFonts w:ascii="Arial" w:eastAsia="Arial Unicode MS" w:hAnsi="Arial" w:cs="Arial"/>
                <w:sz w:val="18"/>
                <w:szCs w:val="18"/>
              </w:rPr>
            </w:pPr>
          </w:p>
        </w:tc>
        <w:tc>
          <w:tcPr>
            <w:tcW w:w="3247" w:type="dxa"/>
            <w:gridSpan w:val="2"/>
            <w:vMerge/>
            <w:tcBorders>
              <w:left w:val="single" w:sz="4" w:space="0" w:color="000000"/>
              <w:bottom w:val="single" w:sz="4" w:space="0" w:color="000000"/>
              <w:right w:val="single" w:sz="4" w:space="0" w:color="000000"/>
            </w:tcBorders>
            <w:shd w:val="clear" w:color="auto" w:fill="auto"/>
          </w:tcPr>
          <w:p w:rsidR="0029298C" w:rsidRDefault="0029298C" w:rsidP="00413FA9">
            <w:pPr>
              <w:snapToGrid w:val="0"/>
              <w:ind w:right="177"/>
              <w:jc w:val="center"/>
              <w:rPr>
                <w:rFonts w:ascii="Arial" w:eastAsia="Arial Unicode MS" w:hAnsi="Arial" w:cs="Arial"/>
                <w:sz w:val="18"/>
                <w:szCs w:val="18"/>
              </w:rPr>
            </w:pPr>
          </w:p>
        </w:tc>
      </w:tr>
      <w:tr w:rsidR="007F33D3"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F33D3" w:rsidRDefault="007F33D3" w:rsidP="00CD2013">
            <w:pPr>
              <w:snapToGrid w:val="0"/>
              <w:jc w:val="center"/>
              <w:rPr>
                <w:rFonts w:ascii="Arial" w:eastAsia="Arial Unicode MS" w:hAnsi="Arial" w:cs="Arial"/>
                <w:sz w:val="18"/>
                <w:szCs w:val="18"/>
              </w:rPr>
            </w:pPr>
            <w:r>
              <w:rPr>
                <w:rFonts w:ascii="Arial" w:eastAsia="Arial Unicode MS" w:hAnsi="Arial" w:cs="Arial"/>
                <w:sz w:val="18"/>
                <w:szCs w:val="18"/>
              </w:rPr>
              <w:t>541</w:t>
            </w:r>
          </w:p>
        </w:tc>
        <w:tc>
          <w:tcPr>
            <w:tcW w:w="544" w:type="dxa"/>
            <w:tcBorders>
              <w:top w:val="single" w:sz="4" w:space="0" w:color="000000"/>
              <w:left w:val="single" w:sz="4" w:space="0" w:color="000000"/>
              <w:bottom w:val="single" w:sz="4" w:space="0" w:color="000000"/>
              <w:right w:val="nil"/>
            </w:tcBorders>
            <w:shd w:val="clear" w:color="auto" w:fill="auto"/>
          </w:tcPr>
          <w:p w:rsidR="007F33D3" w:rsidRDefault="007F33D3" w:rsidP="00285238">
            <w:pPr>
              <w:snapToGrid w:val="0"/>
              <w:jc w:val="center"/>
              <w:rPr>
                <w:rFonts w:ascii="Arial" w:eastAsia="Arial Unicode MS" w:hAnsi="Arial" w:cs="Arial"/>
                <w:sz w:val="18"/>
                <w:szCs w:val="18"/>
              </w:rPr>
            </w:pPr>
            <w:r>
              <w:rPr>
                <w:rFonts w:ascii="Arial" w:eastAsia="Arial Unicode MS" w:hAnsi="Arial" w:cs="Arial"/>
                <w:sz w:val="18"/>
                <w:szCs w:val="18"/>
              </w:rPr>
              <w:t>1048</w:t>
            </w:r>
          </w:p>
        </w:tc>
        <w:tc>
          <w:tcPr>
            <w:tcW w:w="540" w:type="dxa"/>
            <w:tcBorders>
              <w:top w:val="single" w:sz="4" w:space="0" w:color="000000"/>
              <w:left w:val="single" w:sz="4" w:space="0" w:color="000000"/>
              <w:bottom w:val="single" w:sz="4" w:space="0" w:color="000000"/>
              <w:right w:val="nil"/>
            </w:tcBorders>
            <w:shd w:val="clear" w:color="auto" w:fill="auto"/>
          </w:tcPr>
          <w:p w:rsidR="007F33D3"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shd w:val="clear" w:color="auto" w:fill="auto"/>
          </w:tcPr>
          <w:p w:rsidR="007F33D3" w:rsidRDefault="00264D49" w:rsidP="00285238">
            <w:pPr>
              <w:snapToGrid w:val="0"/>
              <w:jc w:val="center"/>
              <w:rPr>
                <w:rFonts w:ascii="Arial" w:eastAsia="Arial Unicode MS" w:hAnsi="Arial" w:cs="Arial"/>
                <w:sz w:val="18"/>
                <w:szCs w:val="18"/>
              </w:rPr>
            </w:pPr>
            <w:r>
              <w:rPr>
                <w:rFonts w:ascii="Arial" w:eastAsia="Arial Unicode MS" w:hAnsi="Arial" w:cs="Arial"/>
                <w:sz w:val="18"/>
                <w:szCs w:val="18"/>
              </w:rPr>
              <w:t>4/3</w:t>
            </w:r>
          </w:p>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4/13</w:t>
            </w:r>
          </w:p>
        </w:tc>
        <w:tc>
          <w:tcPr>
            <w:tcW w:w="972" w:type="dxa"/>
            <w:tcBorders>
              <w:top w:val="single" w:sz="4" w:space="0" w:color="000000"/>
              <w:left w:val="single" w:sz="4" w:space="0" w:color="000000"/>
              <w:bottom w:val="single" w:sz="4" w:space="0" w:color="000000"/>
              <w:right w:val="nil"/>
            </w:tcBorders>
            <w:shd w:val="clear" w:color="auto" w:fill="auto"/>
          </w:tcPr>
          <w:p w:rsidR="007F33D3" w:rsidRDefault="007F33D3" w:rsidP="00285238">
            <w:pPr>
              <w:snapToGrid w:val="0"/>
              <w:rPr>
                <w:rFonts w:ascii="Arial" w:eastAsia="Arial Unicode MS" w:hAnsi="Arial" w:cs="Arial"/>
                <w:sz w:val="18"/>
                <w:szCs w:val="18"/>
              </w:rPr>
            </w:pPr>
            <w:r>
              <w:rPr>
                <w:rFonts w:ascii="Arial" w:eastAsia="Arial Unicode MS" w:hAnsi="Arial" w:cs="Arial"/>
                <w:sz w:val="18"/>
                <w:szCs w:val="18"/>
              </w:rPr>
              <w:t>Hickman</w:t>
            </w:r>
          </w:p>
        </w:tc>
        <w:tc>
          <w:tcPr>
            <w:tcW w:w="3061" w:type="dxa"/>
            <w:tcBorders>
              <w:top w:val="single" w:sz="4" w:space="0" w:color="000000"/>
              <w:left w:val="single" w:sz="4" w:space="0" w:color="000000"/>
              <w:bottom w:val="single" w:sz="4" w:space="0" w:color="000000"/>
              <w:right w:val="nil"/>
            </w:tcBorders>
            <w:shd w:val="clear" w:color="auto" w:fill="auto"/>
          </w:tcPr>
          <w:p w:rsidR="007F33D3" w:rsidRDefault="007F33D3" w:rsidP="00285238">
            <w:pPr>
              <w:snapToGrid w:val="0"/>
              <w:rPr>
                <w:rFonts w:ascii="Arial" w:eastAsia="Arial Unicode MS" w:hAnsi="Arial" w:cs="Arial"/>
                <w:sz w:val="18"/>
                <w:szCs w:val="18"/>
              </w:rPr>
            </w:pPr>
            <w:r>
              <w:rPr>
                <w:rFonts w:ascii="Arial" w:eastAsia="Arial Unicode MS" w:hAnsi="Arial" w:cs="Arial"/>
                <w:sz w:val="18"/>
                <w:szCs w:val="18"/>
              </w:rPr>
              <w:t>An Act Regarding the Commercial Forestry Excise Tax</w:t>
            </w:r>
          </w:p>
        </w:tc>
        <w:tc>
          <w:tcPr>
            <w:tcW w:w="4500" w:type="dxa"/>
            <w:tcBorders>
              <w:top w:val="single" w:sz="4" w:space="0" w:color="000000"/>
              <w:left w:val="single" w:sz="4" w:space="0" w:color="000000"/>
              <w:bottom w:val="single" w:sz="4" w:space="0" w:color="000000"/>
              <w:right w:val="nil"/>
            </w:tcBorders>
            <w:shd w:val="clear" w:color="auto" w:fill="auto"/>
          </w:tcPr>
          <w:p w:rsidR="008C54A8" w:rsidRDefault="008C54A8" w:rsidP="00246BBB">
            <w:pPr>
              <w:snapToGrid w:val="0"/>
              <w:rPr>
                <w:rFonts w:ascii="Arial" w:eastAsia="Arial Unicode MS" w:hAnsi="Arial" w:cs="Arial"/>
                <w:sz w:val="18"/>
                <w:szCs w:val="18"/>
              </w:rPr>
            </w:pPr>
            <w:r>
              <w:rPr>
                <w:rFonts w:ascii="Arial" w:eastAsia="Arial Unicode MS" w:hAnsi="Arial" w:cs="Arial"/>
                <w:sz w:val="18"/>
                <w:szCs w:val="18"/>
              </w:rPr>
              <w:t>Under current law the commercial forestry excise tax is imposed upon</w:t>
            </w:r>
            <w:r w:rsidR="005609F0">
              <w:rPr>
                <w:rFonts w:ascii="Arial" w:eastAsia="Arial Unicode MS" w:hAnsi="Arial" w:cs="Arial"/>
                <w:sz w:val="18"/>
                <w:szCs w:val="18"/>
              </w:rPr>
              <w:t xml:space="preserve"> person</w:t>
            </w:r>
            <w:r w:rsidR="004C6B78">
              <w:rPr>
                <w:rFonts w:ascii="Arial" w:eastAsia="Arial Unicode MS" w:hAnsi="Arial" w:cs="Arial"/>
                <w:sz w:val="18"/>
                <w:szCs w:val="18"/>
              </w:rPr>
              <w:t>s</w:t>
            </w:r>
            <w:r w:rsidR="005609F0">
              <w:rPr>
                <w:rFonts w:ascii="Arial" w:eastAsia="Arial Unicode MS" w:hAnsi="Arial" w:cs="Arial"/>
                <w:sz w:val="18"/>
                <w:szCs w:val="18"/>
              </w:rPr>
              <w:t xml:space="preserve"> owning in aggregate</w:t>
            </w:r>
            <w:r>
              <w:rPr>
                <w:rFonts w:ascii="Arial" w:eastAsia="Arial Unicode MS" w:hAnsi="Arial" w:cs="Arial"/>
                <w:sz w:val="18"/>
                <w:szCs w:val="18"/>
              </w:rPr>
              <w:t xml:space="preserve"> </w:t>
            </w:r>
            <w:r w:rsidR="004C6B78">
              <w:rPr>
                <w:rFonts w:ascii="Arial" w:eastAsia="Arial Unicode MS" w:hAnsi="Arial" w:cs="Arial"/>
                <w:sz w:val="18"/>
                <w:szCs w:val="18"/>
              </w:rPr>
              <w:t xml:space="preserve">more than </w:t>
            </w:r>
            <w:r>
              <w:rPr>
                <w:rFonts w:ascii="Arial" w:eastAsia="Arial Unicode MS" w:hAnsi="Arial" w:cs="Arial"/>
                <w:sz w:val="18"/>
                <w:szCs w:val="18"/>
              </w:rPr>
              <w:t>500 acres of commercial forest land</w:t>
            </w:r>
            <w:r w:rsidR="00B84BBB">
              <w:rPr>
                <w:rFonts w:ascii="Arial" w:eastAsia="Arial Unicode MS" w:hAnsi="Arial" w:cs="Arial"/>
                <w:sz w:val="18"/>
                <w:szCs w:val="18"/>
              </w:rPr>
              <w:t xml:space="preserve"> “for the privilege of using one’s land in commercial forestry enterprise.”</w:t>
            </w:r>
            <w:r>
              <w:rPr>
                <w:rFonts w:ascii="Arial" w:eastAsia="Arial Unicode MS" w:hAnsi="Arial" w:cs="Arial"/>
                <w:sz w:val="18"/>
                <w:szCs w:val="18"/>
              </w:rPr>
              <w:t xml:space="preserve">  </w:t>
            </w:r>
            <w:r w:rsidR="007703BC">
              <w:rPr>
                <w:rFonts w:ascii="Arial" w:eastAsia="Arial Unicode MS" w:hAnsi="Arial" w:cs="Arial"/>
                <w:sz w:val="18"/>
                <w:szCs w:val="18"/>
              </w:rPr>
              <w:t xml:space="preserve">The tax collects revenue to </w:t>
            </w:r>
            <w:r w:rsidR="007703BC" w:rsidRPr="00B84BBB">
              <w:rPr>
                <w:rFonts w:ascii="Arial" w:eastAsia="Arial Unicode MS" w:hAnsi="Arial" w:cs="Arial"/>
                <w:sz w:val="18"/>
                <w:szCs w:val="18"/>
                <w:u w:val="single"/>
              </w:rPr>
              <w:t xml:space="preserve">cover 40% </w:t>
            </w:r>
            <w:r w:rsidR="009933E6" w:rsidRPr="00B84BBB">
              <w:rPr>
                <w:rFonts w:ascii="Arial" w:eastAsia="Arial Unicode MS" w:hAnsi="Arial" w:cs="Arial"/>
                <w:sz w:val="18"/>
                <w:szCs w:val="18"/>
                <w:u w:val="single"/>
              </w:rPr>
              <w:t>of the cost of State forest fire protection activities</w:t>
            </w:r>
            <w:r w:rsidR="009933E6">
              <w:rPr>
                <w:rFonts w:ascii="Arial" w:eastAsia="Arial Unicode MS" w:hAnsi="Arial" w:cs="Arial"/>
                <w:sz w:val="18"/>
                <w:szCs w:val="18"/>
              </w:rPr>
              <w:t xml:space="preserve">.  The remainder is funded by federal and dedicated funds and the General Fund.  </w:t>
            </w:r>
            <w:r>
              <w:rPr>
                <w:rFonts w:ascii="Arial" w:eastAsia="Arial Unicode MS" w:hAnsi="Arial" w:cs="Arial"/>
                <w:sz w:val="18"/>
                <w:szCs w:val="18"/>
              </w:rPr>
              <w:t xml:space="preserve">The tax per acre is determined annually by dividing 40% of net state forest fire </w:t>
            </w:r>
            <w:r w:rsidR="009933E6">
              <w:rPr>
                <w:rFonts w:ascii="Arial" w:eastAsia="Arial Unicode MS" w:hAnsi="Arial" w:cs="Arial"/>
                <w:sz w:val="18"/>
                <w:szCs w:val="18"/>
              </w:rPr>
              <w:t>protection</w:t>
            </w:r>
            <w:r>
              <w:rPr>
                <w:rFonts w:ascii="Arial" w:eastAsia="Arial Unicode MS" w:hAnsi="Arial" w:cs="Arial"/>
                <w:sz w:val="18"/>
                <w:szCs w:val="18"/>
              </w:rPr>
              <w:t xml:space="preserve"> costs by the number of taxable acres.</w:t>
            </w:r>
          </w:p>
          <w:p w:rsidR="008C54A8" w:rsidRDefault="008C54A8" w:rsidP="00246BBB">
            <w:pPr>
              <w:snapToGrid w:val="0"/>
              <w:rPr>
                <w:rFonts w:ascii="Arial" w:eastAsia="Arial Unicode MS" w:hAnsi="Arial" w:cs="Arial"/>
                <w:sz w:val="18"/>
                <w:szCs w:val="18"/>
              </w:rPr>
            </w:pPr>
          </w:p>
          <w:p w:rsidR="007F33D3" w:rsidRDefault="004C6B78" w:rsidP="00246BBB">
            <w:pPr>
              <w:snapToGrid w:val="0"/>
              <w:rPr>
                <w:rFonts w:ascii="Arial" w:eastAsia="Arial Unicode MS" w:hAnsi="Arial" w:cs="Arial"/>
                <w:sz w:val="18"/>
                <w:szCs w:val="18"/>
              </w:rPr>
            </w:pPr>
            <w:r>
              <w:rPr>
                <w:rFonts w:ascii="Arial" w:eastAsia="Arial Unicode MS" w:hAnsi="Arial" w:cs="Arial"/>
                <w:sz w:val="18"/>
                <w:szCs w:val="18"/>
              </w:rPr>
              <w:t>The</w:t>
            </w:r>
            <w:r w:rsidR="007F33D3">
              <w:rPr>
                <w:rFonts w:ascii="Arial" w:eastAsia="Arial Unicode MS" w:hAnsi="Arial" w:cs="Arial"/>
                <w:sz w:val="18"/>
                <w:szCs w:val="18"/>
              </w:rPr>
              <w:t xml:space="preserve"> </w:t>
            </w:r>
            <w:r w:rsidR="007F33D3" w:rsidRPr="00B84BBB">
              <w:rPr>
                <w:rFonts w:ascii="Arial" w:eastAsia="Arial Unicode MS" w:hAnsi="Arial" w:cs="Arial"/>
                <w:sz w:val="18"/>
                <w:szCs w:val="18"/>
                <w:u w:val="single"/>
              </w:rPr>
              <w:t xml:space="preserve">State Tax Assessor </w:t>
            </w:r>
            <w:r w:rsidRPr="00B84BBB">
              <w:rPr>
                <w:rFonts w:ascii="Arial" w:eastAsia="Arial Unicode MS" w:hAnsi="Arial" w:cs="Arial"/>
                <w:sz w:val="18"/>
                <w:szCs w:val="18"/>
                <w:u w:val="single"/>
              </w:rPr>
              <w:t xml:space="preserve">annually </w:t>
            </w:r>
            <w:r w:rsidR="007F33D3" w:rsidRPr="00B84BBB">
              <w:rPr>
                <w:rFonts w:ascii="Arial" w:eastAsia="Arial Unicode MS" w:hAnsi="Arial" w:cs="Arial"/>
                <w:sz w:val="18"/>
                <w:szCs w:val="18"/>
                <w:u w:val="single"/>
              </w:rPr>
              <w:t>calculate</w:t>
            </w:r>
            <w:r w:rsidRPr="00B84BBB">
              <w:rPr>
                <w:rFonts w:ascii="Arial" w:eastAsia="Arial Unicode MS" w:hAnsi="Arial" w:cs="Arial"/>
                <w:sz w:val="18"/>
                <w:szCs w:val="18"/>
                <w:u w:val="single"/>
              </w:rPr>
              <w:t>s</w:t>
            </w:r>
            <w:r w:rsidR="007F33D3" w:rsidRPr="00B84BBB">
              <w:rPr>
                <w:rFonts w:ascii="Arial" w:eastAsia="Arial Unicode MS" w:hAnsi="Arial" w:cs="Arial"/>
                <w:sz w:val="18"/>
                <w:szCs w:val="18"/>
                <w:u w:val="single"/>
              </w:rPr>
              <w:t xml:space="preserve"> </w:t>
            </w:r>
            <w:r w:rsidRPr="00B84BBB">
              <w:rPr>
                <w:rFonts w:ascii="Arial" w:eastAsia="Arial Unicode MS" w:hAnsi="Arial" w:cs="Arial"/>
                <w:sz w:val="18"/>
                <w:szCs w:val="18"/>
                <w:u w:val="single"/>
              </w:rPr>
              <w:t>t</w:t>
            </w:r>
            <w:r w:rsidR="007F33D3" w:rsidRPr="00B84BBB">
              <w:rPr>
                <w:rFonts w:ascii="Arial" w:eastAsia="Arial Unicode MS" w:hAnsi="Arial" w:cs="Arial"/>
                <w:sz w:val="18"/>
                <w:szCs w:val="18"/>
                <w:u w:val="single"/>
              </w:rPr>
              <w:t>he rate</w:t>
            </w:r>
            <w:r w:rsidR="007F33D3">
              <w:rPr>
                <w:rFonts w:ascii="Arial" w:eastAsia="Arial Unicode MS" w:hAnsi="Arial" w:cs="Arial"/>
                <w:sz w:val="18"/>
                <w:szCs w:val="18"/>
              </w:rPr>
              <w:t xml:space="preserve"> of the excise tax imposed using information provided by the Commissioner of Agriculture, Conservation and Forestry regarding expenditures and revenue for forest </w:t>
            </w:r>
            <w:r w:rsidR="007F33D3">
              <w:rPr>
                <w:rFonts w:ascii="Arial" w:eastAsia="Arial Unicode MS" w:hAnsi="Arial" w:cs="Arial"/>
                <w:sz w:val="18"/>
                <w:szCs w:val="18"/>
              </w:rPr>
              <w:lastRenderedPageBreak/>
              <w:t>fire protection for the current and preceding year.</w:t>
            </w:r>
            <w:r w:rsidR="00F7115C">
              <w:rPr>
                <w:rFonts w:ascii="Arial" w:eastAsia="Arial Unicode MS" w:hAnsi="Arial" w:cs="Arial"/>
                <w:sz w:val="18"/>
                <w:szCs w:val="18"/>
              </w:rPr>
              <w:t xml:space="preserve">  Rates over the last 10 years have ranged between 38¢ (2007-9, 2011) per acre to 25.9¢per acre (2013)</w:t>
            </w:r>
          </w:p>
          <w:p w:rsidR="008C54A8" w:rsidRDefault="008C54A8" w:rsidP="00246BBB">
            <w:pPr>
              <w:snapToGrid w:val="0"/>
              <w:rPr>
                <w:rFonts w:ascii="Arial" w:eastAsia="Arial Unicode MS" w:hAnsi="Arial" w:cs="Arial"/>
                <w:sz w:val="18"/>
                <w:szCs w:val="18"/>
              </w:rPr>
            </w:pPr>
          </w:p>
          <w:p w:rsidR="00996D43" w:rsidRDefault="007F33D3" w:rsidP="005609F0">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5609F0">
              <w:rPr>
                <w:rFonts w:ascii="Arial" w:eastAsia="Arial Unicode MS" w:hAnsi="Arial" w:cs="Arial"/>
                <w:sz w:val="18"/>
                <w:szCs w:val="18"/>
              </w:rPr>
              <w:t>establishes</w:t>
            </w:r>
            <w:r>
              <w:rPr>
                <w:rFonts w:ascii="Arial" w:eastAsia="Arial Unicode MS" w:hAnsi="Arial" w:cs="Arial"/>
                <w:sz w:val="18"/>
                <w:szCs w:val="18"/>
              </w:rPr>
              <w:t xml:space="preserve"> an excise tax of 26¢ per acre of commercial forest land. </w:t>
            </w:r>
            <w:r w:rsidR="005609F0">
              <w:rPr>
                <w:rFonts w:ascii="Arial" w:eastAsia="Arial Unicode MS" w:hAnsi="Arial" w:cs="Arial"/>
                <w:sz w:val="18"/>
                <w:szCs w:val="18"/>
              </w:rPr>
              <w:t xml:space="preserve"> </w:t>
            </w:r>
            <w:r w:rsidR="005609F0" w:rsidRPr="009933E6">
              <w:rPr>
                <w:rFonts w:ascii="Arial" w:eastAsia="Arial Unicode MS" w:hAnsi="Arial" w:cs="Arial"/>
                <w:sz w:val="18"/>
                <w:szCs w:val="18"/>
                <w:u w:val="single"/>
              </w:rPr>
              <w:t xml:space="preserve">The tax </w:t>
            </w:r>
            <w:r w:rsidR="004C6B78" w:rsidRPr="009933E6">
              <w:rPr>
                <w:rFonts w:ascii="Arial" w:eastAsia="Arial Unicode MS" w:hAnsi="Arial" w:cs="Arial"/>
                <w:sz w:val="18"/>
                <w:szCs w:val="18"/>
                <w:u w:val="single"/>
              </w:rPr>
              <w:t>appears to eliminate</w:t>
            </w:r>
            <w:r w:rsidR="005609F0" w:rsidRPr="009933E6">
              <w:rPr>
                <w:rFonts w:ascii="Arial" w:eastAsia="Arial Unicode MS" w:hAnsi="Arial" w:cs="Arial"/>
                <w:sz w:val="18"/>
                <w:szCs w:val="18"/>
                <w:u w:val="single"/>
              </w:rPr>
              <w:t xml:space="preserve"> the exclusion of the first 500 acres of forestland.</w:t>
            </w:r>
            <w:r w:rsidRPr="009933E6">
              <w:rPr>
                <w:rFonts w:ascii="Arial" w:eastAsia="Arial Unicode MS" w:hAnsi="Arial" w:cs="Arial"/>
                <w:sz w:val="18"/>
                <w:szCs w:val="18"/>
                <w:u w:val="single"/>
              </w:rPr>
              <w:t xml:space="preserve"> </w:t>
            </w:r>
            <w:r w:rsidR="004C6B78" w:rsidRPr="009933E6">
              <w:rPr>
                <w:rFonts w:ascii="Arial" w:eastAsia="Arial Unicode MS" w:hAnsi="Arial" w:cs="Arial"/>
                <w:sz w:val="18"/>
                <w:szCs w:val="18"/>
                <w:u w:val="single"/>
              </w:rPr>
              <w:t>It is not clear whether this is intentional as some portions of the law refer</w:t>
            </w:r>
            <w:r w:rsidR="00530785" w:rsidRPr="009933E6">
              <w:rPr>
                <w:rFonts w:ascii="Arial" w:eastAsia="Arial Unicode MS" w:hAnsi="Arial" w:cs="Arial"/>
                <w:sz w:val="18"/>
                <w:szCs w:val="18"/>
                <w:u w:val="single"/>
              </w:rPr>
              <w:t>ring</w:t>
            </w:r>
            <w:r w:rsidR="004C6B78" w:rsidRPr="009933E6">
              <w:rPr>
                <w:rFonts w:ascii="Arial" w:eastAsia="Arial Unicode MS" w:hAnsi="Arial" w:cs="Arial"/>
                <w:sz w:val="18"/>
                <w:szCs w:val="18"/>
                <w:u w:val="single"/>
              </w:rPr>
              <w:t xml:space="preserve"> to 500 acres are not repealed</w:t>
            </w:r>
            <w:r w:rsidR="009933E6">
              <w:rPr>
                <w:rFonts w:ascii="Arial" w:eastAsia="Arial Unicode MS" w:hAnsi="Arial" w:cs="Arial"/>
                <w:sz w:val="18"/>
                <w:szCs w:val="18"/>
              </w:rPr>
              <w:t>.</w:t>
            </w:r>
          </w:p>
          <w:p w:rsidR="005609F0" w:rsidRDefault="005609F0" w:rsidP="005609F0">
            <w:pPr>
              <w:snapToGrid w:val="0"/>
              <w:rPr>
                <w:rFonts w:ascii="Arial" w:eastAsia="Arial Unicode MS" w:hAnsi="Arial" w:cs="Arial"/>
                <w:sz w:val="18"/>
                <w:szCs w:val="18"/>
              </w:rPr>
            </w:pPr>
          </w:p>
          <w:p w:rsidR="005E187F" w:rsidRDefault="005E187F" w:rsidP="005609F0">
            <w:pPr>
              <w:snapToGrid w:val="0"/>
              <w:rPr>
                <w:rFonts w:ascii="Arial" w:eastAsia="Arial Unicode MS" w:hAnsi="Arial" w:cs="Arial"/>
                <w:sz w:val="18"/>
                <w:szCs w:val="18"/>
              </w:rPr>
            </w:pPr>
            <w:r>
              <w:rPr>
                <w:rFonts w:ascii="Arial" w:eastAsia="Arial Unicode MS" w:hAnsi="Arial" w:cs="Arial"/>
                <w:sz w:val="18"/>
                <w:szCs w:val="18"/>
              </w:rPr>
              <w:t>4/13 Reconsidered and revoted</w:t>
            </w:r>
          </w:p>
          <w:p w:rsidR="005E187F" w:rsidRDefault="005E187F" w:rsidP="005609F0">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E187F"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p w:rsidR="007F33D3" w:rsidRDefault="005E187F"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7F33D3" w:rsidRDefault="007F33D3"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F33D3" w:rsidRDefault="007F33D3" w:rsidP="00A77840">
            <w:pPr>
              <w:snapToGrid w:val="0"/>
              <w:ind w:right="177"/>
              <w:jc w:val="right"/>
              <w:rPr>
                <w:rFonts w:ascii="Arial" w:eastAsia="Arial Unicode MS" w:hAnsi="Arial" w:cs="Arial"/>
                <w:sz w:val="18"/>
                <w:szCs w:val="18"/>
              </w:rPr>
            </w:pPr>
          </w:p>
        </w:tc>
      </w:tr>
      <w:tr w:rsidR="00FE3301"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FE3301" w:rsidRDefault="00FE3301"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571</w:t>
            </w:r>
          </w:p>
        </w:tc>
        <w:tc>
          <w:tcPr>
            <w:tcW w:w="544"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jc w:val="center"/>
              <w:rPr>
                <w:rFonts w:ascii="Arial" w:eastAsia="Arial Unicode MS" w:hAnsi="Arial" w:cs="Arial"/>
                <w:sz w:val="18"/>
                <w:szCs w:val="18"/>
              </w:rPr>
            </w:pPr>
            <w:r>
              <w:rPr>
                <w:rFonts w:ascii="Arial" w:eastAsia="Arial Unicode MS" w:hAnsi="Arial" w:cs="Arial"/>
                <w:sz w:val="18"/>
                <w:szCs w:val="18"/>
              </w:rPr>
              <w:t>1635</w:t>
            </w:r>
          </w:p>
        </w:tc>
        <w:tc>
          <w:tcPr>
            <w:tcW w:w="540" w:type="dxa"/>
            <w:tcBorders>
              <w:top w:val="single" w:sz="4" w:space="0" w:color="000000"/>
              <w:left w:val="single" w:sz="4" w:space="0" w:color="000000"/>
              <w:bottom w:val="single" w:sz="4" w:space="0" w:color="000000"/>
              <w:right w:val="nil"/>
            </w:tcBorders>
            <w:shd w:val="clear" w:color="auto" w:fill="auto"/>
          </w:tcPr>
          <w:p w:rsidR="00FE3301"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shd w:val="clear" w:color="auto" w:fill="auto"/>
          </w:tcPr>
          <w:p w:rsidR="00FE3301" w:rsidRDefault="006252E5"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Dow</w:t>
            </w:r>
          </w:p>
        </w:tc>
        <w:tc>
          <w:tcPr>
            <w:tcW w:w="3061"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An Act To Eliminate the 3 Percent Surcharge on Certain Income and Provide and Alternative Funding Source for the Fund To Advance Public Kindergarten to Grade 12 Education</w:t>
            </w:r>
          </w:p>
        </w:tc>
        <w:tc>
          <w:tcPr>
            <w:tcW w:w="4500" w:type="dxa"/>
            <w:tcBorders>
              <w:top w:val="single" w:sz="4" w:space="0" w:color="000000"/>
              <w:left w:val="single" w:sz="4" w:space="0" w:color="000000"/>
              <w:bottom w:val="single" w:sz="4" w:space="0" w:color="000000"/>
              <w:right w:val="nil"/>
            </w:tcBorders>
            <w:shd w:val="clear" w:color="auto" w:fill="auto"/>
          </w:tcPr>
          <w:p w:rsidR="00C87F3B" w:rsidRPr="00C87F3B" w:rsidRDefault="00C87F3B" w:rsidP="00FE3301">
            <w:pPr>
              <w:snapToGrid w:val="0"/>
              <w:rPr>
                <w:rFonts w:ascii="Arial" w:eastAsia="Arial Unicode MS" w:hAnsi="Arial" w:cs="Arial"/>
                <w:sz w:val="18"/>
                <w:szCs w:val="18"/>
                <w:u w:val="single"/>
              </w:rPr>
            </w:pPr>
            <w:r w:rsidRPr="00C87F3B">
              <w:rPr>
                <w:rFonts w:ascii="Arial" w:eastAsia="Arial Unicode MS" w:hAnsi="Arial" w:cs="Arial"/>
                <w:sz w:val="18"/>
                <w:szCs w:val="18"/>
                <w:u w:val="single"/>
              </w:rPr>
              <w:t>Concept draft:</w:t>
            </w:r>
          </w:p>
          <w:p w:rsidR="009B32B0" w:rsidRDefault="00FE3301"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eliminate the 3% surcharge imposed on individual income over $200,000, which is impose to fund the Fund to Advance Public Kindergarten to Grade 12 Education.  </w:t>
            </w:r>
          </w:p>
          <w:p w:rsidR="009B32B0" w:rsidRDefault="009B32B0" w:rsidP="00FE3301">
            <w:pPr>
              <w:snapToGrid w:val="0"/>
              <w:rPr>
                <w:rFonts w:ascii="Arial" w:eastAsia="Arial Unicode MS" w:hAnsi="Arial" w:cs="Arial"/>
                <w:sz w:val="18"/>
                <w:szCs w:val="18"/>
              </w:rPr>
            </w:pPr>
          </w:p>
          <w:p w:rsidR="009B32B0" w:rsidRDefault="009B32B0" w:rsidP="00FE3301">
            <w:pPr>
              <w:snapToGrid w:val="0"/>
              <w:rPr>
                <w:rFonts w:ascii="Arial" w:eastAsia="Arial Unicode MS" w:hAnsi="Arial" w:cs="Arial"/>
                <w:sz w:val="18"/>
                <w:szCs w:val="18"/>
              </w:rPr>
            </w:pPr>
            <w:r>
              <w:rPr>
                <w:rFonts w:ascii="Arial" w:eastAsia="Arial Unicode MS" w:hAnsi="Arial" w:cs="Arial"/>
                <w:sz w:val="18"/>
                <w:szCs w:val="18"/>
              </w:rPr>
              <w:t>This</w:t>
            </w:r>
            <w:r w:rsidR="00FE3301">
              <w:rPr>
                <w:rFonts w:ascii="Arial" w:eastAsia="Arial Unicode MS" w:hAnsi="Arial" w:cs="Arial"/>
                <w:sz w:val="18"/>
                <w:szCs w:val="18"/>
              </w:rPr>
              <w:t xml:space="preserve"> bill would </w:t>
            </w:r>
            <w:r>
              <w:rPr>
                <w:rFonts w:ascii="Arial" w:eastAsia="Arial Unicode MS" w:hAnsi="Arial" w:cs="Arial"/>
                <w:sz w:val="18"/>
                <w:szCs w:val="18"/>
              </w:rPr>
              <w:t>replace</w:t>
            </w:r>
            <w:r w:rsidR="00FE3301">
              <w:rPr>
                <w:rFonts w:ascii="Arial" w:eastAsia="Arial Unicode MS" w:hAnsi="Arial" w:cs="Arial"/>
                <w:sz w:val="18"/>
                <w:szCs w:val="18"/>
              </w:rPr>
              <w:t xml:space="preserve"> the revenue from the surcharge with</w:t>
            </w:r>
            <w:r>
              <w:rPr>
                <w:rFonts w:ascii="Arial" w:eastAsia="Arial Unicode MS" w:hAnsi="Arial" w:cs="Arial"/>
                <w:sz w:val="18"/>
                <w:szCs w:val="18"/>
              </w:rPr>
              <w:t>:</w:t>
            </w:r>
          </w:p>
          <w:p w:rsidR="009B32B0" w:rsidRDefault="009B32B0" w:rsidP="009B32B0">
            <w:pPr>
              <w:snapToGrid w:val="0"/>
              <w:ind w:left="542" w:hanging="270"/>
              <w:rPr>
                <w:rFonts w:ascii="Arial" w:eastAsia="Arial Unicode MS" w:hAnsi="Arial" w:cs="Arial"/>
                <w:sz w:val="18"/>
                <w:szCs w:val="18"/>
              </w:rPr>
            </w:pPr>
            <w:r>
              <w:rPr>
                <w:rFonts w:ascii="Arial" w:eastAsia="Arial Unicode MS" w:hAnsi="Arial" w:cs="Arial"/>
                <w:sz w:val="18"/>
                <w:szCs w:val="18"/>
              </w:rPr>
              <w:t>1.  Revenue from recreational marijuana (except law enforcement training), and</w:t>
            </w:r>
          </w:p>
          <w:p w:rsidR="00FE3301" w:rsidRDefault="009B32B0" w:rsidP="009B32B0">
            <w:pPr>
              <w:snapToGrid w:val="0"/>
              <w:ind w:left="542" w:hanging="270"/>
              <w:rPr>
                <w:rFonts w:ascii="Arial" w:eastAsia="Arial Unicode MS" w:hAnsi="Arial" w:cs="Arial"/>
                <w:sz w:val="18"/>
                <w:szCs w:val="18"/>
              </w:rPr>
            </w:pPr>
            <w:r>
              <w:rPr>
                <w:rFonts w:ascii="Arial" w:eastAsia="Arial Unicode MS" w:hAnsi="Arial" w:cs="Arial"/>
                <w:sz w:val="18"/>
                <w:szCs w:val="18"/>
              </w:rPr>
              <w:t>2.  Surplus revenue generated from growth in the Maine economy</w:t>
            </w:r>
            <w:r w:rsidR="00FE3301">
              <w:rPr>
                <w:rFonts w:ascii="Arial" w:eastAsia="Arial Unicode MS" w:hAnsi="Arial" w:cs="Arial"/>
                <w:sz w:val="18"/>
                <w:szCs w:val="18"/>
              </w:rPr>
              <w:t>.</w:t>
            </w:r>
          </w:p>
          <w:p w:rsidR="004C6B78" w:rsidRDefault="004C6B78"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FE3301" w:rsidRDefault="006252E5" w:rsidP="00285238">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FE3301" w:rsidRDefault="00FE3301"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E3301" w:rsidRDefault="00FE3301" w:rsidP="00A77840">
            <w:pPr>
              <w:snapToGrid w:val="0"/>
              <w:ind w:right="177"/>
              <w:jc w:val="right"/>
              <w:rPr>
                <w:rFonts w:ascii="Arial" w:eastAsia="Arial Unicode MS" w:hAnsi="Arial" w:cs="Arial"/>
                <w:sz w:val="18"/>
                <w:szCs w:val="18"/>
              </w:rPr>
            </w:pPr>
          </w:p>
        </w:tc>
      </w:tr>
      <w:tr w:rsidR="00FE3301"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FE3301" w:rsidRDefault="00FE3301" w:rsidP="00CD2013">
            <w:pPr>
              <w:snapToGrid w:val="0"/>
              <w:jc w:val="center"/>
              <w:rPr>
                <w:rFonts w:ascii="Arial" w:eastAsia="Arial Unicode MS" w:hAnsi="Arial" w:cs="Arial"/>
                <w:sz w:val="18"/>
                <w:szCs w:val="18"/>
              </w:rPr>
            </w:pPr>
            <w:r>
              <w:rPr>
                <w:rFonts w:ascii="Arial" w:eastAsia="Arial Unicode MS" w:hAnsi="Arial" w:cs="Arial"/>
                <w:sz w:val="18"/>
                <w:szCs w:val="18"/>
              </w:rPr>
              <w:t>583</w:t>
            </w:r>
          </w:p>
        </w:tc>
        <w:tc>
          <w:tcPr>
            <w:tcW w:w="544"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jc w:val="center"/>
              <w:rPr>
                <w:rFonts w:ascii="Arial" w:eastAsia="Arial Unicode MS" w:hAnsi="Arial" w:cs="Arial"/>
                <w:sz w:val="18"/>
                <w:szCs w:val="18"/>
              </w:rPr>
            </w:pPr>
            <w:r>
              <w:rPr>
                <w:rFonts w:ascii="Arial" w:eastAsia="Arial Unicode MS" w:hAnsi="Arial" w:cs="Arial"/>
                <w:sz w:val="18"/>
                <w:szCs w:val="18"/>
              </w:rPr>
              <w:t>874</w:t>
            </w:r>
          </w:p>
        </w:tc>
        <w:tc>
          <w:tcPr>
            <w:tcW w:w="540" w:type="dxa"/>
            <w:tcBorders>
              <w:top w:val="single" w:sz="4" w:space="0" w:color="000000"/>
              <w:left w:val="single" w:sz="4" w:space="0" w:color="000000"/>
              <w:bottom w:val="single" w:sz="4" w:space="0" w:color="000000"/>
              <w:right w:val="nil"/>
            </w:tcBorders>
            <w:shd w:val="clear" w:color="auto" w:fill="auto"/>
          </w:tcPr>
          <w:p w:rsidR="00FE3301" w:rsidRDefault="00D0429F" w:rsidP="00285238">
            <w:pPr>
              <w:snapToGrid w:val="0"/>
              <w:jc w:val="center"/>
              <w:rPr>
                <w:rFonts w:ascii="Arial" w:eastAsia="Arial Unicode MS" w:hAnsi="Arial" w:cs="Arial"/>
                <w:sz w:val="18"/>
                <w:szCs w:val="18"/>
              </w:rPr>
            </w:pPr>
            <w:r>
              <w:rPr>
                <w:rFonts w:ascii="Arial" w:eastAsia="Arial Unicode MS" w:hAnsi="Arial" w:cs="Arial"/>
                <w:sz w:val="18"/>
                <w:szCs w:val="18"/>
              </w:rPr>
              <w:t>3/6</w:t>
            </w:r>
          </w:p>
        </w:tc>
        <w:tc>
          <w:tcPr>
            <w:tcW w:w="540" w:type="dxa"/>
            <w:tcBorders>
              <w:top w:val="single" w:sz="4" w:space="0" w:color="000000"/>
              <w:left w:val="single" w:sz="4" w:space="0" w:color="000000"/>
              <w:bottom w:val="single" w:sz="4" w:space="0" w:color="000000"/>
              <w:right w:val="nil"/>
            </w:tcBorders>
            <w:shd w:val="clear" w:color="auto" w:fill="auto"/>
          </w:tcPr>
          <w:p w:rsidR="00FE3301"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4/13</w:t>
            </w:r>
          </w:p>
          <w:p w:rsidR="00CC23BB" w:rsidRDefault="00CC23BB" w:rsidP="0028523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Libby</w:t>
            </w:r>
          </w:p>
        </w:tc>
        <w:tc>
          <w:tcPr>
            <w:tcW w:w="3061" w:type="dxa"/>
            <w:tcBorders>
              <w:top w:val="single" w:sz="4" w:space="0" w:color="000000"/>
              <w:left w:val="single" w:sz="4" w:space="0" w:color="000000"/>
              <w:bottom w:val="single" w:sz="4" w:space="0" w:color="000000"/>
              <w:right w:val="nil"/>
            </w:tcBorders>
            <w:shd w:val="clear" w:color="auto" w:fill="auto"/>
          </w:tcPr>
          <w:p w:rsidR="00FE3301" w:rsidRDefault="00FE3301" w:rsidP="00285238">
            <w:pPr>
              <w:snapToGrid w:val="0"/>
              <w:rPr>
                <w:rFonts w:ascii="Arial" w:eastAsia="Arial Unicode MS" w:hAnsi="Arial" w:cs="Arial"/>
                <w:sz w:val="18"/>
                <w:szCs w:val="18"/>
              </w:rPr>
            </w:pPr>
            <w:r>
              <w:rPr>
                <w:rFonts w:ascii="Arial" w:eastAsia="Arial Unicode MS" w:hAnsi="Arial" w:cs="Arial"/>
                <w:sz w:val="18"/>
                <w:szCs w:val="18"/>
              </w:rPr>
              <w:t>An Act To Improve the Tax Appeal Process for Maine Businesses and Consumers</w:t>
            </w:r>
          </w:p>
        </w:tc>
        <w:tc>
          <w:tcPr>
            <w:tcW w:w="4500" w:type="dxa"/>
            <w:tcBorders>
              <w:top w:val="single" w:sz="4" w:space="0" w:color="000000"/>
              <w:left w:val="single" w:sz="4" w:space="0" w:color="000000"/>
              <w:bottom w:val="single" w:sz="4" w:space="0" w:color="000000"/>
              <w:right w:val="nil"/>
            </w:tcBorders>
            <w:shd w:val="clear" w:color="auto" w:fill="auto"/>
          </w:tcPr>
          <w:p w:rsidR="00EB202E" w:rsidRDefault="00FE3301" w:rsidP="00FE3301">
            <w:pPr>
              <w:snapToGrid w:val="0"/>
              <w:rPr>
                <w:rFonts w:ascii="Arial" w:eastAsia="Arial Unicode MS" w:hAnsi="Arial" w:cs="Arial"/>
                <w:sz w:val="18"/>
                <w:szCs w:val="18"/>
              </w:rPr>
            </w:pPr>
            <w:r>
              <w:rPr>
                <w:rFonts w:ascii="Arial" w:eastAsia="Arial Unicode MS" w:hAnsi="Arial" w:cs="Arial"/>
                <w:sz w:val="18"/>
                <w:szCs w:val="18"/>
              </w:rPr>
              <w:t xml:space="preserve">This bill expands the tax appeals process </w:t>
            </w:r>
            <w:r w:rsidR="00EB202E">
              <w:rPr>
                <w:rFonts w:ascii="Arial" w:eastAsia="Arial Unicode MS" w:hAnsi="Arial" w:cs="Arial"/>
                <w:sz w:val="18"/>
                <w:szCs w:val="18"/>
              </w:rPr>
              <w:t>f</w:t>
            </w:r>
            <w:r>
              <w:rPr>
                <w:rFonts w:ascii="Arial" w:eastAsia="Arial Unicode MS" w:hAnsi="Arial" w:cs="Arial"/>
                <w:sz w:val="18"/>
                <w:szCs w:val="18"/>
              </w:rPr>
              <w:t xml:space="preserve">or taxpayers by permitting purchasers from whom sales tax or service provider tax has been collected to request a refund from the State Tax Assessor when taxes have been collected erroneously or illegally and the retailer or service provider has not refunded the tax.  </w:t>
            </w:r>
          </w:p>
          <w:p w:rsidR="00EB202E" w:rsidRDefault="00EB202E" w:rsidP="00FE3301">
            <w:pPr>
              <w:snapToGrid w:val="0"/>
              <w:rPr>
                <w:rFonts w:ascii="Arial" w:eastAsia="Arial Unicode MS" w:hAnsi="Arial" w:cs="Arial"/>
                <w:sz w:val="18"/>
                <w:szCs w:val="18"/>
              </w:rPr>
            </w:pPr>
          </w:p>
          <w:p w:rsidR="00FE3301" w:rsidRDefault="00FE3301" w:rsidP="00FE3301">
            <w:pPr>
              <w:snapToGrid w:val="0"/>
              <w:rPr>
                <w:rFonts w:ascii="Arial" w:eastAsia="Arial Unicode MS" w:hAnsi="Arial" w:cs="Arial"/>
                <w:sz w:val="18"/>
                <w:szCs w:val="18"/>
              </w:rPr>
            </w:pPr>
            <w:r>
              <w:rPr>
                <w:rFonts w:ascii="Arial" w:eastAsia="Arial Unicode MS" w:hAnsi="Arial" w:cs="Arial"/>
                <w:sz w:val="18"/>
                <w:szCs w:val="18"/>
              </w:rPr>
              <w:t>The bill also permits a person appealing a reconsideration determination to request the legal basis of the determination.</w:t>
            </w:r>
          </w:p>
          <w:p w:rsidR="004B53F0" w:rsidRDefault="004B53F0" w:rsidP="00FE3301">
            <w:pPr>
              <w:snapToGrid w:val="0"/>
              <w:rPr>
                <w:rFonts w:ascii="Arial" w:eastAsia="Arial Unicode MS" w:hAnsi="Arial" w:cs="Arial"/>
                <w:sz w:val="18"/>
                <w:szCs w:val="18"/>
              </w:rPr>
            </w:pPr>
          </w:p>
          <w:p w:rsidR="00081403" w:rsidRPr="00081403" w:rsidRDefault="00081403" w:rsidP="00FE3301">
            <w:pPr>
              <w:snapToGrid w:val="0"/>
              <w:rPr>
                <w:rFonts w:ascii="Arial" w:eastAsia="Arial Unicode MS" w:hAnsi="Arial" w:cs="Arial"/>
                <w:sz w:val="18"/>
                <w:szCs w:val="18"/>
                <w:u w:val="single"/>
              </w:rPr>
            </w:pPr>
            <w:r w:rsidRPr="00081403">
              <w:rPr>
                <w:rFonts w:ascii="Arial" w:eastAsia="Arial Unicode MS" w:hAnsi="Arial" w:cs="Arial"/>
                <w:sz w:val="18"/>
                <w:szCs w:val="18"/>
                <w:u w:val="single"/>
              </w:rPr>
              <w:t>MRS estimate administrative costs:</w:t>
            </w:r>
          </w:p>
          <w:p w:rsidR="00081403" w:rsidRDefault="00081403" w:rsidP="00FE3301">
            <w:pPr>
              <w:snapToGrid w:val="0"/>
              <w:rPr>
                <w:rFonts w:ascii="Arial" w:eastAsia="Arial Unicode MS" w:hAnsi="Arial" w:cs="Arial"/>
                <w:sz w:val="18"/>
                <w:szCs w:val="18"/>
                <w:u w:val="single"/>
              </w:rPr>
            </w:pPr>
            <w:r w:rsidRPr="00081403">
              <w:rPr>
                <w:rFonts w:ascii="Arial" w:eastAsia="Arial Unicode MS" w:hAnsi="Arial" w:cs="Arial"/>
                <w:sz w:val="18"/>
                <w:szCs w:val="18"/>
                <w:u w:val="single"/>
              </w:rPr>
              <w:t xml:space="preserve">       $490,000+</w:t>
            </w:r>
          </w:p>
          <w:p w:rsidR="00081403" w:rsidRDefault="00081403" w:rsidP="00FE3301">
            <w:pPr>
              <w:snapToGrid w:val="0"/>
              <w:rPr>
                <w:rFonts w:ascii="Arial" w:eastAsia="Arial Unicode MS" w:hAnsi="Arial" w:cs="Arial"/>
                <w:sz w:val="18"/>
                <w:szCs w:val="18"/>
                <w:u w:val="single"/>
              </w:rPr>
            </w:pPr>
          </w:p>
          <w:p w:rsidR="00081403" w:rsidRPr="00081403" w:rsidRDefault="00081403" w:rsidP="00FE3301">
            <w:pPr>
              <w:snapToGrid w:val="0"/>
              <w:rPr>
                <w:rFonts w:ascii="Arial" w:eastAsia="Arial Unicode MS" w:hAnsi="Arial" w:cs="Arial"/>
                <w:sz w:val="18"/>
                <w:szCs w:val="18"/>
                <w:u w:val="single"/>
              </w:rPr>
            </w:pPr>
            <w:r>
              <w:rPr>
                <w:rFonts w:ascii="Arial" w:eastAsia="Arial Unicode MS" w:hAnsi="Arial" w:cs="Arial"/>
                <w:sz w:val="18"/>
                <w:szCs w:val="18"/>
                <w:u w:val="single"/>
              </w:rPr>
              <w:t>MRS significant administrative issues.</w:t>
            </w:r>
          </w:p>
          <w:p w:rsidR="00081403" w:rsidRDefault="00081403" w:rsidP="00FE3301">
            <w:pPr>
              <w:snapToGrid w:val="0"/>
              <w:rPr>
                <w:rFonts w:ascii="Arial" w:eastAsia="Arial Unicode MS" w:hAnsi="Arial" w:cs="Arial"/>
                <w:sz w:val="18"/>
                <w:szCs w:val="18"/>
              </w:rPr>
            </w:pPr>
          </w:p>
          <w:p w:rsidR="000D5FA4" w:rsidRDefault="000D5FA4" w:rsidP="00FE3301">
            <w:pPr>
              <w:snapToGrid w:val="0"/>
              <w:rPr>
                <w:rFonts w:ascii="Arial" w:eastAsia="Arial Unicode MS" w:hAnsi="Arial" w:cs="Arial"/>
                <w:sz w:val="18"/>
                <w:szCs w:val="18"/>
              </w:rPr>
            </w:pPr>
            <w:r>
              <w:rPr>
                <w:rFonts w:ascii="Arial" w:eastAsia="Arial Unicode MS" w:hAnsi="Arial" w:cs="Arial"/>
                <w:sz w:val="18"/>
                <w:szCs w:val="18"/>
              </w:rPr>
              <w:t>4/</w:t>
            </w:r>
            <w:proofErr w:type="gramStart"/>
            <w:r>
              <w:rPr>
                <w:rFonts w:ascii="Arial" w:eastAsia="Arial Unicode MS" w:hAnsi="Arial" w:cs="Arial"/>
                <w:sz w:val="18"/>
                <w:szCs w:val="18"/>
              </w:rPr>
              <w:t>13  Tabled</w:t>
            </w:r>
            <w:proofErr w:type="gramEnd"/>
            <w:r>
              <w:rPr>
                <w:rFonts w:ascii="Arial" w:eastAsia="Arial Unicode MS" w:hAnsi="Arial" w:cs="Arial"/>
                <w:sz w:val="18"/>
                <w:szCs w:val="18"/>
              </w:rPr>
              <w:t xml:space="preserve"> for sponsor to talk to MRS to see if compromise.</w:t>
            </w:r>
          </w:p>
          <w:p w:rsidR="000D5FA4" w:rsidRDefault="000D5FA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FE3301" w:rsidRDefault="00CC23BB"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FE3301" w:rsidRDefault="00FA3BE6" w:rsidP="00FA3BE6">
            <w:pPr>
              <w:snapToGrid w:val="0"/>
              <w:ind w:right="177"/>
              <w:jc w:val="center"/>
              <w:rPr>
                <w:rFonts w:ascii="Arial" w:eastAsia="Arial Unicode MS" w:hAnsi="Arial" w:cs="Arial"/>
                <w:sz w:val="18"/>
                <w:szCs w:val="18"/>
              </w:rPr>
            </w:pPr>
            <w:r>
              <w:rPr>
                <w:rFonts w:ascii="Arial" w:eastAsia="Arial Unicode MS" w:hAnsi="Arial" w:cs="Arial"/>
                <w:sz w:val="18"/>
                <w:szCs w:val="18"/>
              </w:rPr>
              <w:t>Admin costs</w:t>
            </w:r>
          </w:p>
          <w:p w:rsidR="00FA3BE6" w:rsidRDefault="00FA3BE6" w:rsidP="00FA3BE6">
            <w:pPr>
              <w:snapToGrid w:val="0"/>
              <w:ind w:right="177"/>
              <w:jc w:val="center"/>
              <w:rPr>
                <w:rFonts w:ascii="Arial" w:eastAsia="Arial Unicode MS" w:hAnsi="Arial" w:cs="Arial"/>
                <w:sz w:val="18"/>
                <w:szCs w:val="18"/>
              </w:rPr>
            </w:pPr>
            <w:r>
              <w:rPr>
                <w:rFonts w:ascii="Arial" w:eastAsia="Arial Unicode MS" w:hAnsi="Arial" w:cs="Arial"/>
                <w:sz w:val="18"/>
                <w:szCs w:val="18"/>
              </w:rPr>
              <w:t>$490,619)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E3301" w:rsidRDefault="00FA3BE6" w:rsidP="00FA3BE6">
            <w:pPr>
              <w:snapToGrid w:val="0"/>
              <w:ind w:right="177"/>
              <w:jc w:val="center"/>
              <w:rPr>
                <w:rFonts w:ascii="Arial" w:eastAsia="Arial Unicode MS" w:hAnsi="Arial" w:cs="Arial"/>
                <w:sz w:val="18"/>
                <w:szCs w:val="18"/>
              </w:rPr>
            </w:pPr>
            <w:r>
              <w:rPr>
                <w:rFonts w:ascii="Arial" w:eastAsia="Arial Unicode MS" w:hAnsi="Arial" w:cs="Arial"/>
                <w:sz w:val="18"/>
                <w:szCs w:val="18"/>
              </w:rPr>
              <w:t>Admin costs</w:t>
            </w:r>
          </w:p>
          <w:p w:rsidR="00FA3BE6" w:rsidRDefault="00FA3BE6" w:rsidP="00FA3BE6">
            <w:pPr>
              <w:snapToGrid w:val="0"/>
              <w:ind w:right="177"/>
              <w:jc w:val="center"/>
              <w:rPr>
                <w:rFonts w:ascii="Arial" w:eastAsia="Arial Unicode MS" w:hAnsi="Arial" w:cs="Arial"/>
                <w:sz w:val="18"/>
                <w:szCs w:val="18"/>
              </w:rPr>
            </w:pPr>
            <w:r>
              <w:rPr>
                <w:rFonts w:ascii="Arial" w:eastAsia="Arial Unicode MS" w:hAnsi="Arial" w:cs="Arial"/>
                <w:sz w:val="18"/>
                <w:szCs w:val="18"/>
              </w:rPr>
              <w:t>$485,061</w:t>
            </w:r>
          </w:p>
        </w:tc>
      </w:tr>
      <w:tr w:rsidR="005A25A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5A25A8" w:rsidRDefault="005A25A8"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620</w:t>
            </w:r>
          </w:p>
        </w:tc>
        <w:tc>
          <w:tcPr>
            <w:tcW w:w="544"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jc w:val="center"/>
              <w:rPr>
                <w:rFonts w:ascii="Arial" w:eastAsia="Arial Unicode MS" w:hAnsi="Arial" w:cs="Arial"/>
                <w:sz w:val="18"/>
                <w:szCs w:val="18"/>
              </w:rPr>
            </w:pPr>
            <w:r>
              <w:rPr>
                <w:rFonts w:ascii="Arial" w:eastAsia="Arial Unicode MS" w:hAnsi="Arial" w:cs="Arial"/>
                <w:sz w:val="18"/>
                <w:szCs w:val="18"/>
              </w:rPr>
              <w:t>1087</w:t>
            </w:r>
          </w:p>
        </w:tc>
        <w:tc>
          <w:tcPr>
            <w:tcW w:w="540" w:type="dxa"/>
            <w:tcBorders>
              <w:top w:val="single" w:sz="4" w:space="0" w:color="000000"/>
              <w:left w:val="single" w:sz="4" w:space="0" w:color="000000"/>
              <w:bottom w:val="single" w:sz="4" w:space="0" w:color="000000"/>
              <w:right w:val="nil"/>
            </w:tcBorders>
            <w:shd w:val="clear" w:color="auto" w:fill="auto"/>
          </w:tcPr>
          <w:p w:rsidR="005A25A8"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shd w:val="clear" w:color="auto" w:fill="auto"/>
          </w:tcPr>
          <w:p w:rsidR="005A25A8"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972"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Pouliot</w:t>
            </w:r>
          </w:p>
        </w:tc>
        <w:tc>
          <w:tcPr>
            <w:tcW w:w="3061"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An Act To Restore the Tax Deduction for Contributions to College Savings Accounts</w:t>
            </w:r>
          </w:p>
        </w:tc>
        <w:tc>
          <w:tcPr>
            <w:tcW w:w="4500" w:type="dxa"/>
            <w:tcBorders>
              <w:top w:val="single" w:sz="4" w:space="0" w:color="000000"/>
              <w:left w:val="single" w:sz="4" w:space="0" w:color="000000"/>
              <w:bottom w:val="single" w:sz="4" w:space="0" w:color="000000"/>
              <w:right w:val="nil"/>
            </w:tcBorders>
            <w:shd w:val="clear" w:color="auto" w:fill="auto"/>
          </w:tcPr>
          <w:p w:rsidR="00356884" w:rsidRDefault="005A25A8" w:rsidP="00FE3301">
            <w:pPr>
              <w:snapToGrid w:val="0"/>
              <w:rPr>
                <w:rFonts w:ascii="Arial" w:eastAsia="Arial Unicode MS" w:hAnsi="Arial" w:cs="Arial"/>
                <w:sz w:val="18"/>
                <w:szCs w:val="18"/>
              </w:rPr>
            </w:pPr>
            <w:r>
              <w:rPr>
                <w:rFonts w:ascii="Arial" w:eastAsia="Arial Unicode MS" w:hAnsi="Arial" w:cs="Arial"/>
                <w:sz w:val="18"/>
                <w:szCs w:val="18"/>
              </w:rPr>
              <w:t xml:space="preserve">The bill restores an </w:t>
            </w:r>
            <w:r w:rsidRPr="00356884">
              <w:rPr>
                <w:rFonts w:ascii="Arial" w:eastAsia="Arial Unicode MS" w:hAnsi="Arial" w:cs="Arial"/>
                <w:sz w:val="18"/>
                <w:szCs w:val="18"/>
                <w:u w:val="single"/>
              </w:rPr>
              <w:t>income tax deduction</w:t>
            </w:r>
            <w:r>
              <w:rPr>
                <w:rFonts w:ascii="Arial" w:eastAsia="Arial Unicode MS" w:hAnsi="Arial" w:cs="Arial"/>
                <w:sz w:val="18"/>
                <w:szCs w:val="18"/>
              </w:rPr>
              <w:t xml:space="preserve"> for </w:t>
            </w:r>
            <w:r w:rsidRPr="00356884">
              <w:rPr>
                <w:rFonts w:ascii="Arial" w:eastAsia="Arial Unicode MS" w:hAnsi="Arial" w:cs="Arial"/>
                <w:sz w:val="18"/>
                <w:szCs w:val="18"/>
                <w:u w:val="single"/>
              </w:rPr>
              <w:t>contributions to</w:t>
            </w:r>
            <w:r>
              <w:rPr>
                <w:rFonts w:ascii="Arial" w:eastAsia="Arial Unicode MS" w:hAnsi="Arial" w:cs="Arial"/>
                <w:sz w:val="18"/>
                <w:szCs w:val="18"/>
              </w:rPr>
              <w:t xml:space="preserve"> a qualified tuition progr</w:t>
            </w:r>
            <w:r w:rsidR="00356884">
              <w:rPr>
                <w:rFonts w:ascii="Arial" w:eastAsia="Arial Unicode MS" w:hAnsi="Arial" w:cs="Arial"/>
                <w:sz w:val="18"/>
                <w:szCs w:val="18"/>
              </w:rPr>
              <w:t xml:space="preserve">am established under </w:t>
            </w:r>
            <w:r w:rsidR="00356884" w:rsidRPr="00356884">
              <w:rPr>
                <w:rFonts w:ascii="Arial" w:eastAsia="Arial Unicode MS" w:hAnsi="Arial" w:cs="Arial"/>
                <w:sz w:val="18"/>
                <w:szCs w:val="18"/>
                <w:u w:val="single"/>
              </w:rPr>
              <w:t>Section 529</w:t>
            </w:r>
            <w:r>
              <w:rPr>
                <w:rFonts w:ascii="Arial" w:eastAsia="Arial Unicode MS" w:hAnsi="Arial" w:cs="Arial"/>
                <w:sz w:val="18"/>
                <w:szCs w:val="18"/>
              </w:rPr>
              <w:t xml:space="preserve"> of the United States Internal Revenue Code of 1986 that was repealed in 2015 and sets the deduction at a </w:t>
            </w:r>
            <w:r w:rsidRPr="00356884">
              <w:rPr>
                <w:rFonts w:ascii="Arial" w:eastAsia="Arial Unicode MS" w:hAnsi="Arial" w:cs="Arial"/>
                <w:sz w:val="18"/>
                <w:szCs w:val="18"/>
                <w:u w:val="single"/>
              </w:rPr>
              <w:t>maximum of $1,000 annually</w:t>
            </w:r>
            <w:r>
              <w:rPr>
                <w:rFonts w:ascii="Arial" w:eastAsia="Arial Unicode MS" w:hAnsi="Arial" w:cs="Arial"/>
                <w:sz w:val="18"/>
                <w:szCs w:val="18"/>
              </w:rPr>
              <w:t xml:space="preserve"> per designated beneficiary.  </w:t>
            </w:r>
            <w:r w:rsidR="00263516">
              <w:rPr>
                <w:rFonts w:ascii="Arial" w:eastAsia="Arial Unicode MS" w:hAnsi="Arial" w:cs="Arial"/>
                <w:sz w:val="18"/>
                <w:szCs w:val="18"/>
              </w:rPr>
              <w:t>The deduction prior to repeal in 2015 was capped at $250 per designated beneficiary.</w:t>
            </w:r>
          </w:p>
          <w:p w:rsidR="00263516" w:rsidRDefault="00263516" w:rsidP="00FE3301">
            <w:pPr>
              <w:snapToGrid w:val="0"/>
              <w:rPr>
                <w:rFonts w:ascii="Arial" w:eastAsia="Arial Unicode MS" w:hAnsi="Arial" w:cs="Arial"/>
                <w:sz w:val="18"/>
                <w:szCs w:val="18"/>
              </w:rPr>
            </w:pPr>
          </w:p>
          <w:p w:rsidR="005A25A8" w:rsidRDefault="005A25A8" w:rsidP="00FE3301">
            <w:pPr>
              <w:snapToGrid w:val="0"/>
              <w:rPr>
                <w:rFonts w:ascii="Arial" w:eastAsia="Arial Unicode MS" w:hAnsi="Arial" w:cs="Arial"/>
                <w:sz w:val="18"/>
                <w:szCs w:val="18"/>
              </w:rPr>
            </w:pPr>
            <w:r>
              <w:rPr>
                <w:rFonts w:ascii="Arial" w:eastAsia="Arial Unicode MS" w:hAnsi="Arial" w:cs="Arial"/>
                <w:sz w:val="18"/>
                <w:szCs w:val="18"/>
              </w:rPr>
              <w:t>The change applies to tax years beginning on or after January 1, 2017.</w:t>
            </w:r>
          </w:p>
          <w:p w:rsidR="00EB220D" w:rsidRDefault="00EB220D" w:rsidP="00FE3301">
            <w:pPr>
              <w:snapToGrid w:val="0"/>
              <w:rPr>
                <w:rFonts w:ascii="Arial" w:eastAsia="Arial Unicode MS" w:hAnsi="Arial" w:cs="Arial"/>
                <w:sz w:val="18"/>
                <w:szCs w:val="18"/>
              </w:rPr>
            </w:pPr>
          </w:p>
          <w:p w:rsidR="00EB220D" w:rsidRPr="00EB220D" w:rsidRDefault="00EB220D" w:rsidP="00EB220D">
            <w:pPr>
              <w:snapToGrid w:val="0"/>
              <w:rPr>
                <w:rFonts w:ascii="Arial" w:eastAsia="Arial Unicode MS" w:hAnsi="Arial" w:cs="Arial"/>
                <w:sz w:val="18"/>
                <w:szCs w:val="18"/>
                <w:u w:val="single"/>
              </w:rPr>
            </w:pPr>
            <w:r w:rsidRPr="00EB220D">
              <w:rPr>
                <w:rFonts w:ascii="Arial" w:eastAsia="Arial Unicode MS" w:hAnsi="Arial" w:cs="Arial"/>
                <w:sz w:val="18"/>
                <w:szCs w:val="18"/>
                <w:u w:val="single"/>
              </w:rPr>
              <w:t xml:space="preserve">The 2016-17 “red book” estimated that 5400 taxpayers were affected at an estimated cost of $270,000 </w:t>
            </w:r>
            <w:r w:rsidR="00B34F1A">
              <w:rPr>
                <w:rFonts w:ascii="Arial" w:eastAsia="Arial Unicode MS" w:hAnsi="Arial" w:cs="Arial"/>
                <w:sz w:val="18"/>
                <w:szCs w:val="18"/>
                <w:u w:val="single"/>
              </w:rPr>
              <w:t>to $290,000 with a $250 deductio</w:t>
            </w:r>
            <w:r w:rsidRPr="00EB220D">
              <w:rPr>
                <w:rFonts w:ascii="Arial" w:eastAsia="Arial Unicode MS" w:hAnsi="Arial" w:cs="Arial"/>
                <w:sz w:val="18"/>
                <w:szCs w:val="18"/>
                <w:u w:val="single"/>
              </w:rPr>
              <w:t>n cap</w:t>
            </w:r>
            <w:proofErr w:type="gramStart"/>
            <w:r w:rsidRPr="00EB220D">
              <w:rPr>
                <w:rFonts w:ascii="Arial" w:eastAsia="Arial Unicode MS" w:hAnsi="Arial" w:cs="Arial"/>
                <w:sz w:val="18"/>
                <w:szCs w:val="18"/>
                <w:u w:val="single"/>
              </w:rPr>
              <w:t>..</w:t>
            </w:r>
            <w:proofErr w:type="gramEnd"/>
          </w:p>
          <w:p w:rsidR="00EB220D" w:rsidRDefault="00EB220D" w:rsidP="00EB220D">
            <w:pPr>
              <w:snapToGrid w:val="0"/>
              <w:rPr>
                <w:rFonts w:ascii="Arial" w:eastAsia="Arial Unicode MS" w:hAnsi="Arial" w:cs="Arial"/>
                <w:sz w:val="18"/>
                <w:szCs w:val="18"/>
              </w:rPr>
            </w:pPr>
          </w:p>
          <w:p w:rsidR="00356884" w:rsidRDefault="00EB220D" w:rsidP="00FE3301">
            <w:pPr>
              <w:snapToGrid w:val="0"/>
              <w:rPr>
                <w:rFonts w:ascii="Arial" w:eastAsia="Arial Unicode MS" w:hAnsi="Arial" w:cs="Arial"/>
                <w:sz w:val="18"/>
                <w:szCs w:val="18"/>
              </w:rPr>
            </w:pPr>
            <w:r>
              <w:rPr>
                <w:rFonts w:ascii="Arial" w:eastAsia="Arial Unicode MS" w:hAnsi="Arial" w:cs="Arial"/>
                <w:sz w:val="18"/>
                <w:szCs w:val="18"/>
              </w:rPr>
              <w:t>Under federal law</w:t>
            </w:r>
            <w:r w:rsidR="000205FB">
              <w:rPr>
                <w:rFonts w:ascii="Arial" w:eastAsia="Arial Unicode MS" w:hAnsi="Arial" w:cs="Arial"/>
                <w:sz w:val="18"/>
                <w:szCs w:val="18"/>
              </w:rPr>
              <w:t xml:space="preserve"> (which follows through to Maine law) </w:t>
            </w:r>
            <w:r w:rsidR="000205FB" w:rsidRPr="0087271C">
              <w:rPr>
                <w:rFonts w:ascii="Arial" w:eastAsia="Arial Unicode MS" w:hAnsi="Arial" w:cs="Arial"/>
                <w:sz w:val="18"/>
                <w:szCs w:val="18"/>
                <w:u w:val="single"/>
              </w:rPr>
              <w:t>distributions</w:t>
            </w:r>
            <w:r w:rsidR="000205FB">
              <w:rPr>
                <w:rFonts w:ascii="Arial" w:eastAsia="Arial Unicode MS" w:hAnsi="Arial" w:cs="Arial"/>
                <w:sz w:val="18"/>
                <w:szCs w:val="18"/>
              </w:rPr>
              <w:t xml:space="preserve"> from Sec. 529 accounts used for qualified Higher education expenditures are excluded from gross income.</w:t>
            </w:r>
          </w:p>
          <w:p w:rsidR="0087271C" w:rsidRDefault="0087271C" w:rsidP="00FE3301">
            <w:pPr>
              <w:snapToGrid w:val="0"/>
              <w:rPr>
                <w:rFonts w:ascii="Arial" w:eastAsia="Arial Unicode MS" w:hAnsi="Arial" w:cs="Arial"/>
                <w:sz w:val="18"/>
                <w:szCs w:val="18"/>
              </w:rPr>
            </w:pPr>
          </w:p>
          <w:p w:rsidR="000205FB" w:rsidRDefault="0087271C" w:rsidP="00FE3301">
            <w:pPr>
              <w:snapToGrid w:val="0"/>
              <w:rPr>
                <w:rFonts w:ascii="Arial" w:eastAsia="Arial Unicode MS" w:hAnsi="Arial" w:cs="Arial"/>
                <w:sz w:val="18"/>
                <w:szCs w:val="18"/>
              </w:rPr>
            </w:pPr>
            <w:r>
              <w:rPr>
                <w:rFonts w:ascii="Arial" w:eastAsia="Arial Unicode MS" w:hAnsi="Arial" w:cs="Arial"/>
                <w:sz w:val="18"/>
                <w:szCs w:val="18"/>
              </w:rPr>
              <w:t>Federal law has no</w:t>
            </w:r>
            <w:r w:rsidR="000205FB">
              <w:rPr>
                <w:rFonts w:ascii="Arial" w:eastAsia="Arial Unicode MS" w:hAnsi="Arial" w:cs="Arial"/>
                <w:sz w:val="18"/>
                <w:szCs w:val="18"/>
              </w:rPr>
              <w:t xml:space="preserve"> tax benefit for </w:t>
            </w:r>
            <w:r w:rsidR="000205FB" w:rsidRPr="0087271C">
              <w:rPr>
                <w:rFonts w:ascii="Arial" w:eastAsia="Arial Unicode MS" w:hAnsi="Arial" w:cs="Arial"/>
                <w:sz w:val="18"/>
                <w:szCs w:val="18"/>
                <w:u w:val="single"/>
              </w:rPr>
              <w:t>contributions</w:t>
            </w:r>
            <w:r w:rsidR="000205FB">
              <w:rPr>
                <w:rFonts w:ascii="Arial" w:eastAsia="Arial Unicode MS" w:hAnsi="Arial" w:cs="Arial"/>
                <w:sz w:val="18"/>
                <w:szCs w:val="18"/>
              </w:rPr>
              <w:t xml:space="preserve"> to a Sec. 529 account.</w:t>
            </w:r>
          </w:p>
          <w:p w:rsidR="0087271C" w:rsidRDefault="0087271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A25A8"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015C16"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5A25A8" w:rsidRDefault="005A25A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A25A8" w:rsidRDefault="005A25A8" w:rsidP="00A77840">
            <w:pPr>
              <w:snapToGrid w:val="0"/>
              <w:ind w:right="177"/>
              <w:jc w:val="right"/>
              <w:rPr>
                <w:rFonts w:ascii="Arial" w:eastAsia="Arial Unicode MS" w:hAnsi="Arial" w:cs="Arial"/>
                <w:sz w:val="18"/>
                <w:szCs w:val="18"/>
              </w:rPr>
            </w:pPr>
          </w:p>
        </w:tc>
      </w:tr>
      <w:tr w:rsidR="005A25A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5A25A8" w:rsidRDefault="005A25A8" w:rsidP="00CD2013">
            <w:pPr>
              <w:snapToGrid w:val="0"/>
              <w:jc w:val="center"/>
              <w:rPr>
                <w:rFonts w:ascii="Arial" w:eastAsia="Arial Unicode MS" w:hAnsi="Arial" w:cs="Arial"/>
                <w:sz w:val="18"/>
                <w:szCs w:val="18"/>
              </w:rPr>
            </w:pPr>
            <w:r>
              <w:rPr>
                <w:rFonts w:ascii="Arial" w:eastAsia="Arial Unicode MS" w:hAnsi="Arial" w:cs="Arial"/>
                <w:sz w:val="18"/>
                <w:szCs w:val="18"/>
              </w:rPr>
              <w:t>621</w:t>
            </w:r>
          </w:p>
        </w:tc>
        <w:tc>
          <w:tcPr>
            <w:tcW w:w="544"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jc w:val="center"/>
              <w:rPr>
                <w:rFonts w:ascii="Arial" w:eastAsia="Arial Unicode MS" w:hAnsi="Arial" w:cs="Arial"/>
                <w:sz w:val="18"/>
                <w:szCs w:val="18"/>
              </w:rPr>
            </w:pPr>
            <w:r>
              <w:rPr>
                <w:rFonts w:ascii="Arial" w:eastAsia="Arial Unicode MS" w:hAnsi="Arial" w:cs="Arial"/>
                <w:sz w:val="18"/>
                <w:szCs w:val="18"/>
              </w:rPr>
              <w:t>970</w:t>
            </w:r>
          </w:p>
        </w:tc>
        <w:tc>
          <w:tcPr>
            <w:tcW w:w="540" w:type="dxa"/>
            <w:tcBorders>
              <w:top w:val="single" w:sz="4" w:space="0" w:color="000000"/>
              <w:left w:val="single" w:sz="4" w:space="0" w:color="000000"/>
              <w:bottom w:val="single" w:sz="4" w:space="0" w:color="000000"/>
              <w:right w:val="nil"/>
            </w:tcBorders>
            <w:shd w:val="clear" w:color="auto" w:fill="auto"/>
          </w:tcPr>
          <w:p w:rsidR="005A25A8" w:rsidRDefault="004A09D7" w:rsidP="0028523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540" w:type="dxa"/>
            <w:tcBorders>
              <w:top w:val="single" w:sz="4" w:space="0" w:color="000000"/>
              <w:left w:val="single" w:sz="4" w:space="0" w:color="000000"/>
              <w:bottom w:val="single" w:sz="4" w:space="0" w:color="000000"/>
              <w:right w:val="nil"/>
            </w:tcBorders>
            <w:shd w:val="clear" w:color="auto" w:fill="auto"/>
          </w:tcPr>
          <w:p w:rsidR="005A25A8" w:rsidRDefault="00323396" w:rsidP="0028523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shd w:val="clear" w:color="auto" w:fill="auto"/>
          </w:tcPr>
          <w:p w:rsidR="005A25A8" w:rsidRDefault="005A25A8" w:rsidP="00285238">
            <w:pPr>
              <w:snapToGrid w:val="0"/>
              <w:rPr>
                <w:rFonts w:ascii="Arial" w:eastAsia="Arial Unicode MS" w:hAnsi="Arial" w:cs="Arial"/>
                <w:sz w:val="18"/>
                <w:szCs w:val="18"/>
              </w:rPr>
            </w:pPr>
            <w:r>
              <w:rPr>
                <w:rFonts w:ascii="Arial" w:eastAsia="Arial Unicode MS" w:hAnsi="Arial" w:cs="Arial"/>
                <w:sz w:val="18"/>
                <w:szCs w:val="18"/>
              </w:rPr>
              <w:t>An Act To Retain Professionals and Attract Professionals to Maine by Amending Maine’s Income Tax Code</w:t>
            </w:r>
          </w:p>
        </w:tc>
        <w:tc>
          <w:tcPr>
            <w:tcW w:w="4500" w:type="dxa"/>
            <w:tcBorders>
              <w:top w:val="single" w:sz="4" w:space="0" w:color="000000"/>
              <w:left w:val="single" w:sz="4" w:space="0" w:color="000000"/>
              <w:bottom w:val="single" w:sz="4" w:space="0" w:color="000000"/>
              <w:right w:val="nil"/>
            </w:tcBorders>
            <w:shd w:val="clear" w:color="auto" w:fill="auto"/>
          </w:tcPr>
          <w:p w:rsidR="005A25A8" w:rsidRPr="0081745B" w:rsidRDefault="0081745B" w:rsidP="00FE3301">
            <w:pPr>
              <w:snapToGrid w:val="0"/>
              <w:rPr>
                <w:rFonts w:ascii="Arial" w:eastAsia="Arial Unicode MS" w:hAnsi="Arial" w:cs="Arial"/>
                <w:b/>
                <w:sz w:val="18"/>
                <w:szCs w:val="18"/>
              </w:rPr>
            </w:pPr>
            <w:r w:rsidRPr="0081745B">
              <w:rPr>
                <w:rFonts w:ascii="Arial" w:eastAsia="Arial Unicode MS" w:hAnsi="Arial" w:cs="Arial"/>
                <w:b/>
                <w:sz w:val="18"/>
                <w:szCs w:val="18"/>
              </w:rPr>
              <w:t>Concept draft:</w:t>
            </w:r>
          </w:p>
          <w:p w:rsidR="005A25A8" w:rsidRDefault="005A25A8" w:rsidP="00FE3301">
            <w:pPr>
              <w:snapToGrid w:val="0"/>
              <w:rPr>
                <w:rFonts w:ascii="Arial" w:eastAsia="Arial Unicode MS" w:hAnsi="Arial" w:cs="Arial"/>
                <w:sz w:val="18"/>
                <w:szCs w:val="18"/>
              </w:rPr>
            </w:pPr>
            <w:r>
              <w:rPr>
                <w:rFonts w:ascii="Arial" w:eastAsia="Arial Unicode MS" w:hAnsi="Arial" w:cs="Arial"/>
                <w:sz w:val="18"/>
                <w:szCs w:val="18"/>
              </w:rPr>
              <w:t>This bill proposes to recruit and retain professionals in Maine by:</w:t>
            </w:r>
          </w:p>
          <w:p w:rsidR="005A25A8" w:rsidRDefault="0081745B" w:rsidP="005A25A8">
            <w:pPr>
              <w:pStyle w:val="ListParagraph"/>
              <w:numPr>
                <w:ilvl w:val="0"/>
                <w:numId w:val="1"/>
              </w:numPr>
              <w:snapToGrid w:val="0"/>
              <w:rPr>
                <w:rFonts w:ascii="Arial" w:eastAsia="Arial Unicode MS" w:hAnsi="Arial" w:cs="Arial"/>
                <w:sz w:val="18"/>
                <w:szCs w:val="18"/>
              </w:rPr>
            </w:pPr>
            <w:r>
              <w:rPr>
                <w:rFonts w:ascii="Arial" w:eastAsia="Arial Unicode MS" w:hAnsi="Arial" w:cs="Arial"/>
                <w:sz w:val="18"/>
                <w:szCs w:val="18"/>
              </w:rPr>
              <w:t xml:space="preserve"> Creating or</w:t>
            </w:r>
            <w:r w:rsidR="005A25A8">
              <w:rPr>
                <w:rFonts w:ascii="Arial" w:eastAsia="Arial Unicode MS" w:hAnsi="Arial" w:cs="Arial"/>
                <w:sz w:val="18"/>
                <w:szCs w:val="18"/>
              </w:rPr>
              <w:t xml:space="preserve"> enhancing certain </w:t>
            </w:r>
            <w:r w:rsidR="005A25A8" w:rsidRPr="0081745B">
              <w:rPr>
                <w:rFonts w:ascii="Arial" w:eastAsia="Arial Unicode MS" w:hAnsi="Arial" w:cs="Arial"/>
                <w:sz w:val="18"/>
                <w:szCs w:val="18"/>
                <w:u w:val="single"/>
              </w:rPr>
              <w:t>tax credits</w:t>
            </w:r>
            <w:r w:rsidR="005A25A8">
              <w:rPr>
                <w:rFonts w:ascii="Arial" w:eastAsia="Arial Unicode MS" w:hAnsi="Arial" w:cs="Arial"/>
                <w:sz w:val="18"/>
                <w:szCs w:val="18"/>
              </w:rPr>
              <w:t>, such as the dental care access credit and primary care access credit, which provides a tax credit for dentists and medical professionals practicing in an underserved area of the State; and</w:t>
            </w:r>
          </w:p>
          <w:p w:rsidR="005A25A8" w:rsidRDefault="005A25A8" w:rsidP="005A25A8">
            <w:pPr>
              <w:pStyle w:val="ListParagraph"/>
              <w:numPr>
                <w:ilvl w:val="0"/>
                <w:numId w:val="1"/>
              </w:numPr>
              <w:snapToGrid w:val="0"/>
              <w:rPr>
                <w:rFonts w:ascii="Arial" w:eastAsia="Arial Unicode MS" w:hAnsi="Arial" w:cs="Arial"/>
                <w:sz w:val="18"/>
                <w:szCs w:val="18"/>
              </w:rPr>
            </w:pPr>
            <w:r>
              <w:rPr>
                <w:rFonts w:ascii="Arial" w:eastAsia="Arial Unicode MS" w:hAnsi="Arial" w:cs="Arial"/>
                <w:sz w:val="18"/>
                <w:szCs w:val="18"/>
              </w:rPr>
              <w:t>Creating</w:t>
            </w:r>
            <w:r w:rsidR="004D5237">
              <w:rPr>
                <w:rFonts w:ascii="Arial" w:eastAsia="Arial Unicode MS" w:hAnsi="Arial" w:cs="Arial"/>
                <w:sz w:val="18"/>
                <w:szCs w:val="18"/>
              </w:rPr>
              <w:t xml:space="preserve"> or enhancing </w:t>
            </w:r>
            <w:r w:rsidR="004D5237" w:rsidRPr="0081745B">
              <w:rPr>
                <w:rFonts w:ascii="Arial" w:eastAsia="Arial Unicode MS" w:hAnsi="Arial" w:cs="Arial"/>
                <w:sz w:val="18"/>
                <w:szCs w:val="18"/>
                <w:u w:val="single"/>
              </w:rPr>
              <w:t>loan and loan forgiveness programs</w:t>
            </w:r>
            <w:r w:rsidR="004D5237">
              <w:rPr>
                <w:rFonts w:ascii="Arial" w:eastAsia="Arial Unicode MS" w:hAnsi="Arial" w:cs="Arial"/>
                <w:sz w:val="18"/>
                <w:szCs w:val="18"/>
              </w:rPr>
              <w:t>, such as the Educators for Maine Program and the Health Professions Loan Program, which provides loans to students in the areas of education or health who then agree to complete a certain length of service in Maine in return for forgiveness of those loans.</w:t>
            </w:r>
          </w:p>
          <w:p w:rsidR="0081745B" w:rsidRPr="005A25A8" w:rsidRDefault="0081745B" w:rsidP="0081745B">
            <w:pPr>
              <w:pStyle w:val="ListParagraph"/>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A25A8" w:rsidRDefault="0032339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5A25A8" w:rsidRDefault="005A25A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A25A8" w:rsidRDefault="005A25A8" w:rsidP="00A77840">
            <w:pPr>
              <w:snapToGrid w:val="0"/>
              <w:ind w:right="177"/>
              <w:jc w:val="right"/>
              <w:rPr>
                <w:rFonts w:ascii="Arial" w:eastAsia="Arial Unicode MS" w:hAnsi="Arial" w:cs="Arial"/>
                <w:sz w:val="18"/>
                <w:szCs w:val="18"/>
              </w:rPr>
            </w:pPr>
          </w:p>
        </w:tc>
      </w:tr>
      <w:tr w:rsidR="00635D3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635D3C" w:rsidRDefault="00635D3C" w:rsidP="00CD2013">
            <w:pPr>
              <w:snapToGrid w:val="0"/>
              <w:jc w:val="center"/>
              <w:rPr>
                <w:rFonts w:ascii="Arial" w:eastAsia="Arial Unicode MS" w:hAnsi="Arial" w:cs="Arial"/>
                <w:sz w:val="18"/>
                <w:szCs w:val="18"/>
              </w:rPr>
            </w:pPr>
            <w:r>
              <w:rPr>
                <w:rFonts w:ascii="Arial" w:eastAsia="Arial Unicode MS" w:hAnsi="Arial" w:cs="Arial"/>
                <w:sz w:val="18"/>
                <w:szCs w:val="18"/>
              </w:rPr>
              <w:t>664</w:t>
            </w:r>
          </w:p>
        </w:tc>
        <w:tc>
          <w:tcPr>
            <w:tcW w:w="544" w:type="dxa"/>
            <w:tcBorders>
              <w:top w:val="single" w:sz="4" w:space="0" w:color="000000"/>
              <w:left w:val="single" w:sz="4" w:space="0" w:color="000000"/>
              <w:bottom w:val="single" w:sz="4" w:space="0" w:color="000000"/>
              <w:right w:val="nil"/>
            </w:tcBorders>
            <w:shd w:val="clear" w:color="auto" w:fill="auto"/>
          </w:tcPr>
          <w:p w:rsidR="00635D3C" w:rsidRDefault="00635D3C" w:rsidP="00285238">
            <w:pPr>
              <w:snapToGrid w:val="0"/>
              <w:jc w:val="center"/>
              <w:rPr>
                <w:rFonts w:ascii="Arial" w:eastAsia="Arial Unicode MS" w:hAnsi="Arial" w:cs="Arial"/>
                <w:sz w:val="18"/>
                <w:szCs w:val="18"/>
              </w:rPr>
            </w:pPr>
            <w:r>
              <w:rPr>
                <w:rFonts w:ascii="Arial" w:eastAsia="Arial Unicode MS" w:hAnsi="Arial" w:cs="Arial"/>
                <w:sz w:val="18"/>
                <w:szCs w:val="18"/>
              </w:rPr>
              <w:t>1896</w:t>
            </w:r>
          </w:p>
        </w:tc>
        <w:tc>
          <w:tcPr>
            <w:tcW w:w="540" w:type="dxa"/>
            <w:tcBorders>
              <w:top w:val="single" w:sz="4" w:space="0" w:color="000000"/>
              <w:left w:val="single" w:sz="4" w:space="0" w:color="000000"/>
              <w:bottom w:val="single" w:sz="4" w:space="0" w:color="000000"/>
              <w:right w:val="nil"/>
            </w:tcBorders>
            <w:shd w:val="clear" w:color="auto" w:fill="auto"/>
          </w:tcPr>
          <w:p w:rsidR="00635D3C"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tcBorders>
              <w:top w:val="single" w:sz="4" w:space="0" w:color="000000"/>
              <w:left w:val="single" w:sz="4" w:space="0" w:color="000000"/>
              <w:bottom w:val="single" w:sz="4" w:space="0" w:color="000000"/>
              <w:right w:val="nil"/>
            </w:tcBorders>
            <w:shd w:val="clear" w:color="auto" w:fill="auto"/>
          </w:tcPr>
          <w:p w:rsidR="00635D3C"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tcBorders>
              <w:top w:val="single" w:sz="4" w:space="0" w:color="000000"/>
              <w:left w:val="single" w:sz="4" w:space="0" w:color="000000"/>
              <w:bottom w:val="single" w:sz="4" w:space="0" w:color="000000"/>
              <w:right w:val="nil"/>
            </w:tcBorders>
            <w:shd w:val="clear" w:color="auto" w:fill="auto"/>
          </w:tcPr>
          <w:p w:rsidR="00635D3C" w:rsidRDefault="00635D3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shd w:val="clear" w:color="auto" w:fill="auto"/>
          </w:tcPr>
          <w:p w:rsidR="00635D3C" w:rsidRDefault="00635D3C" w:rsidP="00285238">
            <w:pPr>
              <w:snapToGrid w:val="0"/>
              <w:rPr>
                <w:rFonts w:ascii="Arial" w:eastAsia="Arial Unicode MS" w:hAnsi="Arial" w:cs="Arial"/>
                <w:sz w:val="18"/>
                <w:szCs w:val="18"/>
              </w:rPr>
            </w:pPr>
            <w:r>
              <w:rPr>
                <w:rFonts w:ascii="Arial" w:eastAsia="Arial Unicode MS" w:hAnsi="Arial" w:cs="Arial"/>
                <w:sz w:val="18"/>
                <w:szCs w:val="18"/>
              </w:rPr>
              <w:t>An Act To Exempt Gold and Silver Coins and Bullion from Sales Tax</w:t>
            </w:r>
          </w:p>
        </w:tc>
        <w:tc>
          <w:tcPr>
            <w:tcW w:w="4500" w:type="dxa"/>
            <w:tcBorders>
              <w:top w:val="single" w:sz="4" w:space="0" w:color="000000"/>
              <w:left w:val="single" w:sz="4" w:space="0" w:color="000000"/>
              <w:bottom w:val="single" w:sz="4" w:space="0" w:color="000000"/>
              <w:right w:val="nil"/>
            </w:tcBorders>
            <w:shd w:val="clear" w:color="auto" w:fill="auto"/>
          </w:tcPr>
          <w:p w:rsidR="00635D3C" w:rsidRDefault="00765E63"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tax</w:t>
            </w:r>
            <w:r w:rsidR="00635D3C">
              <w:rPr>
                <w:rFonts w:ascii="Arial" w:eastAsia="Arial Unicode MS" w:hAnsi="Arial" w:cs="Arial"/>
                <w:sz w:val="18"/>
                <w:szCs w:val="18"/>
              </w:rPr>
              <w:t xml:space="preserve"> exemption for sales of gold and silver coins and bullion.</w:t>
            </w:r>
          </w:p>
          <w:p w:rsidR="002055CB" w:rsidRDefault="002055CB" w:rsidP="00FE3301">
            <w:pPr>
              <w:snapToGrid w:val="0"/>
              <w:rPr>
                <w:rFonts w:ascii="Arial" w:eastAsia="Arial Unicode MS" w:hAnsi="Arial" w:cs="Arial"/>
                <w:sz w:val="18"/>
                <w:szCs w:val="18"/>
              </w:rPr>
            </w:pPr>
          </w:p>
          <w:p w:rsidR="008D4D1D" w:rsidRDefault="008D4D1D" w:rsidP="00FE3301">
            <w:pPr>
              <w:snapToGrid w:val="0"/>
              <w:rPr>
                <w:rFonts w:ascii="Arial" w:eastAsia="Arial Unicode MS" w:hAnsi="Arial" w:cs="Arial"/>
                <w:sz w:val="18"/>
                <w:szCs w:val="18"/>
              </w:rPr>
            </w:pPr>
            <w:r>
              <w:rPr>
                <w:rFonts w:ascii="Arial" w:eastAsia="Arial Unicode MS" w:hAnsi="Arial" w:cs="Arial"/>
                <w:sz w:val="18"/>
                <w:szCs w:val="18"/>
              </w:rPr>
              <w:t xml:space="preserve">“Bullion” is gold, silver in the form of bars, ingots or </w:t>
            </w:r>
            <w:r>
              <w:rPr>
                <w:rFonts w:ascii="Arial" w:eastAsia="Arial Unicode MS" w:hAnsi="Arial" w:cs="Arial"/>
                <w:sz w:val="18"/>
                <w:szCs w:val="18"/>
              </w:rPr>
              <w:lastRenderedPageBreak/>
              <w:t>plates.</w:t>
            </w:r>
          </w:p>
          <w:p w:rsidR="008D4D1D" w:rsidRDefault="008D4D1D" w:rsidP="00FE3301">
            <w:pPr>
              <w:snapToGrid w:val="0"/>
              <w:rPr>
                <w:rFonts w:ascii="Arial" w:eastAsia="Arial Unicode MS" w:hAnsi="Arial" w:cs="Arial"/>
                <w:sz w:val="18"/>
                <w:szCs w:val="18"/>
              </w:rPr>
            </w:pPr>
          </w:p>
          <w:p w:rsidR="008D4D1D" w:rsidRDefault="008D4D1D" w:rsidP="00FE3301">
            <w:pPr>
              <w:snapToGrid w:val="0"/>
              <w:rPr>
                <w:rFonts w:ascii="Arial" w:eastAsia="Arial Unicode MS" w:hAnsi="Arial" w:cs="Arial"/>
                <w:sz w:val="18"/>
                <w:szCs w:val="18"/>
              </w:rPr>
            </w:pPr>
            <w:r>
              <w:rPr>
                <w:rFonts w:ascii="Arial" w:eastAsia="Arial Unicode MS" w:hAnsi="Arial" w:cs="Arial"/>
                <w:sz w:val="18"/>
                <w:szCs w:val="18"/>
              </w:rPr>
              <w:t>LD 1007 in the 126</w:t>
            </w:r>
            <w:r w:rsidRPr="008D4D1D">
              <w:rPr>
                <w:rFonts w:ascii="Arial" w:eastAsia="Arial Unicode MS" w:hAnsi="Arial" w:cs="Arial"/>
                <w:sz w:val="18"/>
                <w:szCs w:val="18"/>
                <w:vertAlign w:val="superscript"/>
              </w:rPr>
              <w:t>th</w:t>
            </w:r>
            <w:r>
              <w:rPr>
                <w:rFonts w:ascii="Arial" w:eastAsia="Arial Unicode MS" w:hAnsi="Arial" w:cs="Arial"/>
                <w:sz w:val="18"/>
                <w:szCs w:val="18"/>
              </w:rPr>
              <w:t xml:space="preserve"> Legislature proposed a sales tax exemption for gold and silver coins minted by the U.S. Treasury – full year revenue impact $500,000</w:t>
            </w:r>
            <w:r>
              <w:rPr>
                <w:rFonts w:ascii="Arial" w:eastAsia="Arial Unicode MS" w:hAnsi="Arial" w:cs="Arial"/>
                <w:sz w:val="18"/>
                <w:szCs w:val="18"/>
                <w:u w:val="single"/>
              </w:rPr>
              <w:t xml:space="preserve">+ </w:t>
            </w:r>
          </w:p>
          <w:p w:rsidR="008D4D1D" w:rsidRDefault="008D4D1D" w:rsidP="00FE3301">
            <w:pPr>
              <w:snapToGrid w:val="0"/>
              <w:rPr>
                <w:rFonts w:ascii="Arial" w:eastAsia="Arial Unicode MS" w:hAnsi="Arial" w:cs="Arial"/>
                <w:sz w:val="18"/>
                <w:szCs w:val="18"/>
              </w:rPr>
            </w:pPr>
            <w:r>
              <w:rPr>
                <w:rFonts w:ascii="Arial" w:eastAsia="Arial Unicode MS" w:hAnsi="Arial" w:cs="Arial"/>
                <w:sz w:val="18"/>
                <w:szCs w:val="18"/>
              </w:rPr>
              <w:t xml:space="preserve"> </w:t>
            </w:r>
          </w:p>
          <w:p w:rsidR="002055CB" w:rsidRDefault="002055CB" w:rsidP="00FE3301">
            <w:pPr>
              <w:snapToGrid w:val="0"/>
              <w:rPr>
                <w:rFonts w:ascii="Arial" w:eastAsia="Arial Unicode MS" w:hAnsi="Arial" w:cs="Arial"/>
                <w:sz w:val="18"/>
                <w:szCs w:val="18"/>
              </w:rPr>
            </w:pPr>
            <w:r>
              <w:rPr>
                <w:rFonts w:ascii="Arial" w:eastAsia="Arial Unicode MS" w:hAnsi="Arial" w:cs="Arial"/>
                <w:sz w:val="18"/>
                <w:szCs w:val="18"/>
              </w:rPr>
              <w:t>Needs effective date.</w:t>
            </w:r>
          </w:p>
          <w:p w:rsidR="002055CB" w:rsidRDefault="002055CB"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635D3C"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635D3C" w:rsidRDefault="00635D3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35D3C" w:rsidRDefault="00635D3C" w:rsidP="00A77840">
            <w:pPr>
              <w:snapToGrid w:val="0"/>
              <w:ind w:right="177"/>
              <w:jc w:val="right"/>
              <w:rPr>
                <w:rFonts w:ascii="Arial" w:eastAsia="Arial Unicode MS" w:hAnsi="Arial" w:cs="Arial"/>
                <w:sz w:val="18"/>
                <w:szCs w:val="18"/>
              </w:rPr>
            </w:pPr>
          </w:p>
        </w:tc>
      </w:tr>
      <w:tr w:rsidR="00FC539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FC539B" w:rsidRDefault="003131E6"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707</w:t>
            </w:r>
          </w:p>
        </w:tc>
        <w:tc>
          <w:tcPr>
            <w:tcW w:w="544" w:type="dxa"/>
            <w:tcBorders>
              <w:top w:val="single" w:sz="4" w:space="0" w:color="000000"/>
              <w:left w:val="single" w:sz="4" w:space="0" w:color="000000"/>
              <w:bottom w:val="single" w:sz="4" w:space="0" w:color="000000"/>
              <w:right w:val="nil"/>
            </w:tcBorders>
            <w:shd w:val="clear" w:color="auto" w:fill="auto"/>
          </w:tcPr>
          <w:p w:rsidR="00FC539B" w:rsidRDefault="003131E6" w:rsidP="00285238">
            <w:pPr>
              <w:snapToGrid w:val="0"/>
              <w:jc w:val="center"/>
              <w:rPr>
                <w:rFonts w:ascii="Arial" w:eastAsia="Arial Unicode MS" w:hAnsi="Arial" w:cs="Arial"/>
                <w:sz w:val="18"/>
                <w:szCs w:val="18"/>
              </w:rPr>
            </w:pPr>
            <w:r>
              <w:rPr>
                <w:rFonts w:ascii="Arial" w:eastAsia="Arial Unicode MS" w:hAnsi="Arial" w:cs="Arial"/>
                <w:sz w:val="18"/>
                <w:szCs w:val="18"/>
              </w:rPr>
              <w:t>1685</w:t>
            </w:r>
          </w:p>
        </w:tc>
        <w:tc>
          <w:tcPr>
            <w:tcW w:w="540" w:type="dxa"/>
            <w:tcBorders>
              <w:top w:val="single" w:sz="4" w:space="0" w:color="000000"/>
              <w:left w:val="single" w:sz="4" w:space="0" w:color="000000"/>
              <w:bottom w:val="single" w:sz="4" w:space="0" w:color="000000"/>
              <w:right w:val="nil"/>
            </w:tcBorders>
            <w:shd w:val="clear" w:color="auto" w:fill="auto"/>
          </w:tcPr>
          <w:p w:rsidR="00FC539B"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FC539B"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972" w:type="dxa"/>
            <w:tcBorders>
              <w:top w:val="single" w:sz="4" w:space="0" w:color="000000"/>
              <w:left w:val="single" w:sz="4" w:space="0" w:color="000000"/>
              <w:bottom w:val="single" w:sz="4" w:space="0" w:color="000000"/>
              <w:right w:val="nil"/>
            </w:tcBorders>
            <w:shd w:val="clear" w:color="auto" w:fill="auto"/>
          </w:tcPr>
          <w:p w:rsidR="00FC539B" w:rsidRDefault="003131E6" w:rsidP="00285238">
            <w:pPr>
              <w:snapToGrid w:val="0"/>
              <w:rPr>
                <w:rFonts w:ascii="Arial" w:eastAsia="Arial Unicode MS" w:hAnsi="Arial" w:cs="Arial"/>
                <w:sz w:val="18"/>
                <w:szCs w:val="18"/>
              </w:rPr>
            </w:pPr>
            <w:r>
              <w:rPr>
                <w:rFonts w:ascii="Arial" w:eastAsia="Arial Unicode MS" w:hAnsi="Arial" w:cs="Arial"/>
                <w:sz w:val="18"/>
                <w:szCs w:val="18"/>
              </w:rPr>
              <w:t>Ordway</w:t>
            </w:r>
          </w:p>
        </w:tc>
        <w:tc>
          <w:tcPr>
            <w:tcW w:w="3061" w:type="dxa"/>
            <w:tcBorders>
              <w:top w:val="single" w:sz="4" w:space="0" w:color="000000"/>
              <w:left w:val="single" w:sz="4" w:space="0" w:color="000000"/>
              <w:bottom w:val="single" w:sz="4" w:space="0" w:color="000000"/>
              <w:right w:val="nil"/>
            </w:tcBorders>
            <w:shd w:val="clear" w:color="auto" w:fill="auto"/>
          </w:tcPr>
          <w:p w:rsidR="00FC539B" w:rsidRDefault="003131E6" w:rsidP="00285238">
            <w:pPr>
              <w:snapToGrid w:val="0"/>
              <w:rPr>
                <w:rFonts w:ascii="Arial" w:eastAsia="Arial Unicode MS" w:hAnsi="Arial" w:cs="Arial"/>
                <w:sz w:val="18"/>
                <w:szCs w:val="18"/>
              </w:rPr>
            </w:pPr>
            <w:r>
              <w:rPr>
                <w:rFonts w:ascii="Arial" w:eastAsia="Arial Unicode MS" w:hAnsi="Arial" w:cs="Arial"/>
                <w:sz w:val="18"/>
                <w:szCs w:val="18"/>
              </w:rPr>
              <w:t>An Act To Base the Motor Vehicle Excise Tax on the Purchase Price of the Motor Vehicle</w:t>
            </w:r>
          </w:p>
        </w:tc>
        <w:tc>
          <w:tcPr>
            <w:tcW w:w="4500" w:type="dxa"/>
            <w:tcBorders>
              <w:top w:val="single" w:sz="4" w:space="0" w:color="000000"/>
              <w:left w:val="single" w:sz="4" w:space="0" w:color="000000"/>
              <w:bottom w:val="single" w:sz="4" w:space="0" w:color="000000"/>
              <w:right w:val="nil"/>
            </w:tcBorders>
            <w:shd w:val="clear" w:color="auto" w:fill="auto"/>
          </w:tcPr>
          <w:p w:rsidR="00FC539B" w:rsidRDefault="003131E6" w:rsidP="00FE3301">
            <w:pPr>
              <w:snapToGrid w:val="0"/>
              <w:rPr>
                <w:rFonts w:ascii="Arial" w:eastAsia="Arial Unicode MS" w:hAnsi="Arial" w:cs="Arial"/>
                <w:sz w:val="18"/>
                <w:szCs w:val="18"/>
              </w:rPr>
            </w:pPr>
            <w:r>
              <w:rPr>
                <w:rFonts w:ascii="Arial" w:eastAsia="Arial Unicode MS" w:hAnsi="Arial" w:cs="Arial"/>
                <w:sz w:val="18"/>
                <w:szCs w:val="18"/>
              </w:rPr>
              <w:t>This bill changes the method of computing the excise tax that is levied on motor vehicles and camper trailers registered in the State.</w:t>
            </w:r>
          </w:p>
          <w:p w:rsidR="0046172F" w:rsidRDefault="0046172F" w:rsidP="00FE3301">
            <w:pPr>
              <w:snapToGrid w:val="0"/>
              <w:rPr>
                <w:rFonts w:ascii="Arial" w:eastAsia="Arial Unicode MS" w:hAnsi="Arial" w:cs="Arial"/>
                <w:sz w:val="18"/>
                <w:szCs w:val="18"/>
              </w:rPr>
            </w:pPr>
          </w:p>
          <w:p w:rsidR="003131E6" w:rsidRDefault="0046172F" w:rsidP="00FE3301">
            <w:pPr>
              <w:snapToGrid w:val="0"/>
              <w:rPr>
                <w:rFonts w:ascii="Arial" w:eastAsia="Arial Unicode MS" w:hAnsi="Arial" w:cs="Arial"/>
                <w:sz w:val="18"/>
                <w:szCs w:val="18"/>
              </w:rPr>
            </w:pPr>
            <w:r w:rsidRPr="0046172F">
              <w:rPr>
                <w:rFonts w:ascii="Arial" w:eastAsia="Arial Unicode MS" w:hAnsi="Arial" w:cs="Arial"/>
                <w:sz w:val="18"/>
                <w:szCs w:val="18"/>
                <w:u w:val="single"/>
              </w:rPr>
              <w:t>Under current law,</w:t>
            </w:r>
            <w:r>
              <w:rPr>
                <w:rFonts w:ascii="Arial" w:eastAsia="Arial Unicode MS" w:hAnsi="Arial" w:cs="Arial"/>
                <w:sz w:val="18"/>
                <w:szCs w:val="18"/>
              </w:rPr>
              <w:t xml:space="preserve"> the MVET is generally based </w:t>
            </w:r>
            <w:r w:rsidR="003131E6">
              <w:rPr>
                <w:rFonts w:ascii="Arial" w:eastAsia="Arial Unicode MS" w:hAnsi="Arial" w:cs="Arial"/>
                <w:sz w:val="18"/>
                <w:szCs w:val="18"/>
              </w:rPr>
              <w:t xml:space="preserve">the </w:t>
            </w:r>
            <w:r w:rsidR="003131E6" w:rsidRPr="0046172F">
              <w:rPr>
                <w:rFonts w:ascii="Arial" w:eastAsia="Arial Unicode MS" w:hAnsi="Arial" w:cs="Arial"/>
                <w:sz w:val="18"/>
                <w:szCs w:val="18"/>
                <w:u w:val="single"/>
              </w:rPr>
              <w:t xml:space="preserve">maker’s list price </w:t>
            </w:r>
            <w:r w:rsidR="003131E6">
              <w:rPr>
                <w:rFonts w:ascii="Arial" w:eastAsia="Arial Unicode MS" w:hAnsi="Arial" w:cs="Arial"/>
                <w:sz w:val="18"/>
                <w:szCs w:val="18"/>
              </w:rPr>
              <w:t xml:space="preserve">for the motor vehicle; </w:t>
            </w:r>
            <w:r>
              <w:rPr>
                <w:rFonts w:ascii="Arial" w:eastAsia="Arial Unicode MS" w:hAnsi="Arial" w:cs="Arial"/>
                <w:sz w:val="18"/>
                <w:szCs w:val="18"/>
              </w:rPr>
              <w:t>except that t</w:t>
            </w:r>
            <w:r w:rsidR="003131E6">
              <w:rPr>
                <w:rFonts w:ascii="Arial" w:eastAsia="Arial Unicode MS" w:hAnsi="Arial" w:cs="Arial"/>
                <w:sz w:val="18"/>
                <w:szCs w:val="18"/>
              </w:rPr>
              <w:t xml:space="preserve">he excise tax on </w:t>
            </w:r>
            <w:r w:rsidR="003131E6" w:rsidRPr="0046172F">
              <w:rPr>
                <w:rFonts w:ascii="Arial" w:eastAsia="Arial Unicode MS" w:hAnsi="Arial" w:cs="Arial"/>
                <w:sz w:val="18"/>
                <w:szCs w:val="18"/>
                <w:u w:val="single"/>
              </w:rPr>
              <w:t>certain commercial motor vehicles and buses and special mobile equipment is based on the purchase price</w:t>
            </w:r>
            <w:r w:rsidR="003131E6">
              <w:rPr>
                <w:rFonts w:ascii="Arial" w:eastAsia="Arial Unicode MS" w:hAnsi="Arial" w:cs="Arial"/>
                <w:sz w:val="18"/>
                <w:szCs w:val="18"/>
              </w:rPr>
              <w:t>.</w:t>
            </w:r>
          </w:p>
          <w:p w:rsidR="0016446F" w:rsidRDefault="0016446F" w:rsidP="00FE3301">
            <w:pPr>
              <w:snapToGrid w:val="0"/>
              <w:rPr>
                <w:rFonts w:ascii="Arial" w:eastAsia="Arial Unicode MS" w:hAnsi="Arial" w:cs="Arial"/>
                <w:sz w:val="18"/>
                <w:szCs w:val="18"/>
              </w:rPr>
            </w:pPr>
          </w:p>
          <w:p w:rsidR="0016446F" w:rsidRDefault="0016446F" w:rsidP="00FE3301">
            <w:pPr>
              <w:snapToGrid w:val="0"/>
              <w:rPr>
                <w:rFonts w:ascii="Arial" w:eastAsia="Arial Unicode MS" w:hAnsi="Arial" w:cs="Arial"/>
                <w:sz w:val="18"/>
                <w:szCs w:val="18"/>
              </w:rPr>
            </w:pPr>
            <w:r w:rsidRPr="00E439D6">
              <w:rPr>
                <w:rFonts w:ascii="Arial" w:eastAsia="Arial Unicode MS" w:hAnsi="Arial" w:cs="Arial"/>
                <w:sz w:val="18"/>
                <w:szCs w:val="18"/>
                <w:u w:val="single"/>
              </w:rPr>
              <w:t>BMV reimburses</w:t>
            </w:r>
            <w:r>
              <w:rPr>
                <w:rFonts w:ascii="Arial" w:eastAsia="Arial Unicode MS" w:hAnsi="Arial" w:cs="Arial"/>
                <w:sz w:val="18"/>
                <w:szCs w:val="18"/>
              </w:rPr>
              <w:t xml:space="preserve"> municipal</w:t>
            </w:r>
            <w:r w:rsidR="00E439D6">
              <w:rPr>
                <w:rFonts w:ascii="Arial" w:eastAsia="Arial Unicode MS" w:hAnsi="Arial" w:cs="Arial"/>
                <w:sz w:val="18"/>
                <w:szCs w:val="18"/>
              </w:rPr>
              <w:t>i</w:t>
            </w:r>
            <w:r>
              <w:rPr>
                <w:rFonts w:ascii="Arial" w:eastAsia="Arial Unicode MS" w:hAnsi="Arial" w:cs="Arial"/>
                <w:sz w:val="18"/>
                <w:szCs w:val="18"/>
              </w:rPr>
              <w:t>ties for difference b</w:t>
            </w:r>
            <w:r w:rsidR="00E439D6">
              <w:rPr>
                <w:rFonts w:ascii="Arial" w:eastAsia="Arial Unicode MS" w:hAnsi="Arial" w:cs="Arial"/>
                <w:sz w:val="18"/>
                <w:szCs w:val="18"/>
              </w:rPr>
              <w:t>e</w:t>
            </w:r>
            <w:r>
              <w:rPr>
                <w:rFonts w:ascii="Arial" w:eastAsia="Arial Unicode MS" w:hAnsi="Arial" w:cs="Arial"/>
                <w:sz w:val="18"/>
                <w:szCs w:val="18"/>
              </w:rPr>
              <w:t>t</w:t>
            </w:r>
            <w:r w:rsidR="00E439D6">
              <w:rPr>
                <w:rFonts w:ascii="Arial" w:eastAsia="Arial Unicode MS" w:hAnsi="Arial" w:cs="Arial"/>
                <w:sz w:val="18"/>
                <w:szCs w:val="18"/>
              </w:rPr>
              <w:t>w</w:t>
            </w:r>
            <w:r>
              <w:rPr>
                <w:rFonts w:ascii="Arial" w:eastAsia="Arial Unicode MS" w:hAnsi="Arial" w:cs="Arial"/>
                <w:sz w:val="18"/>
                <w:szCs w:val="18"/>
              </w:rPr>
              <w:t>een maker’s list price and purchase price f</w:t>
            </w:r>
            <w:r w:rsidR="00E439D6">
              <w:rPr>
                <w:rFonts w:ascii="Arial" w:eastAsia="Arial Unicode MS" w:hAnsi="Arial" w:cs="Arial"/>
                <w:sz w:val="18"/>
                <w:szCs w:val="18"/>
              </w:rPr>
              <w:t>or eligible commercial vehicles using revenues under the International Registration Plan.</w:t>
            </w:r>
          </w:p>
          <w:p w:rsidR="0046172F" w:rsidRDefault="0046172F" w:rsidP="00FE3301">
            <w:pPr>
              <w:snapToGrid w:val="0"/>
              <w:rPr>
                <w:rFonts w:ascii="Arial" w:eastAsia="Arial Unicode MS" w:hAnsi="Arial" w:cs="Arial"/>
                <w:sz w:val="18"/>
                <w:szCs w:val="18"/>
              </w:rPr>
            </w:pPr>
          </w:p>
          <w:p w:rsidR="003131E6" w:rsidRDefault="003131E6" w:rsidP="00FE3301">
            <w:pPr>
              <w:snapToGrid w:val="0"/>
              <w:rPr>
                <w:rFonts w:ascii="Arial" w:eastAsia="Arial Unicode MS" w:hAnsi="Arial" w:cs="Arial"/>
                <w:sz w:val="18"/>
                <w:szCs w:val="18"/>
              </w:rPr>
            </w:pPr>
            <w:r>
              <w:rPr>
                <w:rFonts w:ascii="Arial" w:eastAsia="Arial Unicode MS" w:hAnsi="Arial" w:cs="Arial"/>
                <w:sz w:val="18"/>
                <w:szCs w:val="18"/>
              </w:rPr>
              <w:t>The bill requires that the excise tax for all motor vehicles and camper trailers be based upon the purchase price of the vehicle.  Either the original bill of sale or the state sales tax document may be used to verify the purchase price.</w:t>
            </w:r>
          </w:p>
          <w:p w:rsidR="002C3D3A" w:rsidRDefault="002C3D3A" w:rsidP="00FE3301">
            <w:pPr>
              <w:snapToGrid w:val="0"/>
              <w:rPr>
                <w:rFonts w:ascii="Arial" w:eastAsia="Arial Unicode MS" w:hAnsi="Arial" w:cs="Arial"/>
                <w:sz w:val="18"/>
                <w:szCs w:val="18"/>
              </w:rPr>
            </w:pPr>
          </w:p>
          <w:p w:rsidR="002C3D3A" w:rsidRDefault="002C3D3A" w:rsidP="00FE3301">
            <w:pPr>
              <w:snapToGrid w:val="0"/>
              <w:rPr>
                <w:rFonts w:ascii="Arial" w:eastAsia="Arial Unicode MS" w:hAnsi="Arial" w:cs="Arial"/>
                <w:sz w:val="18"/>
                <w:szCs w:val="18"/>
              </w:rPr>
            </w:pPr>
            <w:r>
              <w:rPr>
                <w:rFonts w:ascii="Arial" w:eastAsia="Arial Unicode MS" w:hAnsi="Arial" w:cs="Arial"/>
                <w:sz w:val="18"/>
                <w:szCs w:val="18"/>
              </w:rPr>
              <w:t xml:space="preserve">Administrative concerns </w:t>
            </w:r>
            <w:proofErr w:type="gramStart"/>
            <w:r>
              <w:rPr>
                <w:rFonts w:ascii="Arial" w:eastAsia="Arial Unicode MS" w:hAnsi="Arial" w:cs="Arial"/>
                <w:sz w:val="18"/>
                <w:szCs w:val="18"/>
              </w:rPr>
              <w:t>raised</w:t>
            </w:r>
            <w:proofErr w:type="gramEnd"/>
            <w:r>
              <w:rPr>
                <w:rFonts w:ascii="Arial" w:eastAsia="Arial Unicode MS" w:hAnsi="Arial" w:cs="Arial"/>
                <w:sz w:val="18"/>
                <w:szCs w:val="18"/>
              </w:rPr>
              <w:t xml:space="preserve"> at public hearing on how to obtain and track original purchase price.</w:t>
            </w:r>
          </w:p>
          <w:p w:rsidR="00106174" w:rsidRDefault="00106174" w:rsidP="00FE3301">
            <w:pPr>
              <w:snapToGrid w:val="0"/>
              <w:rPr>
                <w:rFonts w:ascii="Arial" w:eastAsia="Arial Unicode MS" w:hAnsi="Arial" w:cs="Arial"/>
                <w:sz w:val="18"/>
                <w:szCs w:val="18"/>
              </w:rPr>
            </w:pPr>
          </w:p>
          <w:p w:rsidR="00106174" w:rsidRPr="00106174" w:rsidRDefault="00106174" w:rsidP="00FE3301">
            <w:pPr>
              <w:snapToGrid w:val="0"/>
              <w:rPr>
                <w:rFonts w:ascii="Arial" w:eastAsia="Arial Unicode MS" w:hAnsi="Arial" w:cs="Arial"/>
                <w:sz w:val="18"/>
                <w:szCs w:val="18"/>
                <w:u w:val="single"/>
              </w:rPr>
            </w:pPr>
            <w:r w:rsidRPr="00106174">
              <w:rPr>
                <w:rFonts w:ascii="Arial" w:eastAsia="Arial Unicode MS" w:hAnsi="Arial" w:cs="Arial"/>
                <w:sz w:val="18"/>
                <w:szCs w:val="18"/>
                <w:u w:val="single"/>
              </w:rPr>
              <w:t>MMA estimates $20,000,000 annual revenue loss to municipalities.</w:t>
            </w:r>
            <w:r w:rsidR="0016446F">
              <w:rPr>
                <w:rFonts w:ascii="Arial" w:eastAsia="Arial Unicode MS" w:hAnsi="Arial" w:cs="Arial"/>
                <w:sz w:val="18"/>
                <w:szCs w:val="18"/>
                <w:u w:val="single"/>
              </w:rPr>
              <w:t xml:space="preserve">  BMV estimates loss at approximately $14 million </w:t>
            </w:r>
          </w:p>
          <w:p w:rsidR="006C0E04" w:rsidRDefault="006C0E0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FC539B" w:rsidRDefault="001F01DE"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FC539B" w:rsidRDefault="00FC539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C539B" w:rsidRDefault="00FC539B" w:rsidP="00A77840">
            <w:pPr>
              <w:snapToGrid w:val="0"/>
              <w:ind w:right="177"/>
              <w:jc w:val="right"/>
              <w:rPr>
                <w:rFonts w:ascii="Arial" w:eastAsia="Arial Unicode MS" w:hAnsi="Arial" w:cs="Arial"/>
                <w:sz w:val="18"/>
                <w:szCs w:val="18"/>
              </w:rPr>
            </w:pPr>
          </w:p>
        </w:tc>
      </w:tr>
      <w:tr w:rsidR="003131E6"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3131E6" w:rsidRDefault="003131E6" w:rsidP="00CD2013">
            <w:pPr>
              <w:snapToGrid w:val="0"/>
              <w:jc w:val="center"/>
              <w:rPr>
                <w:rFonts w:ascii="Arial" w:eastAsia="Arial Unicode MS" w:hAnsi="Arial" w:cs="Arial"/>
                <w:sz w:val="18"/>
                <w:szCs w:val="18"/>
              </w:rPr>
            </w:pPr>
            <w:r>
              <w:rPr>
                <w:rFonts w:ascii="Arial" w:eastAsia="Arial Unicode MS" w:hAnsi="Arial" w:cs="Arial"/>
                <w:sz w:val="18"/>
                <w:szCs w:val="18"/>
              </w:rPr>
              <w:t>708</w:t>
            </w:r>
          </w:p>
        </w:tc>
        <w:tc>
          <w:tcPr>
            <w:tcW w:w="544" w:type="dxa"/>
            <w:tcBorders>
              <w:top w:val="single" w:sz="4" w:space="0" w:color="000000"/>
              <w:left w:val="single" w:sz="4" w:space="0" w:color="000000"/>
              <w:bottom w:val="single" w:sz="4" w:space="0" w:color="000000"/>
              <w:right w:val="nil"/>
            </w:tcBorders>
            <w:shd w:val="clear" w:color="auto" w:fill="auto"/>
          </w:tcPr>
          <w:p w:rsidR="003131E6" w:rsidRDefault="003131E6" w:rsidP="00285238">
            <w:pPr>
              <w:snapToGrid w:val="0"/>
              <w:jc w:val="center"/>
              <w:rPr>
                <w:rFonts w:ascii="Arial" w:eastAsia="Arial Unicode MS" w:hAnsi="Arial" w:cs="Arial"/>
                <w:sz w:val="18"/>
                <w:szCs w:val="18"/>
              </w:rPr>
            </w:pPr>
            <w:r>
              <w:rPr>
                <w:rFonts w:ascii="Arial" w:eastAsia="Arial Unicode MS" w:hAnsi="Arial" w:cs="Arial"/>
                <w:sz w:val="18"/>
                <w:szCs w:val="18"/>
              </w:rPr>
              <w:t>1078</w:t>
            </w:r>
          </w:p>
        </w:tc>
        <w:tc>
          <w:tcPr>
            <w:tcW w:w="540" w:type="dxa"/>
            <w:tcBorders>
              <w:top w:val="single" w:sz="4" w:space="0" w:color="000000"/>
              <w:left w:val="single" w:sz="4" w:space="0" w:color="000000"/>
              <w:bottom w:val="single" w:sz="4" w:space="0" w:color="000000"/>
              <w:right w:val="nil"/>
            </w:tcBorders>
            <w:shd w:val="clear" w:color="auto" w:fill="auto"/>
          </w:tcPr>
          <w:p w:rsidR="003131E6"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3131E6" w:rsidRDefault="00D53D1D"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3131E6" w:rsidRDefault="003131E6" w:rsidP="00285238">
            <w:pPr>
              <w:snapToGrid w:val="0"/>
              <w:rPr>
                <w:rFonts w:ascii="Arial" w:eastAsia="Arial Unicode MS" w:hAnsi="Arial" w:cs="Arial"/>
                <w:sz w:val="18"/>
                <w:szCs w:val="18"/>
              </w:rPr>
            </w:pPr>
            <w:r>
              <w:rPr>
                <w:rFonts w:ascii="Arial" w:eastAsia="Arial Unicode MS" w:hAnsi="Arial" w:cs="Arial"/>
                <w:sz w:val="18"/>
                <w:szCs w:val="18"/>
              </w:rPr>
              <w:t>Denno</w:t>
            </w:r>
          </w:p>
        </w:tc>
        <w:tc>
          <w:tcPr>
            <w:tcW w:w="3061" w:type="dxa"/>
            <w:tcBorders>
              <w:top w:val="single" w:sz="4" w:space="0" w:color="000000"/>
              <w:left w:val="single" w:sz="4" w:space="0" w:color="000000"/>
              <w:bottom w:val="single" w:sz="4" w:space="0" w:color="000000"/>
              <w:right w:val="nil"/>
            </w:tcBorders>
            <w:shd w:val="clear" w:color="auto" w:fill="auto"/>
          </w:tcPr>
          <w:p w:rsidR="003131E6" w:rsidRDefault="003131E6" w:rsidP="00285238">
            <w:pPr>
              <w:snapToGrid w:val="0"/>
              <w:rPr>
                <w:rFonts w:ascii="Arial" w:eastAsia="Arial Unicode MS" w:hAnsi="Arial" w:cs="Arial"/>
                <w:sz w:val="18"/>
                <w:szCs w:val="18"/>
              </w:rPr>
            </w:pPr>
            <w:r>
              <w:rPr>
                <w:rFonts w:ascii="Arial" w:eastAsia="Arial Unicode MS" w:hAnsi="Arial" w:cs="Arial"/>
                <w:sz w:val="18"/>
                <w:szCs w:val="18"/>
              </w:rPr>
              <w:t>An Act To Use Taxes on Nonmedical Marijuana and Increase the Tax on Cigarettes To Partially Offset the 3% Income Tax Surcharge</w:t>
            </w:r>
          </w:p>
        </w:tc>
        <w:tc>
          <w:tcPr>
            <w:tcW w:w="4500" w:type="dxa"/>
            <w:tcBorders>
              <w:top w:val="single" w:sz="4" w:space="0" w:color="000000"/>
              <w:left w:val="single" w:sz="4" w:space="0" w:color="000000"/>
              <w:bottom w:val="single" w:sz="4" w:space="0" w:color="000000"/>
              <w:right w:val="nil"/>
            </w:tcBorders>
            <w:shd w:val="clear" w:color="auto" w:fill="auto"/>
          </w:tcPr>
          <w:p w:rsidR="00E0315D" w:rsidRDefault="003131E6" w:rsidP="00FE3301">
            <w:pPr>
              <w:snapToGrid w:val="0"/>
              <w:rPr>
                <w:rFonts w:ascii="Arial" w:eastAsia="Arial Unicode MS" w:hAnsi="Arial" w:cs="Arial"/>
                <w:sz w:val="18"/>
                <w:szCs w:val="18"/>
              </w:rPr>
            </w:pPr>
            <w:r>
              <w:rPr>
                <w:rFonts w:ascii="Arial" w:eastAsia="Arial Unicode MS" w:hAnsi="Arial" w:cs="Arial"/>
                <w:sz w:val="18"/>
                <w:szCs w:val="18"/>
              </w:rPr>
              <w:t>This bill increases</w:t>
            </w:r>
            <w:r w:rsidR="00E0315D">
              <w:rPr>
                <w:rFonts w:ascii="Arial" w:eastAsia="Arial Unicode MS" w:hAnsi="Arial" w:cs="Arial"/>
                <w:sz w:val="18"/>
                <w:szCs w:val="18"/>
              </w:rPr>
              <w:t>:</w:t>
            </w:r>
          </w:p>
          <w:p w:rsidR="00E0315D" w:rsidRDefault="00E0315D" w:rsidP="009F78B1">
            <w:pPr>
              <w:tabs>
                <w:tab w:val="left" w:pos="228"/>
              </w:tabs>
              <w:snapToGrid w:val="0"/>
              <w:ind w:left="228"/>
              <w:rPr>
                <w:rFonts w:ascii="Arial" w:eastAsia="Arial Unicode MS" w:hAnsi="Arial" w:cs="Arial"/>
                <w:sz w:val="18"/>
                <w:szCs w:val="18"/>
              </w:rPr>
            </w:pPr>
            <w:r>
              <w:rPr>
                <w:rFonts w:ascii="Arial" w:eastAsia="Arial Unicode MS" w:hAnsi="Arial" w:cs="Arial"/>
                <w:sz w:val="18"/>
                <w:szCs w:val="18"/>
              </w:rPr>
              <w:t xml:space="preserve">1.  </w:t>
            </w:r>
            <w:r w:rsidR="000B4D77">
              <w:rPr>
                <w:rFonts w:ascii="Arial" w:eastAsia="Arial Unicode MS" w:hAnsi="Arial" w:cs="Arial"/>
                <w:sz w:val="18"/>
                <w:szCs w:val="18"/>
              </w:rPr>
              <w:t xml:space="preserve">the sales tax on nonmedical marijuana from 10% to 15% and </w:t>
            </w:r>
          </w:p>
          <w:p w:rsidR="00E0315D" w:rsidRDefault="00E0315D" w:rsidP="009F78B1">
            <w:pPr>
              <w:tabs>
                <w:tab w:val="left" w:pos="228"/>
              </w:tabs>
              <w:snapToGrid w:val="0"/>
              <w:ind w:left="228"/>
              <w:rPr>
                <w:rFonts w:ascii="Arial" w:eastAsia="Arial Unicode MS" w:hAnsi="Arial" w:cs="Arial"/>
                <w:sz w:val="18"/>
                <w:szCs w:val="18"/>
              </w:rPr>
            </w:pPr>
            <w:r>
              <w:rPr>
                <w:rFonts w:ascii="Arial" w:eastAsia="Arial Unicode MS" w:hAnsi="Arial" w:cs="Arial"/>
                <w:sz w:val="18"/>
                <w:szCs w:val="18"/>
              </w:rPr>
              <w:t xml:space="preserve">2.  </w:t>
            </w:r>
            <w:proofErr w:type="gramStart"/>
            <w:r w:rsidR="000B4D77">
              <w:rPr>
                <w:rFonts w:ascii="Arial" w:eastAsia="Arial Unicode MS" w:hAnsi="Arial" w:cs="Arial"/>
                <w:sz w:val="18"/>
                <w:szCs w:val="18"/>
              </w:rPr>
              <w:t>the</w:t>
            </w:r>
            <w:proofErr w:type="gramEnd"/>
            <w:r w:rsidR="000B4D77">
              <w:rPr>
                <w:rFonts w:ascii="Arial" w:eastAsia="Arial Unicode MS" w:hAnsi="Arial" w:cs="Arial"/>
                <w:sz w:val="18"/>
                <w:szCs w:val="18"/>
              </w:rPr>
              <w:t xml:space="preserve"> tax on cigarettes from $2.00 per pack of 20 cigarettes to $2.50 per pack.  </w:t>
            </w:r>
          </w:p>
          <w:p w:rsidR="00E0315D" w:rsidRDefault="00E0315D" w:rsidP="00FE3301">
            <w:pPr>
              <w:snapToGrid w:val="0"/>
              <w:rPr>
                <w:rFonts w:ascii="Arial" w:eastAsia="Arial Unicode MS" w:hAnsi="Arial" w:cs="Arial"/>
                <w:sz w:val="18"/>
                <w:szCs w:val="18"/>
              </w:rPr>
            </w:pPr>
          </w:p>
          <w:p w:rsidR="003131E6" w:rsidRDefault="000B4D77" w:rsidP="00FE3301">
            <w:pPr>
              <w:snapToGrid w:val="0"/>
              <w:rPr>
                <w:rFonts w:ascii="Arial" w:eastAsia="Arial Unicode MS" w:hAnsi="Arial" w:cs="Arial"/>
                <w:sz w:val="18"/>
                <w:szCs w:val="18"/>
              </w:rPr>
            </w:pPr>
            <w:r>
              <w:rPr>
                <w:rFonts w:ascii="Arial" w:eastAsia="Arial Unicode MS" w:hAnsi="Arial" w:cs="Arial"/>
                <w:sz w:val="18"/>
                <w:szCs w:val="18"/>
              </w:rPr>
              <w:t xml:space="preserve">The bill provides that revenue from these increases is deposited in the newly created Surcharge Relief Fund to be used to reduce the rate of the 3% surcharge on </w:t>
            </w:r>
            <w:r>
              <w:rPr>
                <w:rFonts w:ascii="Arial" w:eastAsia="Arial Unicode MS" w:hAnsi="Arial" w:cs="Arial"/>
                <w:sz w:val="18"/>
                <w:szCs w:val="18"/>
              </w:rPr>
              <w:lastRenderedPageBreak/>
              <w:t>taxable income exceeding $200,000.  The bill contains an effective date of October 1, 2017.</w:t>
            </w:r>
          </w:p>
          <w:p w:rsidR="00E0315D" w:rsidRDefault="00E0315D"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3131E6" w:rsidRDefault="00D53D1D"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3131E6" w:rsidRDefault="003131E6"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131E6" w:rsidRDefault="003131E6" w:rsidP="00A77840">
            <w:pPr>
              <w:snapToGrid w:val="0"/>
              <w:ind w:right="177"/>
              <w:jc w:val="right"/>
              <w:rPr>
                <w:rFonts w:ascii="Arial" w:eastAsia="Arial Unicode MS" w:hAnsi="Arial" w:cs="Arial"/>
                <w:sz w:val="18"/>
                <w:szCs w:val="18"/>
              </w:rPr>
            </w:pPr>
          </w:p>
        </w:tc>
      </w:tr>
      <w:tr w:rsidR="000B4D77"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0B4D77" w:rsidRDefault="000B4D77"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727</w:t>
            </w:r>
          </w:p>
        </w:tc>
        <w:tc>
          <w:tcPr>
            <w:tcW w:w="544" w:type="dxa"/>
            <w:tcBorders>
              <w:top w:val="single" w:sz="4" w:space="0" w:color="000000"/>
              <w:left w:val="single" w:sz="4" w:space="0" w:color="000000"/>
              <w:bottom w:val="single" w:sz="4" w:space="0" w:color="000000"/>
              <w:right w:val="nil"/>
            </w:tcBorders>
            <w:shd w:val="clear" w:color="auto" w:fill="auto"/>
          </w:tcPr>
          <w:p w:rsidR="000B4D77" w:rsidRDefault="000B4D77" w:rsidP="00285238">
            <w:pPr>
              <w:snapToGrid w:val="0"/>
              <w:jc w:val="center"/>
              <w:rPr>
                <w:rFonts w:ascii="Arial" w:eastAsia="Arial Unicode MS" w:hAnsi="Arial" w:cs="Arial"/>
                <w:sz w:val="18"/>
                <w:szCs w:val="18"/>
              </w:rPr>
            </w:pPr>
            <w:r>
              <w:rPr>
                <w:rFonts w:ascii="Arial" w:eastAsia="Arial Unicode MS" w:hAnsi="Arial" w:cs="Arial"/>
                <w:sz w:val="18"/>
                <w:szCs w:val="18"/>
              </w:rPr>
              <w:t>1432</w:t>
            </w:r>
          </w:p>
        </w:tc>
        <w:tc>
          <w:tcPr>
            <w:tcW w:w="540" w:type="dxa"/>
            <w:tcBorders>
              <w:top w:val="single" w:sz="4" w:space="0" w:color="000000"/>
              <w:left w:val="single" w:sz="4" w:space="0" w:color="000000"/>
              <w:bottom w:val="single" w:sz="4" w:space="0" w:color="000000"/>
              <w:right w:val="nil"/>
            </w:tcBorders>
            <w:shd w:val="clear" w:color="auto" w:fill="auto"/>
          </w:tcPr>
          <w:p w:rsidR="000B4D77"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540" w:type="dxa"/>
            <w:tcBorders>
              <w:top w:val="single" w:sz="4" w:space="0" w:color="000000"/>
              <w:left w:val="single" w:sz="4" w:space="0" w:color="000000"/>
              <w:bottom w:val="single" w:sz="4" w:space="0" w:color="000000"/>
              <w:right w:val="nil"/>
            </w:tcBorders>
            <w:shd w:val="clear" w:color="auto" w:fill="auto"/>
          </w:tcPr>
          <w:p w:rsidR="000B4D77" w:rsidRDefault="00E31BAF" w:rsidP="00285238">
            <w:pPr>
              <w:snapToGrid w:val="0"/>
              <w:jc w:val="center"/>
              <w:rPr>
                <w:rFonts w:ascii="Arial" w:eastAsia="Arial Unicode MS" w:hAnsi="Arial" w:cs="Arial"/>
                <w:sz w:val="18"/>
                <w:szCs w:val="18"/>
              </w:rPr>
            </w:pPr>
            <w:r>
              <w:rPr>
                <w:rFonts w:ascii="Arial" w:eastAsia="Arial Unicode MS" w:hAnsi="Arial" w:cs="Arial"/>
                <w:sz w:val="18"/>
                <w:szCs w:val="18"/>
              </w:rPr>
              <w:t>4/20</w:t>
            </w:r>
          </w:p>
        </w:tc>
        <w:tc>
          <w:tcPr>
            <w:tcW w:w="972" w:type="dxa"/>
            <w:tcBorders>
              <w:top w:val="single" w:sz="4" w:space="0" w:color="000000"/>
              <w:left w:val="single" w:sz="4" w:space="0" w:color="000000"/>
              <w:bottom w:val="single" w:sz="4" w:space="0" w:color="000000"/>
              <w:right w:val="nil"/>
            </w:tcBorders>
            <w:shd w:val="clear" w:color="auto" w:fill="auto"/>
          </w:tcPr>
          <w:p w:rsidR="000B4D77" w:rsidRDefault="000B4D77" w:rsidP="00285238">
            <w:pPr>
              <w:snapToGrid w:val="0"/>
              <w:rPr>
                <w:rFonts w:ascii="Arial" w:eastAsia="Arial Unicode MS" w:hAnsi="Arial" w:cs="Arial"/>
                <w:sz w:val="18"/>
                <w:szCs w:val="18"/>
              </w:rPr>
            </w:pPr>
            <w:r>
              <w:rPr>
                <w:rFonts w:ascii="Arial" w:eastAsia="Arial Unicode MS" w:hAnsi="Arial" w:cs="Arial"/>
                <w:sz w:val="18"/>
                <w:szCs w:val="18"/>
              </w:rPr>
              <w:t>Stetkis</w:t>
            </w:r>
          </w:p>
        </w:tc>
        <w:tc>
          <w:tcPr>
            <w:tcW w:w="3061" w:type="dxa"/>
            <w:tcBorders>
              <w:top w:val="single" w:sz="4" w:space="0" w:color="000000"/>
              <w:left w:val="single" w:sz="4" w:space="0" w:color="000000"/>
              <w:bottom w:val="single" w:sz="4" w:space="0" w:color="000000"/>
              <w:right w:val="nil"/>
            </w:tcBorders>
            <w:shd w:val="clear" w:color="auto" w:fill="auto"/>
          </w:tcPr>
          <w:p w:rsidR="000B4D77" w:rsidRDefault="000B4D77" w:rsidP="00285238">
            <w:pPr>
              <w:snapToGrid w:val="0"/>
              <w:rPr>
                <w:rFonts w:ascii="Arial" w:eastAsia="Arial Unicode MS" w:hAnsi="Arial" w:cs="Arial"/>
                <w:sz w:val="18"/>
                <w:szCs w:val="18"/>
              </w:rPr>
            </w:pPr>
            <w:r>
              <w:rPr>
                <w:rFonts w:ascii="Arial" w:eastAsia="Arial Unicode MS" w:hAnsi="Arial" w:cs="Arial"/>
                <w:sz w:val="18"/>
                <w:szCs w:val="18"/>
              </w:rPr>
              <w:t>An Act To Protect the Tax Base of Municipalities by Removing the Property Tax Exemption for Land Held for Conservation or Public Access Purposes</w:t>
            </w:r>
          </w:p>
        </w:tc>
        <w:tc>
          <w:tcPr>
            <w:tcW w:w="4500" w:type="dxa"/>
            <w:tcBorders>
              <w:top w:val="single" w:sz="4" w:space="0" w:color="000000"/>
              <w:left w:val="single" w:sz="4" w:space="0" w:color="000000"/>
              <w:bottom w:val="single" w:sz="4" w:space="0" w:color="000000"/>
              <w:right w:val="nil"/>
            </w:tcBorders>
            <w:shd w:val="clear" w:color="auto" w:fill="auto"/>
          </w:tcPr>
          <w:p w:rsidR="00096314" w:rsidRDefault="000B4D77" w:rsidP="00FE3301">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096314">
              <w:rPr>
                <w:rFonts w:ascii="Arial" w:eastAsia="Arial Unicode MS" w:hAnsi="Arial" w:cs="Arial"/>
                <w:sz w:val="18"/>
                <w:szCs w:val="18"/>
              </w:rPr>
              <w:t>provides</w:t>
            </w:r>
            <w:r>
              <w:rPr>
                <w:rFonts w:ascii="Arial" w:eastAsia="Arial Unicode MS" w:hAnsi="Arial" w:cs="Arial"/>
                <w:sz w:val="18"/>
                <w:szCs w:val="18"/>
              </w:rPr>
              <w:t xml:space="preserve"> that holding land primarily for conservation or public access purposes is not a benevolent or charitable purpose</w:t>
            </w:r>
            <w:r w:rsidR="00096314">
              <w:rPr>
                <w:rFonts w:ascii="Arial" w:eastAsia="Arial Unicode MS" w:hAnsi="Arial" w:cs="Arial"/>
                <w:sz w:val="18"/>
                <w:szCs w:val="18"/>
              </w:rPr>
              <w:t xml:space="preserve"> necessary for obtaining a property tax exemption</w:t>
            </w:r>
          </w:p>
          <w:p w:rsidR="000B4D77" w:rsidRDefault="000B4D77" w:rsidP="00FE3301">
            <w:pPr>
              <w:snapToGrid w:val="0"/>
              <w:rPr>
                <w:rFonts w:ascii="Arial" w:eastAsia="Arial Unicode MS" w:hAnsi="Arial" w:cs="Arial"/>
                <w:sz w:val="18"/>
                <w:szCs w:val="18"/>
              </w:rPr>
            </w:pPr>
            <w:r>
              <w:rPr>
                <w:rFonts w:ascii="Arial" w:eastAsia="Arial Unicode MS" w:hAnsi="Arial" w:cs="Arial"/>
                <w:sz w:val="18"/>
                <w:szCs w:val="18"/>
              </w:rPr>
              <w:t>The change applies to property tax years beginning on or after April 1, 2018.</w:t>
            </w:r>
          </w:p>
          <w:p w:rsidR="0095717E" w:rsidRDefault="0095717E" w:rsidP="00FE3301">
            <w:pPr>
              <w:snapToGrid w:val="0"/>
              <w:rPr>
                <w:rFonts w:ascii="Arial" w:eastAsia="Arial Unicode MS" w:hAnsi="Arial" w:cs="Arial"/>
                <w:sz w:val="18"/>
                <w:szCs w:val="18"/>
              </w:rPr>
            </w:pPr>
          </w:p>
          <w:p w:rsidR="0095717E" w:rsidRDefault="0095717E" w:rsidP="00FE3301">
            <w:pPr>
              <w:snapToGrid w:val="0"/>
              <w:rPr>
                <w:rFonts w:ascii="Arial" w:eastAsia="Arial Unicode MS" w:hAnsi="Arial" w:cs="Arial"/>
                <w:sz w:val="18"/>
                <w:szCs w:val="18"/>
              </w:rPr>
            </w:pPr>
            <w:r>
              <w:rPr>
                <w:rFonts w:ascii="Arial" w:eastAsia="Arial Unicode MS" w:hAnsi="Arial" w:cs="Arial"/>
                <w:sz w:val="18"/>
                <w:szCs w:val="18"/>
              </w:rPr>
              <w:t xml:space="preserve">The same language was presented in the </w:t>
            </w:r>
            <w:proofErr w:type="gramStart"/>
            <w:r>
              <w:rPr>
                <w:rFonts w:ascii="Arial" w:eastAsia="Arial Unicode MS" w:hAnsi="Arial" w:cs="Arial"/>
                <w:sz w:val="18"/>
                <w:szCs w:val="18"/>
              </w:rPr>
              <w:t>127</w:t>
            </w:r>
            <w:r w:rsidRPr="0095717E">
              <w:rPr>
                <w:rFonts w:ascii="Arial" w:eastAsia="Arial Unicode MS" w:hAnsi="Arial" w:cs="Arial"/>
                <w:sz w:val="18"/>
                <w:szCs w:val="18"/>
                <w:vertAlign w:val="superscript"/>
              </w:rPr>
              <w:t>th</w:t>
            </w:r>
            <w:r w:rsidR="00096314">
              <w:rPr>
                <w:rFonts w:ascii="Arial" w:eastAsia="Arial Unicode MS" w:hAnsi="Arial" w:cs="Arial"/>
                <w:sz w:val="18"/>
                <w:szCs w:val="18"/>
                <w:vertAlign w:val="superscript"/>
              </w:rPr>
              <w:t xml:space="preserve"> </w:t>
            </w:r>
            <w:r>
              <w:rPr>
                <w:rFonts w:ascii="Arial" w:eastAsia="Arial Unicode MS" w:hAnsi="Arial" w:cs="Arial"/>
                <w:sz w:val="18"/>
                <w:szCs w:val="18"/>
              </w:rPr>
              <w:t xml:space="preserve"> </w:t>
            </w:r>
            <w:r w:rsidR="00096314">
              <w:rPr>
                <w:rFonts w:ascii="Arial" w:eastAsia="Arial Unicode MS" w:hAnsi="Arial" w:cs="Arial"/>
                <w:sz w:val="18"/>
                <w:szCs w:val="18"/>
              </w:rPr>
              <w:t>Legislature</w:t>
            </w:r>
            <w:proofErr w:type="gramEnd"/>
            <w:r w:rsidR="00096314">
              <w:rPr>
                <w:rFonts w:ascii="Arial" w:eastAsia="Arial Unicode MS" w:hAnsi="Arial" w:cs="Arial"/>
                <w:sz w:val="18"/>
                <w:szCs w:val="18"/>
              </w:rPr>
              <w:t xml:space="preserve">, </w:t>
            </w:r>
            <w:r>
              <w:rPr>
                <w:rFonts w:ascii="Arial" w:eastAsia="Arial Unicode MS" w:hAnsi="Arial" w:cs="Arial"/>
                <w:sz w:val="18"/>
                <w:szCs w:val="18"/>
              </w:rPr>
              <w:t>2d Reg and voted ONTP  (LD 1667</w:t>
            </w:r>
            <w:r w:rsidR="00096314">
              <w:rPr>
                <w:rFonts w:ascii="Arial" w:eastAsia="Arial Unicode MS" w:hAnsi="Arial" w:cs="Arial"/>
                <w:sz w:val="18"/>
                <w:szCs w:val="18"/>
              </w:rPr>
              <w:t>- Governor’s bill</w:t>
            </w:r>
            <w:r>
              <w:rPr>
                <w:rFonts w:ascii="Arial" w:eastAsia="Arial Unicode MS" w:hAnsi="Arial" w:cs="Arial"/>
                <w:sz w:val="18"/>
                <w:szCs w:val="18"/>
              </w:rPr>
              <w:t>).</w:t>
            </w:r>
          </w:p>
          <w:p w:rsidR="0095717E" w:rsidRDefault="0095717E"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0B4D77" w:rsidRDefault="0062427E"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62427E" w:rsidRDefault="0062427E" w:rsidP="0028523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17" w:type="dxa"/>
            <w:tcBorders>
              <w:top w:val="single" w:sz="4" w:space="0" w:color="000000"/>
              <w:left w:val="single" w:sz="4" w:space="0" w:color="000000"/>
              <w:bottom w:val="single" w:sz="4" w:space="0" w:color="000000"/>
              <w:right w:val="nil"/>
            </w:tcBorders>
            <w:shd w:val="clear" w:color="auto" w:fill="auto"/>
          </w:tcPr>
          <w:p w:rsidR="000B4D77" w:rsidRDefault="000B4D77"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B4D77" w:rsidRDefault="000B4D77" w:rsidP="00A77840">
            <w:pPr>
              <w:snapToGrid w:val="0"/>
              <w:ind w:right="177"/>
              <w:jc w:val="right"/>
              <w:rPr>
                <w:rFonts w:ascii="Arial" w:eastAsia="Arial Unicode MS" w:hAnsi="Arial" w:cs="Arial"/>
                <w:sz w:val="18"/>
                <w:szCs w:val="18"/>
              </w:rPr>
            </w:pPr>
          </w:p>
        </w:tc>
      </w:tr>
      <w:tr w:rsidR="0073000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30008" w:rsidRDefault="00730008" w:rsidP="00CD2013">
            <w:pPr>
              <w:snapToGrid w:val="0"/>
              <w:jc w:val="center"/>
              <w:rPr>
                <w:rFonts w:ascii="Arial" w:eastAsia="Arial Unicode MS" w:hAnsi="Arial" w:cs="Arial"/>
                <w:sz w:val="18"/>
                <w:szCs w:val="18"/>
              </w:rPr>
            </w:pPr>
            <w:r>
              <w:rPr>
                <w:rFonts w:ascii="Arial" w:eastAsia="Arial Unicode MS" w:hAnsi="Arial" w:cs="Arial"/>
                <w:sz w:val="18"/>
                <w:szCs w:val="18"/>
              </w:rPr>
              <w:t>733</w:t>
            </w:r>
          </w:p>
        </w:tc>
        <w:tc>
          <w:tcPr>
            <w:tcW w:w="544" w:type="dxa"/>
            <w:tcBorders>
              <w:top w:val="single" w:sz="4" w:space="0" w:color="000000"/>
              <w:left w:val="single" w:sz="4" w:space="0" w:color="000000"/>
              <w:bottom w:val="single" w:sz="4" w:space="0" w:color="000000"/>
              <w:right w:val="nil"/>
            </w:tcBorders>
            <w:shd w:val="clear" w:color="auto" w:fill="auto"/>
          </w:tcPr>
          <w:p w:rsidR="00730008" w:rsidRDefault="00730008" w:rsidP="00285238">
            <w:pPr>
              <w:snapToGrid w:val="0"/>
              <w:jc w:val="center"/>
              <w:rPr>
                <w:rFonts w:ascii="Arial" w:eastAsia="Arial Unicode MS" w:hAnsi="Arial" w:cs="Arial"/>
                <w:sz w:val="18"/>
                <w:szCs w:val="18"/>
              </w:rPr>
            </w:pPr>
            <w:r>
              <w:rPr>
                <w:rFonts w:ascii="Arial" w:eastAsia="Arial Unicode MS" w:hAnsi="Arial" w:cs="Arial"/>
                <w:sz w:val="18"/>
                <w:szCs w:val="18"/>
              </w:rPr>
              <w:t>1350</w:t>
            </w:r>
          </w:p>
        </w:tc>
        <w:tc>
          <w:tcPr>
            <w:tcW w:w="540" w:type="dxa"/>
            <w:tcBorders>
              <w:top w:val="single" w:sz="4" w:space="0" w:color="000000"/>
              <w:left w:val="single" w:sz="4" w:space="0" w:color="000000"/>
              <w:bottom w:val="single" w:sz="4" w:space="0" w:color="000000"/>
              <w:right w:val="nil"/>
            </w:tcBorders>
            <w:shd w:val="clear" w:color="auto" w:fill="auto"/>
          </w:tcPr>
          <w:p w:rsidR="00730008" w:rsidRDefault="00730008"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auto"/>
          </w:tcPr>
          <w:p w:rsidR="00730008" w:rsidRDefault="00730008"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730008" w:rsidRDefault="00730008"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shd w:val="clear" w:color="auto" w:fill="auto"/>
          </w:tcPr>
          <w:p w:rsidR="00730008" w:rsidRDefault="00730008" w:rsidP="00285238">
            <w:pPr>
              <w:snapToGrid w:val="0"/>
              <w:rPr>
                <w:rFonts w:ascii="Arial" w:eastAsia="Arial Unicode MS" w:hAnsi="Arial" w:cs="Arial"/>
                <w:sz w:val="18"/>
                <w:szCs w:val="18"/>
              </w:rPr>
            </w:pPr>
            <w:r>
              <w:rPr>
                <w:rFonts w:ascii="Arial" w:eastAsia="Arial Unicode MS" w:hAnsi="Arial" w:cs="Arial"/>
                <w:sz w:val="18"/>
                <w:szCs w:val="18"/>
              </w:rPr>
              <w:t>An Act Regarding Maine’s Tax Code</w:t>
            </w:r>
          </w:p>
        </w:tc>
        <w:tc>
          <w:tcPr>
            <w:tcW w:w="4500" w:type="dxa"/>
            <w:tcBorders>
              <w:top w:val="single" w:sz="4" w:space="0" w:color="000000"/>
              <w:left w:val="single" w:sz="4" w:space="0" w:color="000000"/>
              <w:bottom w:val="single" w:sz="4" w:space="0" w:color="000000"/>
              <w:right w:val="nil"/>
            </w:tcBorders>
            <w:shd w:val="clear" w:color="auto" w:fill="auto"/>
          </w:tcPr>
          <w:p w:rsidR="00730008" w:rsidRDefault="00730008" w:rsidP="00FE3301">
            <w:pPr>
              <w:snapToGrid w:val="0"/>
              <w:rPr>
                <w:rFonts w:ascii="Arial" w:eastAsia="Arial Unicode MS" w:hAnsi="Arial" w:cs="Arial"/>
                <w:sz w:val="18"/>
                <w:szCs w:val="18"/>
              </w:rPr>
            </w:pPr>
            <w:r>
              <w:rPr>
                <w:rFonts w:ascii="Arial" w:eastAsia="Arial Unicode MS" w:hAnsi="Arial" w:cs="Arial"/>
                <w:sz w:val="18"/>
                <w:szCs w:val="18"/>
              </w:rPr>
              <w:t>This bill is a concept draft pursuant to Joint Rule 208.</w:t>
            </w:r>
          </w:p>
          <w:p w:rsidR="00730008" w:rsidRDefault="00730008" w:rsidP="00FE3301">
            <w:pPr>
              <w:snapToGrid w:val="0"/>
              <w:rPr>
                <w:rFonts w:ascii="Arial" w:eastAsia="Arial Unicode MS" w:hAnsi="Arial" w:cs="Arial"/>
                <w:sz w:val="18"/>
                <w:szCs w:val="18"/>
              </w:rPr>
            </w:pPr>
            <w:r>
              <w:rPr>
                <w:rFonts w:ascii="Arial" w:eastAsia="Arial Unicode MS" w:hAnsi="Arial" w:cs="Arial"/>
                <w:sz w:val="18"/>
                <w:szCs w:val="18"/>
              </w:rPr>
              <w:t>This bill proposes to make changes to certain taxes imposed pursuant to Maine Law.</w:t>
            </w:r>
          </w:p>
        </w:tc>
        <w:tc>
          <w:tcPr>
            <w:tcW w:w="900" w:type="dxa"/>
            <w:tcBorders>
              <w:top w:val="single" w:sz="4" w:space="0" w:color="000000"/>
              <w:left w:val="single" w:sz="4" w:space="0" w:color="000000"/>
              <w:bottom w:val="single" w:sz="4" w:space="0" w:color="000000"/>
              <w:right w:val="nil"/>
            </w:tcBorders>
            <w:shd w:val="clear" w:color="auto" w:fill="auto"/>
          </w:tcPr>
          <w:p w:rsidR="00CC23BB" w:rsidRDefault="00CC23BB" w:rsidP="00CC23BB">
            <w:pPr>
              <w:snapToGrid w:val="0"/>
              <w:rPr>
                <w:rFonts w:ascii="Arial" w:eastAsia="Arial Unicode MS" w:hAnsi="Arial" w:cs="Arial"/>
                <w:sz w:val="18"/>
                <w:szCs w:val="18"/>
              </w:rPr>
            </w:pPr>
            <w:r>
              <w:rPr>
                <w:rFonts w:ascii="Arial" w:eastAsia="Arial Unicode MS" w:hAnsi="Arial" w:cs="Arial"/>
                <w:sz w:val="18"/>
                <w:szCs w:val="18"/>
              </w:rPr>
              <w:t>LVWD</w:t>
            </w:r>
          </w:p>
        </w:tc>
        <w:tc>
          <w:tcPr>
            <w:tcW w:w="1617" w:type="dxa"/>
            <w:tcBorders>
              <w:top w:val="single" w:sz="4" w:space="0" w:color="000000"/>
              <w:left w:val="single" w:sz="4" w:space="0" w:color="000000"/>
              <w:bottom w:val="single" w:sz="4" w:space="0" w:color="000000"/>
              <w:right w:val="nil"/>
            </w:tcBorders>
            <w:shd w:val="clear" w:color="auto" w:fill="auto"/>
          </w:tcPr>
          <w:p w:rsidR="00730008" w:rsidRDefault="0073000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30008" w:rsidRDefault="00730008" w:rsidP="00A77840">
            <w:pPr>
              <w:snapToGrid w:val="0"/>
              <w:ind w:right="177"/>
              <w:jc w:val="right"/>
              <w:rPr>
                <w:rFonts w:ascii="Arial" w:eastAsia="Arial Unicode MS" w:hAnsi="Arial" w:cs="Arial"/>
                <w:sz w:val="18"/>
                <w:szCs w:val="18"/>
              </w:rPr>
            </w:pPr>
          </w:p>
        </w:tc>
      </w:tr>
      <w:tr w:rsidR="0062133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62133E" w:rsidRDefault="0062133E" w:rsidP="00CD2013">
            <w:pPr>
              <w:snapToGrid w:val="0"/>
              <w:jc w:val="center"/>
              <w:rPr>
                <w:rFonts w:ascii="Arial" w:eastAsia="Arial Unicode MS" w:hAnsi="Arial" w:cs="Arial"/>
                <w:sz w:val="18"/>
                <w:szCs w:val="18"/>
              </w:rPr>
            </w:pPr>
            <w:r>
              <w:rPr>
                <w:rFonts w:ascii="Arial" w:eastAsia="Arial Unicode MS" w:hAnsi="Arial" w:cs="Arial"/>
                <w:sz w:val="18"/>
                <w:szCs w:val="18"/>
              </w:rPr>
              <w:t>741</w:t>
            </w:r>
          </w:p>
        </w:tc>
        <w:tc>
          <w:tcPr>
            <w:tcW w:w="544" w:type="dxa"/>
            <w:tcBorders>
              <w:top w:val="single" w:sz="4" w:space="0" w:color="000000"/>
              <w:left w:val="single" w:sz="4" w:space="0" w:color="000000"/>
              <w:bottom w:val="single" w:sz="4" w:space="0" w:color="000000"/>
              <w:right w:val="nil"/>
            </w:tcBorders>
            <w:shd w:val="clear" w:color="auto" w:fill="auto"/>
          </w:tcPr>
          <w:p w:rsidR="0062133E" w:rsidRDefault="0062133E" w:rsidP="00285238">
            <w:pPr>
              <w:snapToGrid w:val="0"/>
              <w:jc w:val="center"/>
              <w:rPr>
                <w:rFonts w:ascii="Arial" w:eastAsia="Arial Unicode MS" w:hAnsi="Arial" w:cs="Arial"/>
                <w:sz w:val="18"/>
                <w:szCs w:val="18"/>
              </w:rPr>
            </w:pPr>
            <w:r>
              <w:rPr>
                <w:rFonts w:ascii="Arial" w:eastAsia="Arial Unicode MS" w:hAnsi="Arial" w:cs="Arial"/>
                <w:sz w:val="18"/>
                <w:szCs w:val="18"/>
              </w:rPr>
              <w:t>260</w:t>
            </w:r>
          </w:p>
        </w:tc>
        <w:tc>
          <w:tcPr>
            <w:tcW w:w="540" w:type="dxa"/>
            <w:tcBorders>
              <w:top w:val="single" w:sz="4" w:space="0" w:color="000000"/>
              <w:left w:val="single" w:sz="4" w:space="0" w:color="000000"/>
              <w:bottom w:val="single" w:sz="4" w:space="0" w:color="000000"/>
              <w:right w:val="nil"/>
            </w:tcBorders>
            <w:shd w:val="clear" w:color="auto" w:fill="auto"/>
          </w:tcPr>
          <w:p w:rsidR="0062133E" w:rsidRDefault="0062133E"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auto"/>
          </w:tcPr>
          <w:p w:rsidR="0062133E" w:rsidRDefault="0062133E" w:rsidP="0028523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62133E" w:rsidRDefault="0062133E" w:rsidP="00285238">
            <w:pPr>
              <w:snapToGrid w:val="0"/>
              <w:rPr>
                <w:rFonts w:ascii="Arial" w:eastAsia="Arial Unicode MS" w:hAnsi="Arial" w:cs="Arial"/>
                <w:sz w:val="18"/>
                <w:szCs w:val="18"/>
              </w:rPr>
            </w:pPr>
            <w:r>
              <w:rPr>
                <w:rFonts w:ascii="Arial" w:eastAsia="Arial Unicode MS" w:hAnsi="Arial" w:cs="Arial"/>
                <w:sz w:val="18"/>
                <w:szCs w:val="18"/>
              </w:rPr>
              <w:t>Stearns</w:t>
            </w:r>
          </w:p>
        </w:tc>
        <w:tc>
          <w:tcPr>
            <w:tcW w:w="3061" w:type="dxa"/>
            <w:tcBorders>
              <w:top w:val="single" w:sz="4" w:space="0" w:color="000000"/>
              <w:left w:val="single" w:sz="4" w:space="0" w:color="000000"/>
              <w:bottom w:val="single" w:sz="4" w:space="0" w:color="000000"/>
              <w:right w:val="nil"/>
            </w:tcBorders>
            <w:shd w:val="clear" w:color="auto" w:fill="auto"/>
          </w:tcPr>
          <w:p w:rsidR="0062133E" w:rsidRDefault="0062133E" w:rsidP="00285238">
            <w:pPr>
              <w:snapToGrid w:val="0"/>
              <w:rPr>
                <w:rFonts w:ascii="Arial" w:eastAsia="Arial Unicode MS" w:hAnsi="Arial" w:cs="Arial"/>
                <w:sz w:val="18"/>
                <w:szCs w:val="18"/>
              </w:rPr>
            </w:pPr>
            <w:r>
              <w:rPr>
                <w:rFonts w:ascii="Arial" w:eastAsia="Arial Unicode MS" w:hAnsi="Arial" w:cs="Arial"/>
                <w:sz w:val="18"/>
                <w:szCs w:val="18"/>
              </w:rPr>
              <w:t>An Act To Provide Equity in Education Funding</w:t>
            </w:r>
          </w:p>
        </w:tc>
        <w:tc>
          <w:tcPr>
            <w:tcW w:w="4500" w:type="dxa"/>
            <w:tcBorders>
              <w:top w:val="single" w:sz="4" w:space="0" w:color="000000"/>
              <w:left w:val="single" w:sz="4" w:space="0" w:color="000000"/>
              <w:bottom w:val="single" w:sz="4" w:space="0" w:color="000000"/>
              <w:right w:val="nil"/>
            </w:tcBorders>
            <w:shd w:val="clear" w:color="auto" w:fill="auto"/>
          </w:tcPr>
          <w:p w:rsidR="0062133E" w:rsidRDefault="0062133E" w:rsidP="00FE3301">
            <w:pPr>
              <w:snapToGrid w:val="0"/>
              <w:rPr>
                <w:rFonts w:ascii="Arial" w:eastAsia="Arial Unicode MS" w:hAnsi="Arial" w:cs="Arial"/>
                <w:sz w:val="18"/>
                <w:szCs w:val="18"/>
              </w:rPr>
            </w:pPr>
            <w:r>
              <w:rPr>
                <w:rFonts w:ascii="Arial" w:eastAsia="Arial Unicode MS" w:hAnsi="Arial" w:cs="Arial"/>
                <w:sz w:val="18"/>
                <w:szCs w:val="18"/>
              </w:rPr>
              <w:t xml:space="preserve">This bill allows a municipality that is a member of a school administrative unit receiving the minimum state share for education funding to impose by referendum a local option sales tax of up to 1% to be used for funding kindergarten to grade 12 </w:t>
            </w:r>
            <w:proofErr w:type="gramStart"/>
            <w:r>
              <w:rPr>
                <w:rFonts w:ascii="Arial" w:eastAsia="Arial Unicode MS" w:hAnsi="Arial" w:cs="Arial"/>
                <w:sz w:val="18"/>
                <w:szCs w:val="18"/>
              </w:rPr>
              <w:t>education</w:t>
            </w:r>
            <w:proofErr w:type="gramEnd"/>
            <w:r>
              <w:rPr>
                <w:rFonts w:ascii="Arial" w:eastAsia="Arial Unicode MS" w:hAnsi="Arial" w:cs="Arial"/>
                <w:sz w:val="18"/>
                <w:szCs w:val="18"/>
              </w:rPr>
              <w:t xml:space="preserve"> and reducing the property tax rate.  This bill also repeals a provision of the education funding laws calculating a minimum state share of costs based on a percentage of special education costs.</w:t>
            </w:r>
          </w:p>
        </w:tc>
        <w:tc>
          <w:tcPr>
            <w:tcW w:w="900" w:type="dxa"/>
            <w:tcBorders>
              <w:top w:val="single" w:sz="4" w:space="0" w:color="000000"/>
              <w:left w:val="single" w:sz="4" w:space="0" w:color="000000"/>
              <w:bottom w:val="single" w:sz="4" w:space="0" w:color="000000"/>
              <w:right w:val="nil"/>
            </w:tcBorders>
            <w:shd w:val="clear" w:color="auto" w:fill="auto"/>
          </w:tcPr>
          <w:p w:rsidR="0062133E" w:rsidRDefault="00CD6494" w:rsidP="00285238">
            <w:pPr>
              <w:snapToGrid w:val="0"/>
              <w:jc w:val="center"/>
              <w:rPr>
                <w:rFonts w:ascii="Arial" w:eastAsia="Arial Unicode MS" w:hAnsi="Arial" w:cs="Arial"/>
                <w:sz w:val="18"/>
                <w:szCs w:val="18"/>
              </w:rPr>
            </w:pPr>
            <w:r>
              <w:rPr>
                <w:rFonts w:ascii="Arial" w:eastAsia="Arial Unicode MS" w:hAnsi="Arial" w:cs="Arial"/>
                <w:sz w:val="18"/>
                <w:szCs w:val="18"/>
              </w:rPr>
              <w:t>LVWD</w:t>
            </w:r>
          </w:p>
        </w:tc>
        <w:tc>
          <w:tcPr>
            <w:tcW w:w="1617" w:type="dxa"/>
            <w:tcBorders>
              <w:top w:val="single" w:sz="4" w:space="0" w:color="000000"/>
              <w:left w:val="single" w:sz="4" w:space="0" w:color="000000"/>
              <w:bottom w:val="single" w:sz="4" w:space="0" w:color="000000"/>
              <w:right w:val="nil"/>
            </w:tcBorders>
            <w:shd w:val="clear" w:color="auto" w:fill="auto"/>
          </w:tcPr>
          <w:p w:rsidR="0062133E" w:rsidRDefault="006213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2133E" w:rsidRDefault="0062133E" w:rsidP="00A77840">
            <w:pPr>
              <w:snapToGrid w:val="0"/>
              <w:ind w:right="177"/>
              <w:jc w:val="right"/>
              <w:rPr>
                <w:rFonts w:ascii="Arial" w:eastAsia="Arial Unicode MS" w:hAnsi="Arial" w:cs="Arial"/>
                <w:sz w:val="18"/>
                <w:szCs w:val="18"/>
              </w:rPr>
            </w:pPr>
          </w:p>
        </w:tc>
      </w:tr>
      <w:tr w:rsidR="00903ECA"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903ECA" w:rsidRDefault="00903ECA" w:rsidP="00CD2013">
            <w:pPr>
              <w:snapToGrid w:val="0"/>
              <w:jc w:val="center"/>
              <w:rPr>
                <w:rFonts w:ascii="Arial" w:eastAsia="Arial Unicode MS" w:hAnsi="Arial" w:cs="Arial"/>
                <w:sz w:val="18"/>
                <w:szCs w:val="18"/>
              </w:rPr>
            </w:pPr>
            <w:r>
              <w:rPr>
                <w:rFonts w:ascii="Arial" w:eastAsia="Arial Unicode MS" w:hAnsi="Arial" w:cs="Arial"/>
                <w:sz w:val="18"/>
                <w:szCs w:val="18"/>
              </w:rPr>
              <w:t>779</w:t>
            </w:r>
          </w:p>
        </w:tc>
        <w:tc>
          <w:tcPr>
            <w:tcW w:w="544" w:type="dxa"/>
            <w:tcBorders>
              <w:top w:val="single" w:sz="4" w:space="0" w:color="000000"/>
              <w:left w:val="single" w:sz="4" w:space="0" w:color="000000"/>
              <w:bottom w:val="single" w:sz="4" w:space="0" w:color="000000"/>
              <w:right w:val="nil"/>
            </w:tcBorders>
            <w:shd w:val="clear" w:color="auto" w:fill="auto"/>
          </w:tcPr>
          <w:p w:rsidR="00903ECA" w:rsidRDefault="00903ECA" w:rsidP="00285238">
            <w:pPr>
              <w:snapToGrid w:val="0"/>
              <w:jc w:val="center"/>
              <w:rPr>
                <w:rFonts w:ascii="Arial" w:eastAsia="Arial Unicode MS" w:hAnsi="Arial" w:cs="Arial"/>
                <w:sz w:val="18"/>
                <w:szCs w:val="18"/>
              </w:rPr>
            </w:pPr>
            <w:r>
              <w:rPr>
                <w:rFonts w:ascii="Arial" w:eastAsia="Arial Unicode MS" w:hAnsi="Arial" w:cs="Arial"/>
                <w:sz w:val="18"/>
                <w:szCs w:val="18"/>
              </w:rPr>
              <w:t>2004</w:t>
            </w:r>
          </w:p>
        </w:tc>
        <w:tc>
          <w:tcPr>
            <w:tcW w:w="540" w:type="dxa"/>
            <w:tcBorders>
              <w:top w:val="single" w:sz="4" w:space="0" w:color="000000"/>
              <w:left w:val="single" w:sz="4" w:space="0" w:color="000000"/>
              <w:bottom w:val="single" w:sz="4" w:space="0" w:color="000000"/>
              <w:right w:val="nil"/>
            </w:tcBorders>
            <w:shd w:val="clear" w:color="auto" w:fill="auto"/>
          </w:tcPr>
          <w:p w:rsidR="00903ECA"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903ECA"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972" w:type="dxa"/>
            <w:tcBorders>
              <w:top w:val="single" w:sz="4" w:space="0" w:color="000000"/>
              <w:left w:val="single" w:sz="4" w:space="0" w:color="000000"/>
              <w:bottom w:val="single" w:sz="4" w:space="0" w:color="000000"/>
              <w:right w:val="nil"/>
            </w:tcBorders>
            <w:shd w:val="clear" w:color="auto" w:fill="auto"/>
          </w:tcPr>
          <w:p w:rsidR="00903ECA" w:rsidRDefault="00903ECA" w:rsidP="00285238">
            <w:pPr>
              <w:snapToGrid w:val="0"/>
              <w:rPr>
                <w:rFonts w:ascii="Arial" w:eastAsia="Arial Unicode MS" w:hAnsi="Arial" w:cs="Arial"/>
                <w:sz w:val="18"/>
                <w:szCs w:val="18"/>
              </w:rPr>
            </w:pPr>
            <w:r>
              <w:rPr>
                <w:rFonts w:ascii="Arial" w:eastAsia="Arial Unicode MS" w:hAnsi="Arial" w:cs="Arial"/>
                <w:sz w:val="18"/>
                <w:szCs w:val="18"/>
              </w:rPr>
              <w:t>Martin, JL</w:t>
            </w:r>
          </w:p>
        </w:tc>
        <w:tc>
          <w:tcPr>
            <w:tcW w:w="3061" w:type="dxa"/>
            <w:tcBorders>
              <w:top w:val="single" w:sz="4" w:space="0" w:color="000000"/>
              <w:left w:val="single" w:sz="4" w:space="0" w:color="000000"/>
              <w:bottom w:val="single" w:sz="4" w:space="0" w:color="000000"/>
              <w:right w:val="nil"/>
            </w:tcBorders>
            <w:shd w:val="clear" w:color="auto" w:fill="auto"/>
          </w:tcPr>
          <w:p w:rsidR="00903ECA" w:rsidRDefault="00903ECA" w:rsidP="00285238">
            <w:pPr>
              <w:snapToGrid w:val="0"/>
              <w:rPr>
                <w:rFonts w:ascii="Arial" w:eastAsia="Arial Unicode MS" w:hAnsi="Arial" w:cs="Arial"/>
                <w:sz w:val="18"/>
                <w:szCs w:val="18"/>
              </w:rPr>
            </w:pPr>
            <w:r>
              <w:rPr>
                <w:rFonts w:ascii="Arial" w:eastAsia="Arial Unicode MS" w:hAnsi="Arial" w:cs="Arial"/>
                <w:sz w:val="18"/>
                <w:szCs w:val="18"/>
              </w:rPr>
              <w:t>An Act To Allow Aroostook County To Create Tax Increment Financing Districts</w:t>
            </w:r>
          </w:p>
          <w:p w:rsidR="00903ECA" w:rsidRDefault="00903ECA"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903ECA" w:rsidRDefault="00903ECA" w:rsidP="00FE3301">
            <w:pPr>
              <w:snapToGrid w:val="0"/>
              <w:rPr>
                <w:rFonts w:ascii="Arial" w:eastAsia="Arial Unicode MS" w:hAnsi="Arial" w:cs="Arial"/>
                <w:sz w:val="18"/>
                <w:szCs w:val="18"/>
              </w:rPr>
            </w:pPr>
            <w:r>
              <w:rPr>
                <w:rFonts w:ascii="Arial" w:eastAsia="Arial Unicode MS" w:hAnsi="Arial" w:cs="Arial"/>
                <w:sz w:val="18"/>
                <w:szCs w:val="18"/>
              </w:rPr>
              <w:t>This bill authorizes Aroostook County to establish development districts qualifying for tax increme</w:t>
            </w:r>
            <w:r w:rsidR="00B26874">
              <w:rPr>
                <w:rFonts w:ascii="Arial" w:eastAsia="Arial Unicode MS" w:hAnsi="Arial" w:cs="Arial"/>
                <w:sz w:val="18"/>
                <w:szCs w:val="18"/>
              </w:rPr>
              <w:t>nt financing within the county in</w:t>
            </w:r>
            <w:r>
              <w:rPr>
                <w:rFonts w:ascii="Arial" w:eastAsia="Arial Unicode MS" w:hAnsi="Arial" w:cs="Arial"/>
                <w:sz w:val="18"/>
                <w:szCs w:val="18"/>
              </w:rPr>
              <w:t xml:space="preserve"> the same manner that a municipality or plantation may establish such a development district.</w:t>
            </w:r>
          </w:p>
          <w:p w:rsidR="00E439D6" w:rsidRDefault="00E439D6" w:rsidP="00FE3301">
            <w:pPr>
              <w:snapToGrid w:val="0"/>
              <w:rPr>
                <w:rFonts w:ascii="Arial" w:eastAsia="Arial Unicode MS" w:hAnsi="Arial" w:cs="Arial"/>
                <w:sz w:val="18"/>
                <w:szCs w:val="18"/>
              </w:rPr>
            </w:pPr>
          </w:p>
          <w:p w:rsidR="00D51B23" w:rsidRDefault="00D51B23" w:rsidP="00D51B23">
            <w:pPr>
              <w:snapToGrid w:val="0"/>
              <w:rPr>
                <w:rFonts w:ascii="Arial" w:eastAsia="Arial Unicode MS" w:hAnsi="Arial" w:cs="Arial"/>
                <w:sz w:val="18"/>
                <w:szCs w:val="18"/>
              </w:rPr>
            </w:pPr>
            <w:r>
              <w:rPr>
                <w:rFonts w:ascii="Arial" w:eastAsia="Arial Unicode MS" w:hAnsi="Arial" w:cs="Arial"/>
                <w:sz w:val="18"/>
                <w:szCs w:val="18"/>
              </w:rPr>
              <w:t xml:space="preserve">Current law permits counties to act as a municipality with regard to the establishment of TIF development districts </w:t>
            </w:r>
            <w:proofErr w:type="gramStart"/>
            <w:r>
              <w:rPr>
                <w:rFonts w:ascii="Arial" w:eastAsia="Arial Unicode MS" w:hAnsi="Arial" w:cs="Arial"/>
                <w:sz w:val="18"/>
                <w:szCs w:val="18"/>
              </w:rPr>
              <w:t>I</w:t>
            </w:r>
            <w:proofErr w:type="gramEnd"/>
            <w:r>
              <w:rPr>
                <w:rFonts w:ascii="Arial" w:eastAsia="Arial Unicode MS" w:hAnsi="Arial" w:cs="Arial"/>
                <w:sz w:val="18"/>
                <w:szCs w:val="18"/>
              </w:rPr>
              <w:t xml:space="preserve"> the unorganized territory.</w:t>
            </w:r>
          </w:p>
          <w:p w:rsidR="00E439D6" w:rsidRDefault="00E439D6" w:rsidP="00FE3301">
            <w:pPr>
              <w:snapToGrid w:val="0"/>
              <w:rPr>
                <w:rFonts w:ascii="Arial" w:eastAsia="Arial Unicode MS" w:hAnsi="Arial" w:cs="Arial"/>
                <w:sz w:val="18"/>
                <w:szCs w:val="18"/>
              </w:rPr>
            </w:pPr>
          </w:p>
          <w:p w:rsidR="00903ECA" w:rsidRDefault="00903ECA"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903ECA" w:rsidRDefault="001F01DE"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903ECA" w:rsidRDefault="00903EC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03ECA" w:rsidRDefault="00903ECA" w:rsidP="00A77840">
            <w:pPr>
              <w:snapToGrid w:val="0"/>
              <w:ind w:right="177"/>
              <w:jc w:val="right"/>
              <w:rPr>
                <w:rFonts w:ascii="Arial" w:eastAsia="Arial Unicode MS" w:hAnsi="Arial" w:cs="Arial"/>
                <w:sz w:val="18"/>
                <w:szCs w:val="18"/>
              </w:rPr>
            </w:pPr>
          </w:p>
        </w:tc>
      </w:tr>
      <w:tr w:rsidR="00D50274" w:rsidTr="00847370">
        <w:trPr>
          <w:trHeight w:val="1758"/>
        </w:trPr>
        <w:tc>
          <w:tcPr>
            <w:tcW w:w="576" w:type="dxa"/>
            <w:vMerge w:val="restart"/>
            <w:tcBorders>
              <w:top w:val="single" w:sz="4" w:space="0" w:color="000000"/>
              <w:left w:val="single" w:sz="4" w:space="0" w:color="000000"/>
              <w:right w:val="nil"/>
            </w:tcBorders>
            <w:shd w:val="clear" w:color="auto" w:fill="auto"/>
          </w:tcPr>
          <w:p w:rsidR="00D50274" w:rsidRDefault="00D50274" w:rsidP="00CD2013">
            <w:pPr>
              <w:snapToGrid w:val="0"/>
              <w:jc w:val="center"/>
              <w:rPr>
                <w:rFonts w:ascii="Arial" w:eastAsia="Arial Unicode MS" w:hAnsi="Arial" w:cs="Arial"/>
                <w:sz w:val="18"/>
                <w:szCs w:val="18"/>
              </w:rPr>
            </w:pPr>
            <w:r>
              <w:rPr>
                <w:rFonts w:ascii="Arial" w:eastAsia="Arial Unicode MS" w:hAnsi="Arial" w:cs="Arial"/>
                <w:sz w:val="18"/>
                <w:szCs w:val="18"/>
              </w:rPr>
              <w:t>781</w:t>
            </w:r>
          </w:p>
        </w:tc>
        <w:tc>
          <w:tcPr>
            <w:tcW w:w="544" w:type="dxa"/>
            <w:vMerge w:val="restart"/>
            <w:tcBorders>
              <w:top w:val="single" w:sz="4" w:space="0" w:color="000000"/>
              <w:left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r>
              <w:rPr>
                <w:rFonts w:ascii="Arial" w:eastAsia="Arial Unicode MS" w:hAnsi="Arial" w:cs="Arial"/>
                <w:sz w:val="18"/>
                <w:szCs w:val="18"/>
              </w:rPr>
              <w:t>1987</w:t>
            </w:r>
          </w:p>
        </w:tc>
        <w:tc>
          <w:tcPr>
            <w:tcW w:w="540" w:type="dxa"/>
            <w:vMerge w:val="restart"/>
            <w:tcBorders>
              <w:top w:val="single" w:sz="4" w:space="0" w:color="000000"/>
              <w:left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vMerge w:val="restart"/>
            <w:tcBorders>
              <w:top w:val="single" w:sz="4" w:space="0" w:color="000000"/>
              <w:left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vMerge w:val="restart"/>
            <w:tcBorders>
              <w:top w:val="single" w:sz="4" w:space="0" w:color="000000"/>
              <w:left w:val="single" w:sz="4" w:space="0" w:color="000000"/>
              <w:right w:val="nil"/>
            </w:tcBorders>
            <w:shd w:val="clear" w:color="auto" w:fill="auto"/>
          </w:tcPr>
          <w:p w:rsidR="00D50274" w:rsidRDefault="00D50274" w:rsidP="0028523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vMerge w:val="restart"/>
            <w:tcBorders>
              <w:top w:val="single" w:sz="4" w:space="0" w:color="000000"/>
              <w:left w:val="single" w:sz="4" w:space="0" w:color="000000"/>
              <w:right w:val="nil"/>
            </w:tcBorders>
            <w:shd w:val="clear" w:color="auto" w:fill="auto"/>
          </w:tcPr>
          <w:p w:rsidR="00D50274" w:rsidRDefault="00D50274" w:rsidP="00285238">
            <w:pPr>
              <w:snapToGrid w:val="0"/>
              <w:rPr>
                <w:rFonts w:ascii="Arial" w:eastAsia="Arial Unicode MS" w:hAnsi="Arial" w:cs="Arial"/>
                <w:sz w:val="18"/>
                <w:szCs w:val="18"/>
              </w:rPr>
            </w:pPr>
            <w:r>
              <w:rPr>
                <w:rFonts w:ascii="Arial" w:eastAsia="Arial Unicode MS" w:hAnsi="Arial" w:cs="Arial"/>
                <w:sz w:val="18"/>
                <w:szCs w:val="18"/>
              </w:rPr>
              <w:t>An Act To Support the Trades through a Tax Credit for Apprenticeship Programs</w:t>
            </w:r>
          </w:p>
        </w:tc>
        <w:tc>
          <w:tcPr>
            <w:tcW w:w="4500" w:type="dxa"/>
            <w:tcBorders>
              <w:top w:val="single" w:sz="4" w:space="0" w:color="000000"/>
              <w:left w:val="single" w:sz="4" w:space="0" w:color="000000"/>
              <w:bottom w:val="single" w:sz="4" w:space="0" w:color="000000"/>
              <w:right w:val="nil"/>
            </w:tcBorders>
            <w:shd w:val="clear" w:color="auto" w:fill="auto"/>
          </w:tcPr>
          <w:p w:rsidR="00D50274" w:rsidRDefault="00D50274" w:rsidP="00F624D5">
            <w:pPr>
              <w:snapToGrid w:val="0"/>
              <w:rPr>
                <w:rFonts w:ascii="Arial" w:eastAsia="Arial Unicode MS" w:hAnsi="Arial" w:cs="Arial"/>
                <w:sz w:val="18"/>
                <w:szCs w:val="18"/>
              </w:rPr>
            </w:pPr>
            <w:r>
              <w:rPr>
                <w:rFonts w:ascii="Arial" w:eastAsia="Arial Unicode MS" w:hAnsi="Arial" w:cs="Arial"/>
                <w:sz w:val="18"/>
                <w:szCs w:val="18"/>
              </w:rPr>
              <w:t xml:space="preserve">This bill provides an </w:t>
            </w:r>
            <w:r w:rsidRPr="00F624D5">
              <w:rPr>
                <w:rFonts w:ascii="Arial" w:eastAsia="Arial Unicode MS" w:hAnsi="Arial" w:cs="Arial"/>
                <w:sz w:val="18"/>
                <w:szCs w:val="18"/>
                <w:u w:val="single"/>
              </w:rPr>
              <w:t>income tax credit</w:t>
            </w:r>
            <w:r>
              <w:rPr>
                <w:rFonts w:ascii="Arial" w:eastAsia="Arial Unicode MS" w:hAnsi="Arial" w:cs="Arial"/>
                <w:sz w:val="18"/>
                <w:szCs w:val="18"/>
              </w:rPr>
              <w:t xml:space="preserve"> to employers with </w:t>
            </w:r>
            <w:r w:rsidRPr="00F624D5">
              <w:rPr>
                <w:rFonts w:ascii="Arial" w:eastAsia="Arial Unicode MS" w:hAnsi="Arial" w:cs="Arial"/>
                <w:sz w:val="18"/>
                <w:szCs w:val="18"/>
                <w:u w:val="single"/>
              </w:rPr>
              <w:t>apprenticeship programs</w:t>
            </w:r>
            <w:r>
              <w:rPr>
                <w:rFonts w:ascii="Arial" w:eastAsia="Arial Unicode MS" w:hAnsi="Arial" w:cs="Arial"/>
                <w:sz w:val="18"/>
                <w:szCs w:val="18"/>
              </w:rPr>
              <w:t xml:space="preserve"> approved by the Department of Labor.  </w:t>
            </w:r>
          </w:p>
          <w:p w:rsidR="00D50274" w:rsidRDefault="00D50274" w:rsidP="00F624D5">
            <w:pPr>
              <w:snapToGrid w:val="0"/>
              <w:rPr>
                <w:rFonts w:ascii="Arial" w:eastAsia="Arial Unicode MS" w:hAnsi="Arial" w:cs="Arial"/>
                <w:sz w:val="18"/>
                <w:szCs w:val="18"/>
              </w:rPr>
            </w:pPr>
          </w:p>
          <w:p w:rsidR="00D50274" w:rsidRDefault="00D50274" w:rsidP="00F624D5">
            <w:pPr>
              <w:snapToGrid w:val="0"/>
              <w:rPr>
                <w:rFonts w:ascii="Arial" w:eastAsia="Arial Unicode MS" w:hAnsi="Arial" w:cs="Arial"/>
                <w:sz w:val="18"/>
                <w:szCs w:val="18"/>
              </w:rPr>
            </w:pPr>
            <w:r>
              <w:rPr>
                <w:rFonts w:ascii="Arial" w:eastAsia="Arial Unicode MS" w:hAnsi="Arial" w:cs="Arial"/>
                <w:sz w:val="18"/>
                <w:szCs w:val="18"/>
              </w:rPr>
              <w:t xml:space="preserve">The credit is equal to </w:t>
            </w:r>
            <w:r w:rsidRPr="00F624D5">
              <w:rPr>
                <w:rFonts w:ascii="Arial" w:eastAsia="Arial Unicode MS" w:hAnsi="Arial" w:cs="Arial"/>
                <w:sz w:val="18"/>
                <w:szCs w:val="18"/>
                <w:u w:val="single"/>
              </w:rPr>
              <w:t>$2,500 for each registered apprentice</w:t>
            </w:r>
            <w:r>
              <w:rPr>
                <w:rFonts w:ascii="Arial" w:eastAsia="Arial Unicode MS" w:hAnsi="Arial" w:cs="Arial"/>
                <w:sz w:val="18"/>
                <w:szCs w:val="18"/>
              </w:rPr>
              <w:t xml:space="preserve"> employed by the taxpayer during the taxable year in an approved apprenticeship program.</w:t>
            </w:r>
          </w:p>
          <w:p w:rsidR="00D50274" w:rsidRDefault="00D50274" w:rsidP="00F624D5">
            <w:pPr>
              <w:snapToGrid w:val="0"/>
              <w:rPr>
                <w:rFonts w:ascii="Arial" w:eastAsia="Arial Unicode MS" w:hAnsi="Arial" w:cs="Arial"/>
                <w:sz w:val="18"/>
                <w:szCs w:val="18"/>
              </w:rPr>
            </w:pPr>
          </w:p>
          <w:p w:rsidR="00D50274" w:rsidRDefault="00D50274" w:rsidP="00023842">
            <w:pPr>
              <w:snapToGrid w:val="0"/>
              <w:rPr>
                <w:rFonts w:ascii="Arial" w:eastAsia="Arial Unicode MS" w:hAnsi="Arial" w:cs="Arial"/>
                <w:sz w:val="18"/>
                <w:szCs w:val="18"/>
              </w:rPr>
            </w:pPr>
            <w:r>
              <w:rPr>
                <w:rFonts w:ascii="Arial" w:eastAsia="Arial Unicode MS" w:hAnsi="Arial" w:cs="Arial"/>
                <w:sz w:val="18"/>
                <w:szCs w:val="18"/>
                <w:u w:val="single"/>
              </w:rPr>
              <w:lastRenderedPageBreak/>
              <w:t xml:space="preserve">4/18 OTPA (13-0) </w:t>
            </w:r>
            <w:r w:rsidRPr="00340E79">
              <w:rPr>
                <w:rFonts w:ascii="Arial" w:eastAsia="Arial Unicode MS" w:hAnsi="Arial" w:cs="Arial"/>
                <w:sz w:val="18"/>
                <w:szCs w:val="18"/>
              </w:rPr>
              <w:t>Sponsor</w:t>
            </w:r>
            <w:r>
              <w:rPr>
                <w:rFonts w:ascii="Arial" w:eastAsia="Arial Unicode MS" w:hAnsi="Arial" w:cs="Arial"/>
                <w:sz w:val="18"/>
                <w:szCs w:val="18"/>
              </w:rPr>
              <w:t>’</w:t>
            </w:r>
            <w:r w:rsidRPr="00340E79">
              <w:rPr>
                <w:rFonts w:ascii="Arial" w:eastAsia="Arial Unicode MS" w:hAnsi="Arial" w:cs="Arial"/>
                <w:sz w:val="18"/>
                <w:szCs w:val="18"/>
              </w:rPr>
              <w:t>s proposal to provide proportional credit for apprenticeship programs where apprentices may be employed by multiple employers and to address partial year situations.</w:t>
            </w:r>
          </w:p>
          <w:p w:rsidR="00D50274" w:rsidRPr="00340E79" w:rsidRDefault="00D50274" w:rsidP="00023842">
            <w:pPr>
              <w:snapToGrid w:val="0"/>
              <w:rPr>
                <w:rFonts w:ascii="Arial" w:eastAsia="Arial Unicode MS" w:hAnsi="Arial" w:cs="Arial"/>
                <w:sz w:val="18"/>
                <w:szCs w:val="18"/>
              </w:rPr>
            </w:pPr>
          </w:p>
          <w:p w:rsidR="00D50274" w:rsidRPr="00340E79" w:rsidRDefault="00D50274" w:rsidP="00023842">
            <w:pPr>
              <w:snapToGrid w:val="0"/>
              <w:rPr>
                <w:rFonts w:ascii="Arial" w:eastAsia="Arial Unicode MS" w:hAnsi="Arial" w:cs="Arial"/>
                <w:sz w:val="18"/>
                <w:szCs w:val="18"/>
              </w:rPr>
            </w:pPr>
            <w:proofErr w:type="gramStart"/>
            <w:r w:rsidRPr="00340E79">
              <w:rPr>
                <w:rFonts w:ascii="Arial" w:eastAsia="Arial Unicode MS" w:hAnsi="Arial" w:cs="Arial"/>
                <w:sz w:val="18"/>
                <w:szCs w:val="18"/>
              </w:rPr>
              <w:t>MRS  has</w:t>
            </w:r>
            <w:proofErr w:type="gramEnd"/>
            <w:r w:rsidRPr="00340E79">
              <w:rPr>
                <w:rFonts w:ascii="Arial" w:eastAsia="Arial Unicode MS" w:hAnsi="Arial" w:cs="Arial"/>
                <w:sz w:val="18"/>
                <w:szCs w:val="18"/>
              </w:rPr>
              <w:t xml:space="preserve"> concerns about whether the credit is administrable.</w:t>
            </w:r>
            <w:r>
              <w:rPr>
                <w:rFonts w:ascii="Arial" w:eastAsia="Arial Unicode MS" w:hAnsi="Arial" w:cs="Arial"/>
                <w:sz w:val="18"/>
                <w:szCs w:val="18"/>
              </w:rPr>
              <w:t xml:space="preserve"> </w:t>
            </w:r>
            <w:proofErr w:type="gramStart"/>
            <w:r>
              <w:rPr>
                <w:rFonts w:ascii="Arial" w:eastAsia="Arial Unicode MS" w:hAnsi="Arial" w:cs="Arial"/>
                <w:sz w:val="18"/>
                <w:szCs w:val="18"/>
              </w:rPr>
              <w:t>as</w:t>
            </w:r>
            <w:proofErr w:type="gramEnd"/>
            <w:r>
              <w:rPr>
                <w:rFonts w:ascii="Arial" w:eastAsia="Arial Unicode MS" w:hAnsi="Arial" w:cs="Arial"/>
                <w:sz w:val="18"/>
                <w:szCs w:val="18"/>
              </w:rPr>
              <w:t xml:space="preserve"> well as technical concerns.</w:t>
            </w:r>
          </w:p>
          <w:p w:rsidR="00D50274" w:rsidRPr="00340E79" w:rsidRDefault="00D50274" w:rsidP="00023842">
            <w:pPr>
              <w:snapToGrid w:val="0"/>
              <w:rPr>
                <w:rFonts w:ascii="Arial" w:eastAsia="Arial Unicode MS" w:hAnsi="Arial" w:cs="Arial"/>
                <w:sz w:val="18"/>
                <w:szCs w:val="18"/>
                <w:u w:val="single"/>
              </w:rPr>
            </w:pPr>
          </w:p>
          <w:p w:rsidR="00D50274" w:rsidRDefault="00D50274" w:rsidP="00F624D5">
            <w:pPr>
              <w:snapToGrid w:val="0"/>
              <w:rPr>
                <w:rFonts w:ascii="Arial" w:eastAsia="Arial Unicode MS" w:hAnsi="Arial" w:cs="Arial"/>
                <w:sz w:val="18"/>
                <w:szCs w:val="18"/>
              </w:rPr>
            </w:pPr>
          </w:p>
        </w:tc>
        <w:tc>
          <w:tcPr>
            <w:tcW w:w="900" w:type="dxa"/>
            <w:vMerge w:val="restart"/>
            <w:tcBorders>
              <w:top w:val="single" w:sz="4" w:space="0" w:color="000000"/>
              <w:left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tc>
        <w:tc>
          <w:tcPr>
            <w:tcW w:w="1617" w:type="dxa"/>
            <w:vMerge w:val="restart"/>
            <w:tcBorders>
              <w:top w:val="single" w:sz="4" w:space="0" w:color="000000"/>
              <w:left w:val="single" w:sz="4" w:space="0" w:color="000000"/>
              <w:right w:val="nil"/>
            </w:tcBorders>
            <w:shd w:val="clear" w:color="auto" w:fill="auto"/>
          </w:tcPr>
          <w:p w:rsidR="00D50274" w:rsidRDefault="00D50274" w:rsidP="00A77840">
            <w:pPr>
              <w:snapToGrid w:val="0"/>
              <w:ind w:right="177"/>
              <w:jc w:val="right"/>
              <w:rPr>
                <w:rFonts w:ascii="Arial" w:eastAsia="Arial Unicode MS" w:hAnsi="Arial" w:cs="Arial"/>
                <w:sz w:val="18"/>
                <w:szCs w:val="18"/>
              </w:rPr>
            </w:pPr>
          </w:p>
        </w:tc>
        <w:tc>
          <w:tcPr>
            <w:tcW w:w="1630" w:type="dxa"/>
            <w:vMerge w:val="restart"/>
            <w:tcBorders>
              <w:top w:val="single" w:sz="4" w:space="0" w:color="000000"/>
              <w:left w:val="single" w:sz="4" w:space="0" w:color="000000"/>
              <w:right w:val="single" w:sz="4" w:space="0" w:color="000000"/>
            </w:tcBorders>
            <w:shd w:val="clear" w:color="auto" w:fill="auto"/>
          </w:tcPr>
          <w:p w:rsidR="00D50274" w:rsidRDefault="00D50274" w:rsidP="00A77840">
            <w:pPr>
              <w:snapToGrid w:val="0"/>
              <w:ind w:right="177"/>
              <w:jc w:val="right"/>
              <w:rPr>
                <w:rFonts w:ascii="Arial" w:eastAsia="Arial Unicode MS" w:hAnsi="Arial" w:cs="Arial"/>
                <w:sz w:val="18"/>
                <w:szCs w:val="18"/>
              </w:rPr>
            </w:pPr>
          </w:p>
        </w:tc>
      </w:tr>
      <w:tr w:rsidR="00D50274" w:rsidTr="00847370">
        <w:trPr>
          <w:trHeight w:val="1758"/>
        </w:trPr>
        <w:tc>
          <w:tcPr>
            <w:tcW w:w="576" w:type="dxa"/>
            <w:vMerge/>
            <w:tcBorders>
              <w:left w:val="single" w:sz="4" w:space="0" w:color="000000"/>
              <w:bottom w:val="single" w:sz="4" w:space="0" w:color="000000"/>
              <w:right w:val="nil"/>
            </w:tcBorders>
            <w:shd w:val="clear" w:color="auto" w:fill="auto"/>
          </w:tcPr>
          <w:p w:rsidR="00D50274" w:rsidRDefault="00D50274" w:rsidP="00CD2013">
            <w:pPr>
              <w:snapToGrid w:val="0"/>
              <w:jc w:val="center"/>
              <w:rPr>
                <w:rFonts w:ascii="Arial" w:eastAsia="Arial Unicode MS" w:hAnsi="Arial" w:cs="Arial"/>
                <w:sz w:val="18"/>
                <w:szCs w:val="18"/>
              </w:rPr>
            </w:pPr>
          </w:p>
        </w:tc>
        <w:tc>
          <w:tcPr>
            <w:tcW w:w="544" w:type="dxa"/>
            <w:vMerge/>
            <w:tcBorders>
              <w:left w:val="single" w:sz="4" w:space="0" w:color="000000"/>
              <w:bottom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p>
        </w:tc>
        <w:tc>
          <w:tcPr>
            <w:tcW w:w="540" w:type="dxa"/>
            <w:vMerge/>
            <w:tcBorders>
              <w:left w:val="single" w:sz="4" w:space="0" w:color="000000"/>
              <w:bottom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p>
        </w:tc>
        <w:tc>
          <w:tcPr>
            <w:tcW w:w="972" w:type="dxa"/>
            <w:vMerge/>
            <w:tcBorders>
              <w:left w:val="single" w:sz="4" w:space="0" w:color="000000"/>
              <w:bottom w:val="single" w:sz="4" w:space="0" w:color="000000"/>
              <w:right w:val="nil"/>
            </w:tcBorders>
            <w:shd w:val="clear" w:color="auto" w:fill="auto"/>
          </w:tcPr>
          <w:p w:rsidR="00D50274" w:rsidRDefault="00D50274" w:rsidP="00285238">
            <w:pPr>
              <w:snapToGrid w:val="0"/>
              <w:rPr>
                <w:rFonts w:ascii="Arial" w:eastAsia="Arial Unicode MS" w:hAnsi="Arial" w:cs="Arial"/>
                <w:sz w:val="18"/>
                <w:szCs w:val="18"/>
              </w:rPr>
            </w:pPr>
          </w:p>
        </w:tc>
        <w:tc>
          <w:tcPr>
            <w:tcW w:w="3061" w:type="dxa"/>
            <w:vMerge/>
            <w:tcBorders>
              <w:left w:val="single" w:sz="4" w:space="0" w:color="000000"/>
              <w:bottom w:val="single" w:sz="4" w:space="0" w:color="000000"/>
              <w:right w:val="nil"/>
            </w:tcBorders>
            <w:shd w:val="clear" w:color="auto" w:fill="auto"/>
          </w:tcPr>
          <w:p w:rsidR="00D50274" w:rsidRDefault="00D50274"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D50274" w:rsidRDefault="00D50274" w:rsidP="00F624D5">
            <w:pPr>
              <w:snapToGrid w:val="0"/>
              <w:rPr>
                <w:rFonts w:ascii="Arial" w:eastAsia="Arial Unicode MS" w:hAnsi="Arial" w:cs="Arial"/>
                <w:sz w:val="18"/>
                <w:szCs w:val="18"/>
              </w:rPr>
            </w:pPr>
            <w:r>
              <w:rPr>
                <w:rFonts w:ascii="Arial" w:eastAsia="Arial Unicode MS" w:hAnsi="Arial" w:cs="Arial"/>
                <w:sz w:val="18"/>
                <w:szCs w:val="18"/>
              </w:rPr>
              <w:t>CA “A” replaces the bill and an employer who employs an apprentice participating in an approved apprenticeship program to receive a tax credit and establishes procedures for employing units to be eligible for a partial credit if they employ a participating apprentice for fewer than 2000 hours during a calendar year,</w:t>
            </w:r>
          </w:p>
          <w:p w:rsidR="00D50274" w:rsidRDefault="00D50274" w:rsidP="00F624D5">
            <w:pPr>
              <w:snapToGrid w:val="0"/>
              <w:rPr>
                <w:rFonts w:ascii="Arial" w:eastAsia="Arial Unicode MS" w:hAnsi="Arial" w:cs="Arial"/>
                <w:sz w:val="18"/>
                <w:szCs w:val="18"/>
              </w:rPr>
            </w:pP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Admin cost</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$164,074</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$168,417</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$172,301</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$176,285</w:t>
            </w:r>
          </w:p>
          <w:p w:rsidR="00D50274" w:rsidRDefault="00D50274" w:rsidP="00D50274">
            <w:pPr>
              <w:snapToGrid w:val="0"/>
              <w:rPr>
                <w:rFonts w:ascii="Arial" w:eastAsia="Arial Unicode MS" w:hAnsi="Arial" w:cs="Arial"/>
                <w:sz w:val="18"/>
                <w:szCs w:val="18"/>
              </w:rPr>
            </w:pP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Loss of GF revenue:</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 xml:space="preserve">           $0</w:t>
            </w:r>
          </w:p>
          <w:p w:rsidR="00D50274" w:rsidRDefault="00D50274" w:rsidP="00D50274">
            <w:pPr>
              <w:snapToGrid w:val="0"/>
              <w:rPr>
                <w:rFonts w:ascii="Arial" w:eastAsia="Arial Unicode MS" w:hAnsi="Arial" w:cs="Arial"/>
                <w:sz w:val="18"/>
                <w:szCs w:val="18"/>
              </w:rPr>
            </w:pPr>
            <w:r>
              <w:rPr>
                <w:rFonts w:ascii="Arial" w:eastAsia="Arial Unicode MS" w:hAnsi="Arial" w:cs="Arial"/>
                <w:sz w:val="18"/>
                <w:szCs w:val="18"/>
              </w:rPr>
              <w:t>FT 19</w:t>
            </w:r>
            <w:r>
              <w:rPr>
                <w:rFonts w:ascii="Arial" w:eastAsia="Arial Unicode MS" w:hAnsi="Arial" w:cs="Arial"/>
                <w:sz w:val="18"/>
                <w:szCs w:val="18"/>
              </w:rPr>
              <w:tab/>
              <w:t>$2,450,000</w:t>
            </w:r>
          </w:p>
          <w:p w:rsidR="00D50274" w:rsidRDefault="00361F6B" w:rsidP="00D50274">
            <w:pPr>
              <w:snapToGrid w:val="0"/>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$2,375,000</w:t>
            </w:r>
          </w:p>
          <w:p w:rsidR="00D50274" w:rsidRDefault="00361F6B" w:rsidP="00D50274">
            <w:pPr>
              <w:snapToGrid w:val="0"/>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$2,375,000</w:t>
            </w:r>
          </w:p>
          <w:p w:rsidR="00D50274" w:rsidRDefault="00D50274" w:rsidP="00F624D5">
            <w:pPr>
              <w:snapToGrid w:val="0"/>
              <w:rPr>
                <w:rFonts w:ascii="Arial" w:eastAsia="Arial Unicode MS" w:hAnsi="Arial" w:cs="Arial"/>
                <w:sz w:val="18"/>
                <w:szCs w:val="18"/>
              </w:rPr>
            </w:pPr>
          </w:p>
        </w:tc>
        <w:tc>
          <w:tcPr>
            <w:tcW w:w="900" w:type="dxa"/>
            <w:vMerge/>
            <w:tcBorders>
              <w:left w:val="single" w:sz="4" w:space="0" w:color="000000"/>
              <w:bottom w:val="single" w:sz="4" w:space="0" w:color="000000"/>
              <w:right w:val="nil"/>
            </w:tcBorders>
            <w:shd w:val="clear" w:color="auto" w:fill="auto"/>
          </w:tcPr>
          <w:p w:rsidR="00D50274" w:rsidRDefault="00D50274" w:rsidP="00285238">
            <w:pPr>
              <w:snapToGrid w:val="0"/>
              <w:jc w:val="center"/>
              <w:rPr>
                <w:rFonts w:ascii="Arial" w:eastAsia="Arial Unicode MS" w:hAnsi="Arial" w:cs="Arial"/>
                <w:sz w:val="18"/>
                <w:szCs w:val="18"/>
              </w:rPr>
            </w:pPr>
          </w:p>
        </w:tc>
        <w:tc>
          <w:tcPr>
            <w:tcW w:w="1617" w:type="dxa"/>
            <w:vMerge/>
            <w:tcBorders>
              <w:left w:val="single" w:sz="4" w:space="0" w:color="000000"/>
              <w:bottom w:val="single" w:sz="4" w:space="0" w:color="000000"/>
              <w:right w:val="nil"/>
            </w:tcBorders>
            <w:shd w:val="clear" w:color="auto" w:fill="auto"/>
          </w:tcPr>
          <w:p w:rsidR="00D50274" w:rsidRDefault="00D50274" w:rsidP="00A77840">
            <w:pPr>
              <w:snapToGrid w:val="0"/>
              <w:ind w:right="177"/>
              <w:jc w:val="right"/>
              <w:rPr>
                <w:rFonts w:ascii="Arial" w:eastAsia="Arial Unicode MS" w:hAnsi="Arial" w:cs="Arial"/>
                <w:sz w:val="18"/>
                <w:szCs w:val="18"/>
              </w:rPr>
            </w:pPr>
          </w:p>
        </w:tc>
        <w:tc>
          <w:tcPr>
            <w:tcW w:w="1630" w:type="dxa"/>
            <w:vMerge/>
            <w:tcBorders>
              <w:left w:val="single" w:sz="4" w:space="0" w:color="000000"/>
              <w:bottom w:val="single" w:sz="4" w:space="0" w:color="000000"/>
              <w:right w:val="single" w:sz="4" w:space="0" w:color="000000"/>
            </w:tcBorders>
            <w:shd w:val="clear" w:color="auto" w:fill="auto"/>
          </w:tcPr>
          <w:p w:rsidR="00D50274" w:rsidRDefault="00D50274" w:rsidP="00A77840">
            <w:pPr>
              <w:snapToGrid w:val="0"/>
              <w:ind w:right="177"/>
              <w:jc w:val="right"/>
              <w:rPr>
                <w:rFonts w:ascii="Arial" w:eastAsia="Arial Unicode MS" w:hAnsi="Arial" w:cs="Arial"/>
                <w:sz w:val="18"/>
                <w:szCs w:val="18"/>
              </w:rPr>
            </w:pPr>
          </w:p>
        </w:tc>
      </w:tr>
      <w:tr w:rsidR="00592FF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592FF4" w:rsidRDefault="00592FF4" w:rsidP="00CD2013">
            <w:pPr>
              <w:snapToGrid w:val="0"/>
              <w:jc w:val="center"/>
              <w:rPr>
                <w:rFonts w:ascii="Arial" w:eastAsia="Arial Unicode MS" w:hAnsi="Arial" w:cs="Arial"/>
                <w:sz w:val="18"/>
                <w:szCs w:val="18"/>
              </w:rPr>
            </w:pPr>
            <w:r>
              <w:rPr>
                <w:rFonts w:ascii="Arial" w:eastAsia="Arial Unicode MS" w:hAnsi="Arial" w:cs="Arial"/>
                <w:sz w:val="18"/>
                <w:szCs w:val="18"/>
              </w:rPr>
              <w:t>782</w:t>
            </w:r>
          </w:p>
        </w:tc>
        <w:tc>
          <w:tcPr>
            <w:tcW w:w="544"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jc w:val="center"/>
              <w:rPr>
                <w:rFonts w:ascii="Arial" w:eastAsia="Arial Unicode MS" w:hAnsi="Arial" w:cs="Arial"/>
                <w:sz w:val="18"/>
                <w:szCs w:val="18"/>
              </w:rPr>
            </w:pPr>
            <w:r>
              <w:rPr>
                <w:rFonts w:ascii="Arial" w:eastAsia="Arial Unicode MS" w:hAnsi="Arial" w:cs="Arial"/>
                <w:sz w:val="18"/>
                <w:szCs w:val="18"/>
              </w:rPr>
              <w:t>2146</w:t>
            </w:r>
          </w:p>
        </w:tc>
        <w:tc>
          <w:tcPr>
            <w:tcW w:w="540" w:type="dxa"/>
            <w:tcBorders>
              <w:top w:val="single" w:sz="4" w:space="0" w:color="000000"/>
              <w:left w:val="single" w:sz="4" w:space="0" w:color="000000"/>
              <w:bottom w:val="single" w:sz="4" w:space="0" w:color="000000"/>
              <w:right w:val="nil"/>
            </w:tcBorders>
            <w:shd w:val="clear" w:color="auto" w:fill="auto"/>
          </w:tcPr>
          <w:p w:rsidR="00592FF4"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tcBorders>
              <w:top w:val="single" w:sz="4" w:space="0" w:color="000000"/>
              <w:left w:val="single" w:sz="4" w:space="0" w:color="000000"/>
              <w:bottom w:val="single" w:sz="4" w:space="0" w:color="000000"/>
              <w:right w:val="nil"/>
            </w:tcBorders>
            <w:shd w:val="clear" w:color="auto" w:fill="auto"/>
          </w:tcPr>
          <w:p w:rsidR="00592FF4"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Sanderson</w:t>
            </w:r>
          </w:p>
        </w:tc>
        <w:tc>
          <w:tcPr>
            <w:tcW w:w="3061"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An Act To Provide a Sales Tax Exemption for Certain Veterans’ Facilities</w:t>
            </w:r>
          </w:p>
        </w:tc>
        <w:tc>
          <w:tcPr>
            <w:tcW w:w="4500" w:type="dxa"/>
            <w:tcBorders>
              <w:top w:val="single" w:sz="4" w:space="0" w:color="000000"/>
              <w:left w:val="single" w:sz="4" w:space="0" w:color="000000"/>
              <w:bottom w:val="single" w:sz="4" w:space="0" w:color="000000"/>
              <w:right w:val="nil"/>
            </w:tcBorders>
            <w:shd w:val="clear" w:color="auto" w:fill="auto"/>
          </w:tcPr>
          <w:p w:rsidR="00592FF4" w:rsidRDefault="00BB4E16" w:rsidP="00FE3301">
            <w:pPr>
              <w:snapToGrid w:val="0"/>
              <w:rPr>
                <w:rFonts w:ascii="Arial" w:eastAsia="Arial Unicode MS" w:hAnsi="Arial" w:cs="Arial"/>
                <w:sz w:val="18"/>
                <w:szCs w:val="18"/>
              </w:rPr>
            </w:pPr>
            <w:r w:rsidRPr="00BB4E16">
              <w:rPr>
                <w:rFonts w:ascii="Arial" w:eastAsia="Arial Unicode MS" w:hAnsi="Arial" w:cs="Arial"/>
                <w:sz w:val="18"/>
                <w:szCs w:val="18"/>
                <w:u w:val="single"/>
              </w:rPr>
              <w:t>Concept draft</w:t>
            </w:r>
            <w:r>
              <w:rPr>
                <w:rFonts w:ascii="Arial" w:eastAsia="Arial Unicode MS" w:hAnsi="Arial" w:cs="Arial"/>
                <w:sz w:val="18"/>
                <w:szCs w:val="18"/>
              </w:rPr>
              <w:t>:</w:t>
            </w:r>
          </w:p>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This bill proposes to create a sales tax exemption for goods purchased by certain veterans’ facilities.</w:t>
            </w:r>
          </w:p>
          <w:p w:rsidR="00BB4E16" w:rsidRDefault="00BB4E16" w:rsidP="00FE3301">
            <w:pPr>
              <w:snapToGrid w:val="0"/>
              <w:rPr>
                <w:rFonts w:ascii="Arial" w:eastAsia="Arial Unicode MS" w:hAnsi="Arial" w:cs="Arial"/>
                <w:sz w:val="18"/>
                <w:szCs w:val="18"/>
              </w:rPr>
            </w:pPr>
          </w:p>
          <w:p w:rsidR="00BB4E16" w:rsidRDefault="00BE2067" w:rsidP="00FE3301">
            <w:pPr>
              <w:snapToGrid w:val="0"/>
              <w:rPr>
                <w:rFonts w:ascii="Arial" w:eastAsia="Arial Unicode MS" w:hAnsi="Arial" w:cs="Arial"/>
                <w:sz w:val="18"/>
                <w:szCs w:val="18"/>
              </w:rPr>
            </w:pPr>
            <w:r>
              <w:rPr>
                <w:rFonts w:ascii="Arial" w:eastAsia="Arial Unicode MS" w:hAnsi="Arial" w:cs="Arial"/>
                <w:sz w:val="18"/>
                <w:szCs w:val="18"/>
              </w:rPr>
              <w:t>Sponsor proposed language submitted in public hearing testimony.</w:t>
            </w:r>
          </w:p>
          <w:p w:rsidR="00BE2067" w:rsidRDefault="00BE2067" w:rsidP="00FE3301">
            <w:pPr>
              <w:snapToGrid w:val="0"/>
              <w:rPr>
                <w:rFonts w:ascii="Arial" w:eastAsia="Arial Unicode MS" w:hAnsi="Arial" w:cs="Arial"/>
                <w:sz w:val="18"/>
                <w:szCs w:val="18"/>
              </w:rPr>
            </w:pPr>
          </w:p>
          <w:p w:rsidR="008266EF" w:rsidRDefault="008266EF" w:rsidP="00023842">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92FF4"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592FF4" w:rsidRDefault="00592FF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92FF4" w:rsidRDefault="00592FF4" w:rsidP="00A77840">
            <w:pPr>
              <w:snapToGrid w:val="0"/>
              <w:ind w:right="177"/>
              <w:jc w:val="right"/>
              <w:rPr>
                <w:rFonts w:ascii="Arial" w:eastAsia="Arial Unicode MS" w:hAnsi="Arial" w:cs="Arial"/>
                <w:sz w:val="18"/>
                <w:szCs w:val="18"/>
              </w:rPr>
            </w:pPr>
          </w:p>
        </w:tc>
      </w:tr>
      <w:tr w:rsidR="00592FF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592FF4" w:rsidRDefault="00903ECA" w:rsidP="00CD2013">
            <w:pPr>
              <w:snapToGrid w:val="0"/>
              <w:jc w:val="center"/>
              <w:rPr>
                <w:rFonts w:ascii="Arial" w:eastAsia="Arial Unicode MS" w:hAnsi="Arial" w:cs="Arial"/>
                <w:sz w:val="18"/>
                <w:szCs w:val="18"/>
              </w:rPr>
            </w:pPr>
            <w:r>
              <w:rPr>
                <w:rFonts w:ascii="Arial" w:eastAsia="Arial Unicode MS" w:hAnsi="Arial" w:cs="Arial"/>
                <w:sz w:val="18"/>
                <w:szCs w:val="18"/>
              </w:rPr>
              <w:t>783</w:t>
            </w:r>
          </w:p>
        </w:tc>
        <w:tc>
          <w:tcPr>
            <w:tcW w:w="544"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jc w:val="center"/>
              <w:rPr>
                <w:rFonts w:ascii="Arial" w:eastAsia="Arial Unicode MS" w:hAnsi="Arial" w:cs="Arial"/>
                <w:sz w:val="18"/>
                <w:szCs w:val="18"/>
              </w:rPr>
            </w:pPr>
            <w:r>
              <w:rPr>
                <w:rFonts w:ascii="Arial" w:eastAsia="Arial Unicode MS" w:hAnsi="Arial" w:cs="Arial"/>
                <w:sz w:val="18"/>
                <w:szCs w:val="18"/>
              </w:rPr>
              <w:t>1112</w:t>
            </w:r>
          </w:p>
        </w:tc>
        <w:tc>
          <w:tcPr>
            <w:tcW w:w="540" w:type="dxa"/>
            <w:tcBorders>
              <w:top w:val="single" w:sz="4" w:space="0" w:color="000000"/>
              <w:left w:val="single" w:sz="4" w:space="0" w:color="000000"/>
              <w:bottom w:val="single" w:sz="4" w:space="0" w:color="000000"/>
              <w:right w:val="nil"/>
            </w:tcBorders>
            <w:shd w:val="clear" w:color="auto" w:fill="auto"/>
          </w:tcPr>
          <w:p w:rsidR="00592FF4" w:rsidRDefault="00766A63" w:rsidP="0028523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540" w:type="dxa"/>
            <w:tcBorders>
              <w:top w:val="single" w:sz="4" w:space="0" w:color="000000"/>
              <w:left w:val="single" w:sz="4" w:space="0" w:color="000000"/>
              <w:bottom w:val="single" w:sz="4" w:space="0" w:color="000000"/>
              <w:right w:val="nil"/>
            </w:tcBorders>
            <w:shd w:val="clear" w:color="auto" w:fill="auto"/>
          </w:tcPr>
          <w:p w:rsidR="00592FF4" w:rsidRDefault="00766A63" w:rsidP="0028523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Stewart</w:t>
            </w:r>
          </w:p>
        </w:tc>
        <w:tc>
          <w:tcPr>
            <w:tcW w:w="3061" w:type="dxa"/>
            <w:tcBorders>
              <w:top w:val="single" w:sz="4" w:space="0" w:color="000000"/>
              <w:left w:val="single" w:sz="4" w:space="0" w:color="000000"/>
              <w:bottom w:val="single" w:sz="4" w:space="0" w:color="000000"/>
              <w:right w:val="nil"/>
            </w:tcBorders>
            <w:shd w:val="clear" w:color="auto" w:fill="auto"/>
          </w:tcPr>
          <w:p w:rsidR="00592FF4" w:rsidRDefault="00592FF4" w:rsidP="00285238">
            <w:pPr>
              <w:snapToGrid w:val="0"/>
              <w:rPr>
                <w:rFonts w:ascii="Arial" w:eastAsia="Arial Unicode MS" w:hAnsi="Arial" w:cs="Arial"/>
                <w:sz w:val="18"/>
                <w:szCs w:val="18"/>
              </w:rPr>
            </w:pPr>
            <w:r>
              <w:rPr>
                <w:rFonts w:ascii="Arial" w:eastAsia="Arial Unicode MS" w:hAnsi="Arial" w:cs="Arial"/>
                <w:sz w:val="18"/>
                <w:szCs w:val="18"/>
              </w:rPr>
              <w:t>An Act Regarding Business Income Tax</w:t>
            </w:r>
          </w:p>
        </w:tc>
        <w:tc>
          <w:tcPr>
            <w:tcW w:w="4500" w:type="dxa"/>
            <w:tcBorders>
              <w:top w:val="single" w:sz="4" w:space="0" w:color="000000"/>
              <w:left w:val="single" w:sz="4" w:space="0" w:color="000000"/>
              <w:bottom w:val="single" w:sz="4" w:space="0" w:color="000000"/>
              <w:right w:val="nil"/>
            </w:tcBorders>
            <w:shd w:val="clear" w:color="auto" w:fill="auto"/>
          </w:tcPr>
          <w:p w:rsidR="00383042" w:rsidRPr="00383042" w:rsidRDefault="00383042" w:rsidP="00FE3301">
            <w:pPr>
              <w:snapToGrid w:val="0"/>
              <w:rPr>
                <w:rFonts w:ascii="Arial" w:eastAsia="Arial Unicode MS" w:hAnsi="Arial" w:cs="Arial"/>
                <w:sz w:val="18"/>
                <w:szCs w:val="18"/>
                <w:u w:val="single"/>
              </w:rPr>
            </w:pPr>
            <w:r w:rsidRPr="00383042">
              <w:rPr>
                <w:rFonts w:ascii="Arial" w:eastAsia="Arial Unicode MS" w:hAnsi="Arial" w:cs="Arial"/>
                <w:sz w:val="18"/>
                <w:szCs w:val="18"/>
                <w:u w:val="single"/>
              </w:rPr>
              <w:t>Concept draft:</w:t>
            </w:r>
          </w:p>
          <w:p w:rsidR="00383042" w:rsidRDefault="00592FF4"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provide an </w:t>
            </w:r>
            <w:r w:rsidRPr="00383042">
              <w:rPr>
                <w:rFonts w:ascii="Arial" w:eastAsia="Arial Unicode MS" w:hAnsi="Arial" w:cs="Arial"/>
                <w:sz w:val="18"/>
                <w:szCs w:val="18"/>
                <w:u w:val="single"/>
              </w:rPr>
              <w:t>income tax credit</w:t>
            </w:r>
            <w:r>
              <w:rPr>
                <w:rFonts w:ascii="Arial" w:eastAsia="Arial Unicode MS" w:hAnsi="Arial" w:cs="Arial"/>
                <w:sz w:val="18"/>
                <w:szCs w:val="18"/>
              </w:rPr>
              <w:t xml:space="preserve"> for a business that makes a </w:t>
            </w:r>
            <w:r w:rsidRPr="00383042">
              <w:rPr>
                <w:rFonts w:ascii="Arial" w:eastAsia="Arial Unicode MS" w:hAnsi="Arial" w:cs="Arial"/>
                <w:sz w:val="18"/>
                <w:szCs w:val="18"/>
                <w:u w:val="single"/>
              </w:rPr>
              <w:t>voluntary contribution</w:t>
            </w:r>
            <w:r>
              <w:rPr>
                <w:rFonts w:ascii="Arial" w:eastAsia="Arial Unicode MS" w:hAnsi="Arial" w:cs="Arial"/>
                <w:sz w:val="18"/>
                <w:szCs w:val="18"/>
              </w:rPr>
              <w:t xml:space="preserve"> to fully or partially fund a qualifying local project that would otherwise need to be funded by the State. </w:t>
            </w:r>
          </w:p>
          <w:p w:rsidR="00383042" w:rsidRDefault="00383042" w:rsidP="00FE3301">
            <w:pPr>
              <w:snapToGrid w:val="0"/>
              <w:rPr>
                <w:rFonts w:ascii="Arial" w:eastAsia="Arial Unicode MS" w:hAnsi="Arial" w:cs="Arial"/>
                <w:sz w:val="18"/>
                <w:szCs w:val="18"/>
              </w:rPr>
            </w:pPr>
          </w:p>
          <w:p w:rsidR="00592FF4" w:rsidRDefault="00592FF4" w:rsidP="00FE3301">
            <w:pPr>
              <w:snapToGrid w:val="0"/>
              <w:rPr>
                <w:rFonts w:ascii="Arial" w:eastAsia="Arial Unicode MS" w:hAnsi="Arial" w:cs="Arial"/>
                <w:sz w:val="18"/>
                <w:szCs w:val="18"/>
              </w:rPr>
            </w:pPr>
            <w:r>
              <w:rPr>
                <w:rFonts w:ascii="Arial" w:eastAsia="Arial Unicode MS" w:hAnsi="Arial" w:cs="Arial"/>
                <w:sz w:val="18"/>
                <w:szCs w:val="18"/>
              </w:rPr>
              <w:t xml:space="preserve"> </w:t>
            </w:r>
            <w:r w:rsidR="00815717">
              <w:rPr>
                <w:rFonts w:ascii="Arial" w:eastAsia="Arial Unicode MS" w:hAnsi="Arial" w:cs="Arial"/>
                <w:sz w:val="18"/>
                <w:szCs w:val="18"/>
              </w:rPr>
              <w:t xml:space="preserve">Qualifying projects would include those funded through the Maine Municipal Bond Bank or local projects </w:t>
            </w:r>
            <w:r w:rsidR="00815717">
              <w:rPr>
                <w:rFonts w:ascii="Arial" w:eastAsia="Arial Unicode MS" w:hAnsi="Arial" w:cs="Arial"/>
                <w:sz w:val="18"/>
                <w:szCs w:val="18"/>
              </w:rPr>
              <w:lastRenderedPageBreak/>
              <w:t>involving high-priority infrastructure or otherwise approved by a municipality as a priority project.</w:t>
            </w:r>
          </w:p>
          <w:p w:rsidR="00383042" w:rsidRDefault="00383042" w:rsidP="00FE3301">
            <w:pPr>
              <w:snapToGrid w:val="0"/>
              <w:rPr>
                <w:rFonts w:ascii="Arial" w:eastAsia="Arial Unicode MS" w:hAnsi="Arial" w:cs="Arial"/>
                <w:sz w:val="18"/>
                <w:szCs w:val="18"/>
              </w:rPr>
            </w:pPr>
          </w:p>
          <w:p w:rsidR="006E1324" w:rsidRPr="006E1324" w:rsidRDefault="006E1324" w:rsidP="00FE3301">
            <w:pPr>
              <w:snapToGrid w:val="0"/>
              <w:rPr>
                <w:rFonts w:ascii="Arial" w:eastAsia="Arial Unicode MS" w:hAnsi="Arial" w:cs="Arial"/>
                <w:sz w:val="18"/>
                <w:szCs w:val="18"/>
                <w:u w:val="single"/>
              </w:rPr>
            </w:pPr>
            <w:r w:rsidRPr="006E1324">
              <w:rPr>
                <w:rFonts w:ascii="Arial" w:eastAsia="Arial Unicode MS" w:hAnsi="Arial" w:cs="Arial"/>
                <w:sz w:val="18"/>
                <w:szCs w:val="18"/>
                <w:u w:val="single"/>
              </w:rPr>
              <w:t xml:space="preserve">Sponsor requests that bill be carried over to 2d </w:t>
            </w:r>
            <w:proofErr w:type="spellStart"/>
            <w:r w:rsidRPr="006E1324">
              <w:rPr>
                <w:rFonts w:ascii="Arial" w:eastAsia="Arial Unicode MS" w:hAnsi="Arial" w:cs="Arial"/>
                <w:sz w:val="18"/>
                <w:szCs w:val="18"/>
                <w:u w:val="single"/>
              </w:rPr>
              <w:t>Reg</w:t>
            </w:r>
            <w:proofErr w:type="spellEnd"/>
            <w:r w:rsidRPr="006E1324">
              <w:rPr>
                <w:rFonts w:ascii="Arial" w:eastAsia="Arial Unicode MS" w:hAnsi="Arial" w:cs="Arial"/>
                <w:sz w:val="18"/>
                <w:szCs w:val="18"/>
                <w:u w:val="single"/>
              </w:rPr>
              <w:t xml:space="preserve"> session.</w:t>
            </w:r>
          </w:p>
          <w:p w:rsidR="006E1324" w:rsidRDefault="006E132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592FF4" w:rsidRDefault="00766A63"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592FF4" w:rsidRDefault="00592FF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92FF4" w:rsidRDefault="00592FF4" w:rsidP="00A77840">
            <w:pPr>
              <w:snapToGrid w:val="0"/>
              <w:ind w:right="177"/>
              <w:jc w:val="right"/>
              <w:rPr>
                <w:rFonts w:ascii="Arial" w:eastAsia="Arial Unicode MS" w:hAnsi="Arial" w:cs="Arial"/>
                <w:sz w:val="18"/>
                <w:szCs w:val="18"/>
              </w:rPr>
            </w:pPr>
          </w:p>
        </w:tc>
      </w:tr>
      <w:tr w:rsidR="00815717"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815717" w:rsidRDefault="00815717"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784</w:t>
            </w:r>
          </w:p>
        </w:tc>
        <w:tc>
          <w:tcPr>
            <w:tcW w:w="544" w:type="dxa"/>
            <w:tcBorders>
              <w:top w:val="single" w:sz="4" w:space="0" w:color="000000"/>
              <w:left w:val="single" w:sz="4" w:space="0" w:color="000000"/>
              <w:bottom w:val="single" w:sz="4" w:space="0" w:color="000000"/>
              <w:right w:val="nil"/>
            </w:tcBorders>
            <w:shd w:val="clear" w:color="auto" w:fill="auto"/>
          </w:tcPr>
          <w:p w:rsidR="00815717" w:rsidRDefault="00815717" w:rsidP="00285238">
            <w:pPr>
              <w:snapToGrid w:val="0"/>
              <w:jc w:val="center"/>
              <w:rPr>
                <w:rFonts w:ascii="Arial" w:eastAsia="Arial Unicode MS" w:hAnsi="Arial" w:cs="Arial"/>
                <w:sz w:val="18"/>
                <w:szCs w:val="18"/>
              </w:rPr>
            </w:pPr>
            <w:r>
              <w:rPr>
                <w:rFonts w:ascii="Arial" w:eastAsia="Arial Unicode MS" w:hAnsi="Arial" w:cs="Arial"/>
                <w:sz w:val="18"/>
                <w:szCs w:val="18"/>
              </w:rPr>
              <w:t>343</w:t>
            </w:r>
          </w:p>
        </w:tc>
        <w:tc>
          <w:tcPr>
            <w:tcW w:w="540" w:type="dxa"/>
            <w:tcBorders>
              <w:top w:val="single" w:sz="4" w:space="0" w:color="000000"/>
              <w:left w:val="single" w:sz="4" w:space="0" w:color="000000"/>
              <w:bottom w:val="single" w:sz="4" w:space="0" w:color="000000"/>
              <w:right w:val="nil"/>
            </w:tcBorders>
            <w:shd w:val="clear" w:color="auto" w:fill="auto"/>
          </w:tcPr>
          <w:p w:rsidR="00815717" w:rsidRDefault="002D1FB1"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shd w:val="clear" w:color="auto" w:fill="auto"/>
          </w:tcPr>
          <w:p w:rsidR="00815717"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972" w:type="dxa"/>
            <w:tcBorders>
              <w:top w:val="single" w:sz="4" w:space="0" w:color="000000"/>
              <w:left w:val="single" w:sz="4" w:space="0" w:color="000000"/>
              <w:bottom w:val="single" w:sz="4" w:space="0" w:color="000000"/>
              <w:right w:val="nil"/>
            </w:tcBorders>
            <w:shd w:val="clear" w:color="auto" w:fill="auto"/>
          </w:tcPr>
          <w:p w:rsidR="00815717" w:rsidRDefault="00815717"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shd w:val="clear" w:color="auto" w:fill="auto"/>
          </w:tcPr>
          <w:p w:rsidR="00815717" w:rsidRDefault="00815717" w:rsidP="00285238">
            <w:pPr>
              <w:snapToGrid w:val="0"/>
              <w:rPr>
                <w:rFonts w:ascii="Arial" w:eastAsia="Arial Unicode MS" w:hAnsi="Arial" w:cs="Arial"/>
                <w:sz w:val="18"/>
                <w:szCs w:val="18"/>
              </w:rPr>
            </w:pPr>
            <w:r>
              <w:rPr>
                <w:rFonts w:ascii="Arial" w:eastAsia="Arial Unicode MS" w:hAnsi="Arial" w:cs="Arial"/>
                <w:sz w:val="18"/>
                <w:szCs w:val="18"/>
              </w:rPr>
              <w:t>An Act To Prevent Tax Haven Abuse</w:t>
            </w:r>
          </w:p>
        </w:tc>
        <w:tc>
          <w:tcPr>
            <w:tcW w:w="4500" w:type="dxa"/>
            <w:tcBorders>
              <w:top w:val="single" w:sz="4" w:space="0" w:color="000000"/>
              <w:left w:val="single" w:sz="4" w:space="0" w:color="000000"/>
              <w:bottom w:val="single" w:sz="4" w:space="0" w:color="000000"/>
              <w:right w:val="nil"/>
            </w:tcBorders>
            <w:shd w:val="clear" w:color="auto" w:fill="auto"/>
          </w:tcPr>
          <w:p w:rsidR="00821BED" w:rsidRDefault="00815717" w:rsidP="00FE3301">
            <w:pPr>
              <w:snapToGrid w:val="0"/>
              <w:rPr>
                <w:rFonts w:ascii="Arial" w:eastAsia="Arial Unicode MS" w:hAnsi="Arial" w:cs="Arial"/>
                <w:sz w:val="18"/>
                <w:szCs w:val="18"/>
              </w:rPr>
            </w:pPr>
            <w:r>
              <w:rPr>
                <w:rFonts w:ascii="Arial" w:eastAsia="Arial Unicode MS" w:hAnsi="Arial" w:cs="Arial"/>
                <w:sz w:val="18"/>
                <w:szCs w:val="18"/>
              </w:rPr>
              <w:t xml:space="preserve">This bill requires corporations that file unitary income tax returns in Maine to include income from certain jurisdictions </w:t>
            </w:r>
            <w:r w:rsidR="00821BED">
              <w:rPr>
                <w:rFonts w:ascii="Arial" w:eastAsia="Arial Unicode MS" w:hAnsi="Arial" w:cs="Arial"/>
                <w:sz w:val="18"/>
                <w:szCs w:val="18"/>
              </w:rPr>
              <w:t>considered to be “tax havens” in</w:t>
            </w:r>
            <w:r>
              <w:rPr>
                <w:rFonts w:ascii="Arial" w:eastAsia="Arial Unicode MS" w:hAnsi="Arial" w:cs="Arial"/>
                <w:sz w:val="18"/>
                <w:szCs w:val="18"/>
              </w:rPr>
              <w:t xml:space="preserve"> net income when apportioning income among tax jurisdictions.  </w:t>
            </w:r>
          </w:p>
          <w:p w:rsidR="00821BED" w:rsidRDefault="00821BED" w:rsidP="00FE3301">
            <w:pPr>
              <w:snapToGrid w:val="0"/>
              <w:rPr>
                <w:rFonts w:ascii="Arial" w:eastAsia="Arial Unicode MS" w:hAnsi="Arial" w:cs="Arial"/>
                <w:sz w:val="18"/>
                <w:szCs w:val="18"/>
              </w:rPr>
            </w:pPr>
          </w:p>
          <w:p w:rsidR="00815717" w:rsidRDefault="00815717" w:rsidP="00FE3301">
            <w:pPr>
              <w:snapToGrid w:val="0"/>
              <w:rPr>
                <w:rFonts w:ascii="Arial" w:eastAsia="Arial Unicode MS" w:hAnsi="Arial" w:cs="Arial"/>
                <w:sz w:val="18"/>
                <w:szCs w:val="18"/>
              </w:rPr>
            </w:pPr>
            <w:r>
              <w:rPr>
                <w:rFonts w:ascii="Arial" w:eastAsia="Arial Unicode MS" w:hAnsi="Arial" w:cs="Arial"/>
                <w:sz w:val="18"/>
                <w:szCs w:val="18"/>
              </w:rPr>
              <w:t>The State Tax Assessor is required to adopt major substantive rules to determine the income or loss attributable to such corporations and to prevent double taxation or deduction of income and to submit an annual report to the joint standing committee of the Legislature having jurisdiction over taxation matters regarding whether jurisdictions should be added to or deleted from the list of tax havens based on specified criteria.</w:t>
            </w:r>
          </w:p>
          <w:p w:rsidR="00821BED" w:rsidRDefault="00821BED" w:rsidP="00FE3301">
            <w:pPr>
              <w:snapToGrid w:val="0"/>
              <w:rPr>
                <w:rFonts w:ascii="Arial" w:eastAsia="Arial Unicode MS" w:hAnsi="Arial" w:cs="Arial"/>
                <w:sz w:val="18"/>
                <w:szCs w:val="18"/>
              </w:rPr>
            </w:pPr>
          </w:p>
          <w:p w:rsidR="00821BED" w:rsidRDefault="00311933" w:rsidP="00FE3301">
            <w:pPr>
              <w:snapToGrid w:val="0"/>
              <w:rPr>
                <w:rFonts w:ascii="Arial" w:eastAsia="Arial Unicode MS" w:hAnsi="Arial" w:cs="Arial"/>
                <w:sz w:val="18"/>
                <w:szCs w:val="18"/>
                <w:u w:val="single"/>
              </w:rPr>
            </w:pPr>
            <w:r>
              <w:rPr>
                <w:rFonts w:ascii="Arial" w:eastAsia="Arial Unicode MS" w:hAnsi="Arial" w:cs="Arial"/>
                <w:sz w:val="18"/>
                <w:szCs w:val="18"/>
              </w:rPr>
              <w:t>This bill is similar to LD 341 which died between Houses in the 127</w:t>
            </w:r>
            <w:r w:rsidRPr="00311933">
              <w:rPr>
                <w:rFonts w:ascii="Arial" w:eastAsia="Arial Unicode MS" w:hAnsi="Arial" w:cs="Arial"/>
                <w:sz w:val="18"/>
                <w:szCs w:val="18"/>
                <w:vertAlign w:val="superscript"/>
              </w:rPr>
              <w:t>th</w:t>
            </w:r>
            <w:r>
              <w:rPr>
                <w:rFonts w:ascii="Arial" w:eastAsia="Arial Unicode MS" w:hAnsi="Arial" w:cs="Arial"/>
                <w:sz w:val="18"/>
                <w:szCs w:val="18"/>
              </w:rPr>
              <w:t xml:space="preserve"> Legislature.</w:t>
            </w:r>
            <w:r w:rsidR="00606EDC">
              <w:rPr>
                <w:rFonts w:ascii="Arial" w:eastAsia="Arial Unicode MS" w:hAnsi="Arial" w:cs="Arial"/>
                <w:sz w:val="18"/>
                <w:szCs w:val="18"/>
              </w:rPr>
              <w:t xml:space="preserve"> </w:t>
            </w:r>
            <w:r w:rsidR="00606EDC" w:rsidRPr="00606EDC">
              <w:rPr>
                <w:rFonts w:ascii="Arial" w:eastAsia="Arial Unicode MS" w:hAnsi="Arial" w:cs="Arial"/>
                <w:sz w:val="18"/>
                <w:szCs w:val="18"/>
                <w:u w:val="single"/>
              </w:rPr>
              <w:t>(</w:t>
            </w:r>
            <w:r w:rsidR="00606EDC">
              <w:rPr>
                <w:rFonts w:ascii="Arial" w:eastAsia="Arial Unicode MS" w:hAnsi="Arial" w:cs="Arial"/>
                <w:sz w:val="18"/>
                <w:szCs w:val="18"/>
                <w:u w:val="single"/>
              </w:rPr>
              <w:t xml:space="preserve">Revenue </w:t>
            </w:r>
            <w:r w:rsidR="00606EDC" w:rsidRPr="00606EDC">
              <w:rPr>
                <w:rFonts w:ascii="Arial" w:eastAsia="Arial Unicode MS" w:hAnsi="Arial" w:cs="Arial"/>
                <w:sz w:val="18"/>
                <w:szCs w:val="18"/>
                <w:u w:val="single"/>
              </w:rPr>
              <w:t xml:space="preserve">impact </w:t>
            </w:r>
            <w:r w:rsidR="00606EDC">
              <w:rPr>
                <w:rFonts w:ascii="Arial" w:eastAsia="Arial Unicode MS" w:hAnsi="Arial" w:cs="Arial"/>
                <w:sz w:val="18"/>
                <w:szCs w:val="18"/>
                <w:u w:val="single"/>
              </w:rPr>
              <w:t xml:space="preserve">estimate </w:t>
            </w:r>
            <w:r w:rsidR="00606EDC" w:rsidRPr="00606EDC">
              <w:rPr>
                <w:rFonts w:ascii="Arial" w:eastAsia="Arial Unicode MS" w:hAnsi="Arial" w:cs="Arial"/>
                <w:sz w:val="18"/>
                <w:szCs w:val="18"/>
                <w:u w:val="single"/>
              </w:rPr>
              <w:t>on LD 341 approximately $5,500,000)</w:t>
            </w:r>
          </w:p>
          <w:p w:rsidR="00606EDC" w:rsidRDefault="00606EDC" w:rsidP="00FE3301">
            <w:pPr>
              <w:snapToGrid w:val="0"/>
              <w:rPr>
                <w:rFonts w:ascii="Arial" w:eastAsia="Arial Unicode MS" w:hAnsi="Arial" w:cs="Arial"/>
                <w:sz w:val="18"/>
                <w:szCs w:val="18"/>
                <w:u w:val="single"/>
              </w:rPr>
            </w:pPr>
          </w:p>
          <w:p w:rsidR="00606EDC" w:rsidRPr="00606EDC" w:rsidRDefault="00606EDC" w:rsidP="00FE3301">
            <w:pPr>
              <w:snapToGrid w:val="0"/>
              <w:rPr>
                <w:rFonts w:ascii="Arial" w:eastAsia="Arial Unicode MS" w:hAnsi="Arial" w:cs="Arial"/>
                <w:sz w:val="18"/>
                <w:szCs w:val="18"/>
              </w:rPr>
            </w:pPr>
            <w:r>
              <w:rPr>
                <w:rFonts w:ascii="Arial" w:eastAsia="Arial Unicode MS" w:hAnsi="Arial" w:cs="Arial"/>
                <w:sz w:val="18"/>
                <w:szCs w:val="18"/>
                <w:u w:val="single"/>
              </w:rPr>
              <w:t>See MRS memo.</w:t>
            </w:r>
          </w:p>
          <w:p w:rsidR="00821BED" w:rsidRDefault="00821BED"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815717"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015C16"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815717" w:rsidRDefault="009D520A"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Admin costs:</w:t>
            </w:r>
          </w:p>
          <w:p w:rsidR="009D520A" w:rsidRDefault="009D520A"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$399,889</w:t>
            </w:r>
          </w:p>
          <w:p w:rsidR="009D520A" w:rsidRDefault="009D520A" w:rsidP="00A77840">
            <w:pPr>
              <w:snapToGrid w:val="0"/>
              <w:ind w:right="177"/>
              <w:jc w:val="right"/>
              <w:rPr>
                <w:rFonts w:ascii="Arial" w:eastAsia="Arial Unicode MS" w:hAnsi="Arial" w:cs="Arial"/>
                <w:sz w:val="18"/>
                <w:szCs w:val="18"/>
              </w:rPr>
            </w:pPr>
          </w:p>
          <w:p w:rsidR="009D520A" w:rsidRDefault="009D520A" w:rsidP="00A77840">
            <w:pPr>
              <w:snapToGrid w:val="0"/>
              <w:ind w:right="177"/>
              <w:jc w:val="right"/>
              <w:rPr>
                <w:rFonts w:ascii="Arial" w:eastAsia="Arial Unicode MS" w:hAnsi="Arial" w:cs="Arial"/>
                <w:sz w:val="18"/>
                <w:szCs w:val="18"/>
              </w:rPr>
            </w:pPr>
          </w:p>
          <w:p w:rsidR="009D520A" w:rsidRDefault="009D520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15717" w:rsidRDefault="009D520A"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Admin costs:</w:t>
            </w:r>
          </w:p>
          <w:p w:rsidR="009D520A" w:rsidRDefault="009D520A" w:rsidP="00A77840">
            <w:pPr>
              <w:snapToGrid w:val="0"/>
              <w:ind w:right="177"/>
              <w:jc w:val="right"/>
              <w:rPr>
                <w:rFonts w:ascii="Arial" w:eastAsia="Arial Unicode MS" w:hAnsi="Arial" w:cs="Arial"/>
                <w:sz w:val="18"/>
                <w:szCs w:val="18"/>
              </w:rPr>
            </w:pPr>
            <w:r>
              <w:rPr>
                <w:rFonts w:ascii="Arial" w:eastAsia="Arial Unicode MS" w:hAnsi="Arial" w:cs="Arial"/>
                <w:sz w:val="18"/>
                <w:szCs w:val="18"/>
              </w:rPr>
              <w:t>$306,388</w:t>
            </w:r>
          </w:p>
        </w:tc>
      </w:tr>
      <w:tr w:rsidR="0017290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829</w:t>
            </w:r>
          </w:p>
        </w:tc>
        <w:tc>
          <w:tcPr>
            <w:tcW w:w="544"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1826</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9116D8"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Diamond</w:t>
            </w:r>
          </w:p>
        </w:tc>
        <w:tc>
          <w:tcPr>
            <w:tcW w:w="3061"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Increase the Income Tax Surcharge Threshold Imposed on Households</w:t>
            </w:r>
          </w:p>
        </w:tc>
        <w:tc>
          <w:tcPr>
            <w:tcW w:w="4500" w:type="dxa"/>
            <w:tcBorders>
              <w:top w:val="single" w:sz="4" w:space="0" w:color="000000"/>
              <w:left w:val="single" w:sz="4" w:space="0" w:color="000000"/>
              <w:bottom w:val="single" w:sz="4" w:space="0" w:color="000000"/>
              <w:right w:val="nil"/>
            </w:tcBorders>
            <w:shd w:val="clear" w:color="auto" w:fill="auto"/>
          </w:tcPr>
          <w:p w:rsidR="00904B29" w:rsidRDefault="00904B29" w:rsidP="00FE3301">
            <w:pPr>
              <w:snapToGrid w:val="0"/>
              <w:rPr>
                <w:rFonts w:ascii="Arial" w:eastAsia="Arial Unicode MS" w:hAnsi="Arial" w:cs="Arial"/>
                <w:sz w:val="18"/>
                <w:szCs w:val="18"/>
              </w:rPr>
            </w:pPr>
            <w:r>
              <w:rPr>
                <w:rFonts w:ascii="Arial" w:eastAsia="Arial Unicode MS" w:hAnsi="Arial" w:cs="Arial"/>
                <w:sz w:val="18"/>
                <w:szCs w:val="18"/>
              </w:rPr>
              <w:t>Current law (</w:t>
            </w:r>
            <w:r w:rsidR="009B32B0">
              <w:rPr>
                <w:rFonts w:ascii="Arial" w:eastAsia="Arial Unicode MS" w:hAnsi="Arial" w:cs="Arial"/>
                <w:sz w:val="18"/>
                <w:szCs w:val="18"/>
              </w:rPr>
              <w:t>IB 2015, c. 4</w:t>
            </w:r>
            <w:r>
              <w:rPr>
                <w:rFonts w:ascii="Arial" w:eastAsia="Arial Unicode MS" w:hAnsi="Arial" w:cs="Arial"/>
                <w:sz w:val="18"/>
                <w:szCs w:val="18"/>
              </w:rPr>
              <w:t>)</w:t>
            </w:r>
            <w:r w:rsidR="009B32B0">
              <w:rPr>
                <w:rFonts w:ascii="Arial" w:eastAsia="Arial Unicode MS" w:hAnsi="Arial" w:cs="Arial"/>
                <w:sz w:val="18"/>
                <w:szCs w:val="18"/>
              </w:rPr>
              <w:t xml:space="preserve"> </w:t>
            </w:r>
            <w:r>
              <w:rPr>
                <w:rFonts w:ascii="Arial" w:eastAsia="Arial Unicode MS" w:hAnsi="Arial" w:cs="Arial"/>
                <w:sz w:val="18"/>
                <w:szCs w:val="18"/>
              </w:rPr>
              <w:t xml:space="preserve">requires, for TYs beginning on or after 1/1/17, </w:t>
            </w:r>
            <w:r w:rsidR="009B32B0">
              <w:rPr>
                <w:rFonts w:ascii="Arial" w:eastAsia="Arial Unicode MS" w:hAnsi="Arial" w:cs="Arial"/>
                <w:sz w:val="18"/>
                <w:szCs w:val="18"/>
              </w:rPr>
              <w:t>a 3% income tax surcharge on incomes o</w:t>
            </w:r>
            <w:r>
              <w:rPr>
                <w:rFonts w:ascii="Arial" w:eastAsia="Arial Unicode MS" w:hAnsi="Arial" w:cs="Arial"/>
                <w:sz w:val="18"/>
                <w:szCs w:val="18"/>
              </w:rPr>
              <w:t>ver $200,000 (regardless of filing status)</w:t>
            </w:r>
          </w:p>
          <w:p w:rsidR="00904B29" w:rsidRDefault="00904B29" w:rsidP="00FE3301">
            <w:pPr>
              <w:snapToGrid w:val="0"/>
              <w:rPr>
                <w:rFonts w:ascii="Arial" w:eastAsia="Arial Unicode MS" w:hAnsi="Arial" w:cs="Arial"/>
                <w:sz w:val="18"/>
                <w:szCs w:val="18"/>
              </w:rPr>
            </w:pPr>
          </w:p>
          <w:p w:rsidR="00172900" w:rsidRDefault="00172900" w:rsidP="00904B29">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904B29">
              <w:rPr>
                <w:rFonts w:ascii="Arial" w:eastAsia="Arial Unicode MS" w:hAnsi="Arial" w:cs="Arial"/>
                <w:sz w:val="18"/>
                <w:szCs w:val="18"/>
              </w:rPr>
              <w:t>provides that,</w:t>
            </w:r>
            <w:r>
              <w:rPr>
                <w:rFonts w:ascii="Arial" w:eastAsia="Arial Unicode MS" w:hAnsi="Arial" w:cs="Arial"/>
                <w:sz w:val="18"/>
                <w:szCs w:val="18"/>
              </w:rPr>
              <w:t xml:space="preserve"> for tax years beginning </w:t>
            </w:r>
            <w:r w:rsidR="00904B29">
              <w:rPr>
                <w:rFonts w:ascii="Arial" w:eastAsia="Arial Unicode MS" w:hAnsi="Arial" w:cs="Arial"/>
                <w:sz w:val="18"/>
                <w:szCs w:val="18"/>
              </w:rPr>
              <w:t>on or after 1/1/18</w:t>
            </w:r>
            <w:r>
              <w:rPr>
                <w:rFonts w:ascii="Arial" w:eastAsia="Arial Unicode MS" w:hAnsi="Arial" w:cs="Arial"/>
                <w:sz w:val="18"/>
                <w:szCs w:val="18"/>
              </w:rPr>
              <w:t xml:space="preserve">, </w:t>
            </w:r>
            <w:r w:rsidR="00904B29">
              <w:rPr>
                <w:rFonts w:ascii="Arial" w:eastAsia="Arial Unicode MS" w:hAnsi="Arial" w:cs="Arial"/>
                <w:sz w:val="18"/>
                <w:szCs w:val="18"/>
              </w:rPr>
              <w:t xml:space="preserve">the threshold for the 3% surcharge is increased to $300,000 for </w:t>
            </w:r>
            <w:r>
              <w:rPr>
                <w:rFonts w:ascii="Arial" w:eastAsia="Arial Unicode MS" w:hAnsi="Arial" w:cs="Arial"/>
                <w:sz w:val="18"/>
                <w:szCs w:val="18"/>
              </w:rPr>
              <w:t xml:space="preserve">taxpayers filing as heads of </w:t>
            </w:r>
            <w:proofErr w:type="gramStart"/>
            <w:r>
              <w:rPr>
                <w:rFonts w:ascii="Arial" w:eastAsia="Arial Unicode MS" w:hAnsi="Arial" w:cs="Arial"/>
                <w:sz w:val="18"/>
                <w:szCs w:val="18"/>
              </w:rPr>
              <w:t xml:space="preserve">households </w:t>
            </w:r>
            <w:r w:rsidR="00904B29">
              <w:rPr>
                <w:rFonts w:ascii="Arial" w:eastAsia="Arial Unicode MS" w:hAnsi="Arial" w:cs="Arial"/>
                <w:sz w:val="18"/>
                <w:szCs w:val="18"/>
              </w:rPr>
              <w:t xml:space="preserve"> and</w:t>
            </w:r>
            <w:proofErr w:type="gramEnd"/>
            <w:r w:rsidR="00904B29">
              <w:rPr>
                <w:rFonts w:ascii="Arial" w:eastAsia="Arial Unicode MS" w:hAnsi="Arial" w:cs="Arial"/>
                <w:sz w:val="18"/>
                <w:szCs w:val="18"/>
              </w:rPr>
              <w:t xml:space="preserve"> to $400,000 f</w:t>
            </w:r>
            <w:r>
              <w:rPr>
                <w:rFonts w:ascii="Arial" w:eastAsia="Arial Unicode MS" w:hAnsi="Arial" w:cs="Arial"/>
                <w:sz w:val="18"/>
                <w:szCs w:val="18"/>
              </w:rPr>
              <w:t>or taxpayers filing married joint returns or surviving spouses permitted to file a joint return.  Single individuals and married persons filing separate returns are still subject to the surcharge on taxable income over $200,000.</w:t>
            </w:r>
          </w:p>
          <w:p w:rsidR="00904B29" w:rsidRDefault="00904B29" w:rsidP="00904B29">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2900" w:rsidRDefault="009116D8"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900" w:rsidRDefault="00172900" w:rsidP="00A77840">
            <w:pPr>
              <w:snapToGrid w:val="0"/>
              <w:ind w:right="177"/>
              <w:jc w:val="right"/>
              <w:rPr>
                <w:rFonts w:ascii="Arial" w:eastAsia="Arial Unicode MS" w:hAnsi="Arial" w:cs="Arial"/>
                <w:sz w:val="18"/>
                <w:szCs w:val="18"/>
              </w:rPr>
            </w:pPr>
          </w:p>
        </w:tc>
      </w:tr>
      <w:tr w:rsidR="0017290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851</w:t>
            </w:r>
          </w:p>
        </w:tc>
        <w:tc>
          <w:tcPr>
            <w:tcW w:w="544"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303</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9116D8"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Sirocki</w:t>
            </w:r>
          </w:p>
        </w:tc>
        <w:tc>
          <w:tcPr>
            <w:tcW w:w="3061"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Repeal and Subject to Referendum in 2018 the Fund To Advance Public Kindergarten to Grade 12 Education and the 3 Percent Income Tax Surcharge</w:t>
            </w:r>
          </w:p>
        </w:tc>
        <w:tc>
          <w:tcPr>
            <w:tcW w:w="4500" w:type="dxa"/>
            <w:tcBorders>
              <w:top w:val="single" w:sz="4" w:space="0" w:color="000000"/>
              <w:left w:val="single" w:sz="4" w:space="0" w:color="000000"/>
              <w:bottom w:val="single" w:sz="4" w:space="0" w:color="000000"/>
              <w:right w:val="nil"/>
            </w:tcBorders>
            <w:shd w:val="clear" w:color="auto" w:fill="auto"/>
          </w:tcPr>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 xml:space="preserve">Part A of this bill </w:t>
            </w:r>
            <w:r w:rsidRPr="000945DC">
              <w:rPr>
                <w:rFonts w:ascii="Arial" w:eastAsia="Arial Unicode MS" w:hAnsi="Arial" w:cs="Arial"/>
                <w:sz w:val="18"/>
                <w:szCs w:val="18"/>
                <w:u w:val="single"/>
              </w:rPr>
              <w:t xml:space="preserve">repeals the </w:t>
            </w:r>
            <w:r w:rsidR="000945DC" w:rsidRPr="000945DC">
              <w:rPr>
                <w:rFonts w:ascii="Arial" w:eastAsia="Arial Unicode MS" w:hAnsi="Arial" w:cs="Arial"/>
                <w:sz w:val="18"/>
                <w:szCs w:val="18"/>
                <w:u w:val="single"/>
              </w:rPr>
              <w:t>provisions of IB 2015, c.4:</w:t>
            </w:r>
            <w:r w:rsidR="000945DC">
              <w:rPr>
                <w:rFonts w:ascii="Arial" w:eastAsia="Arial Unicode MS" w:hAnsi="Arial" w:cs="Arial"/>
                <w:sz w:val="18"/>
                <w:szCs w:val="18"/>
              </w:rPr>
              <w:t xml:space="preserve">  the </w:t>
            </w:r>
            <w:r>
              <w:rPr>
                <w:rFonts w:ascii="Arial" w:eastAsia="Arial Unicode MS" w:hAnsi="Arial" w:cs="Arial"/>
                <w:sz w:val="18"/>
                <w:szCs w:val="18"/>
              </w:rPr>
              <w:t xml:space="preserve">3% surcharge imposed on taxable individual income over $200,000 for tax years beginning in or after 2017 and the Fund to Advance Public Kindergarten to Grade 12 Education, both as enacted in Initiated Bill 2015, chapter 4.  The repeal is retroactive to the effective date </w:t>
            </w:r>
            <w:r>
              <w:rPr>
                <w:rFonts w:ascii="Arial" w:eastAsia="Arial Unicode MS" w:hAnsi="Arial" w:cs="Arial"/>
                <w:sz w:val="18"/>
                <w:szCs w:val="18"/>
              </w:rPr>
              <w:lastRenderedPageBreak/>
              <w:t>of the initiated bill.</w:t>
            </w:r>
          </w:p>
          <w:p w:rsidR="000945DC" w:rsidRDefault="000945DC" w:rsidP="00FE3301">
            <w:pPr>
              <w:snapToGrid w:val="0"/>
              <w:rPr>
                <w:rFonts w:ascii="Arial" w:eastAsia="Arial Unicode MS" w:hAnsi="Arial" w:cs="Arial"/>
                <w:sz w:val="18"/>
                <w:szCs w:val="18"/>
              </w:rPr>
            </w:pPr>
          </w:p>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 xml:space="preserve">Part B of this bill </w:t>
            </w:r>
            <w:r w:rsidR="000945DC" w:rsidRPr="000945DC">
              <w:rPr>
                <w:rFonts w:ascii="Arial" w:eastAsia="Arial Unicode MS" w:hAnsi="Arial" w:cs="Arial"/>
                <w:sz w:val="18"/>
                <w:szCs w:val="18"/>
                <w:u w:val="single"/>
              </w:rPr>
              <w:t>re</w:t>
            </w:r>
            <w:r w:rsidRPr="000945DC">
              <w:rPr>
                <w:rFonts w:ascii="Arial" w:eastAsia="Arial Unicode MS" w:hAnsi="Arial" w:cs="Arial"/>
                <w:sz w:val="18"/>
                <w:szCs w:val="18"/>
                <w:u w:val="single"/>
              </w:rPr>
              <w:t>enacts</w:t>
            </w:r>
            <w:r w:rsidR="000945DC" w:rsidRPr="000945DC">
              <w:rPr>
                <w:rFonts w:ascii="Arial" w:eastAsia="Arial Unicode MS" w:hAnsi="Arial" w:cs="Arial"/>
                <w:sz w:val="18"/>
                <w:szCs w:val="18"/>
                <w:u w:val="single"/>
              </w:rPr>
              <w:t xml:space="preserve"> the same provisions</w:t>
            </w:r>
            <w:r w:rsidR="000945DC">
              <w:rPr>
                <w:rFonts w:ascii="Arial" w:eastAsia="Arial Unicode MS" w:hAnsi="Arial" w:cs="Arial"/>
                <w:sz w:val="18"/>
                <w:szCs w:val="18"/>
              </w:rPr>
              <w:t xml:space="preserve">: </w:t>
            </w:r>
            <w:r>
              <w:rPr>
                <w:rFonts w:ascii="Arial" w:eastAsia="Arial Unicode MS" w:hAnsi="Arial" w:cs="Arial"/>
                <w:sz w:val="18"/>
                <w:szCs w:val="18"/>
              </w:rPr>
              <w:t xml:space="preserve"> a 3% surcharge on taxable individual income over $200,000 for tax years beginning in or after 2019 and it enacts the Fund to Advance Public  Kindergarten to Grade 12 Education, </w:t>
            </w:r>
            <w:r w:rsidRPr="000945DC">
              <w:rPr>
                <w:rFonts w:ascii="Arial" w:eastAsia="Arial Unicode MS" w:hAnsi="Arial" w:cs="Arial"/>
                <w:sz w:val="18"/>
                <w:szCs w:val="18"/>
                <w:u w:val="single"/>
              </w:rPr>
              <w:t>but only if approved by the voters at referendum in November 2018</w:t>
            </w:r>
            <w:r>
              <w:rPr>
                <w:rFonts w:ascii="Arial" w:eastAsia="Arial Unicode MS" w:hAnsi="Arial" w:cs="Arial"/>
                <w:sz w:val="18"/>
                <w:szCs w:val="18"/>
              </w:rPr>
              <w:t>.</w:t>
            </w:r>
          </w:p>
          <w:p w:rsidR="000945DC" w:rsidRDefault="000945D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2900" w:rsidRDefault="009116D8"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900" w:rsidRDefault="00172900" w:rsidP="00A77840">
            <w:pPr>
              <w:snapToGrid w:val="0"/>
              <w:ind w:right="177"/>
              <w:jc w:val="right"/>
              <w:rPr>
                <w:rFonts w:ascii="Arial" w:eastAsia="Arial Unicode MS" w:hAnsi="Arial" w:cs="Arial"/>
                <w:sz w:val="18"/>
                <w:szCs w:val="18"/>
              </w:rPr>
            </w:pPr>
          </w:p>
        </w:tc>
      </w:tr>
      <w:tr w:rsidR="0017290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874</w:t>
            </w:r>
          </w:p>
        </w:tc>
        <w:tc>
          <w:tcPr>
            <w:tcW w:w="544"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1711</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4/20</w:t>
            </w:r>
          </w:p>
        </w:tc>
        <w:tc>
          <w:tcPr>
            <w:tcW w:w="972"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Denno</w:t>
            </w:r>
          </w:p>
        </w:tc>
        <w:tc>
          <w:tcPr>
            <w:tcW w:w="3061"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Expand the Authority of Municipalities To Implement a Property Tax Deferral Program</w:t>
            </w:r>
          </w:p>
        </w:tc>
        <w:tc>
          <w:tcPr>
            <w:tcW w:w="4500" w:type="dxa"/>
            <w:tcBorders>
              <w:top w:val="single" w:sz="4" w:space="0" w:color="000000"/>
              <w:left w:val="single" w:sz="4" w:space="0" w:color="000000"/>
              <w:bottom w:val="single" w:sz="4" w:space="0" w:color="000000"/>
              <w:right w:val="nil"/>
            </w:tcBorders>
            <w:shd w:val="clear" w:color="auto" w:fill="auto"/>
          </w:tcPr>
          <w:p w:rsidR="004E3AB9" w:rsidRDefault="0027351E" w:rsidP="00FE3301">
            <w:pPr>
              <w:snapToGrid w:val="0"/>
              <w:rPr>
                <w:rFonts w:ascii="Arial" w:eastAsia="Arial Unicode MS" w:hAnsi="Arial" w:cs="Arial"/>
                <w:sz w:val="18"/>
                <w:szCs w:val="18"/>
              </w:rPr>
            </w:pPr>
            <w:r w:rsidRPr="006400C3">
              <w:rPr>
                <w:rFonts w:ascii="Arial" w:eastAsia="Arial Unicode MS" w:hAnsi="Arial" w:cs="Arial"/>
                <w:sz w:val="18"/>
                <w:szCs w:val="18"/>
                <w:u w:val="single"/>
              </w:rPr>
              <w:t>Current law</w:t>
            </w:r>
            <w:r>
              <w:rPr>
                <w:rFonts w:ascii="Arial" w:eastAsia="Arial Unicode MS" w:hAnsi="Arial" w:cs="Arial"/>
                <w:sz w:val="18"/>
                <w:szCs w:val="18"/>
              </w:rPr>
              <w:t xml:space="preserve"> authorizes municipalities to adopt property tax deferral programs for </w:t>
            </w:r>
            <w:r w:rsidR="004E3AB9">
              <w:rPr>
                <w:rFonts w:ascii="Arial" w:eastAsia="Arial Unicode MS" w:hAnsi="Arial" w:cs="Arial"/>
                <w:sz w:val="18"/>
                <w:szCs w:val="18"/>
              </w:rPr>
              <w:t xml:space="preserve"> homesteads of residents</w:t>
            </w:r>
            <w:r>
              <w:rPr>
                <w:rFonts w:ascii="Arial" w:eastAsia="Arial Unicode MS" w:hAnsi="Arial" w:cs="Arial"/>
                <w:sz w:val="18"/>
                <w:szCs w:val="18"/>
              </w:rPr>
              <w:t xml:space="preserve"> who</w:t>
            </w:r>
            <w:r w:rsidR="004E3AB9">
              <w:rPr>
                <w:rFonts w:ascii="Arial" w:eastAsia="Arial Unicode MS" w:hAnsi="Arial" w:cs="Arial"/>
                <w:sz w:val="18"/>
                <w:szCs w:val="18"/>
              </w:rPr>
              <w:t>;</w:t>
            </w:r>
          </w:p>
          <w:p w:rsidR="004E3AB9" w:rsidRDefault="004E3AB9" w:rsidP="00FE3301">
            <w:pPr>
              <w:snapToGrid w:val="0"/>
              <w:rPr>
                <w:rFonts w:ascii="Arial" w:eastAsia="Arial Unicode MS" w:hAnsi="Arial" w:cs="Arial"/>
                <w:sz w:val="18"/>
                <w:szCs w:val="18"/>
              </w:rPr>
            </w:pPr>
            <w:r>
              <w:rPr>
                <w:rFonts w:ascii="Arial" w:eastAsia="Arial Unicode MS" w:hAnsi="Arial" w:cs="Arial"/>
                <w:sz w:val="18"/>
                <w:szCs w:val="18"/>
              </w:rPr>
              <w:t xml:space="preserve">1. </w:t>
            </w:r>
            <w:r w:rsidR="0027351E">
              <w:rPr>
                <w:rFonts w:ascii="Arial" w:eastAsia="Arial Unicode MS" w:hAnsi="Arial" w:cs="Arial"/>
                <w:sz w:val="18"/>
                <w:szCs w:val="18"/>
              </w:rPr>
              <w:t xml:space="preserve"> are least 70 years of</w:t>
            </w:r>
            <w:r>
              <w:rPr>
                <w:rFonts w:ascii="Arial" w:eastAsia="Arial Unicode MS" w:hAnsi="Arial" w:cs="Arial"/>
                <w:sz w:val="18"/>
                <w:szCs w:val="18"/>
              </w:rPr>
              <w:t xml:space="preserve"> age, </w:t>
            </w:r>
          </w:p>
          <w:p w:rsidR="004E3AB9" w:rsidRDefault="004E3AB9" w:rsidP="00FE3301">
            <w:pPr>
              <w:snapToGrid w:val="0"/>
              <w:rPr>
                <w:rFonts w:ascii="Arial" w:eastAsia="Arial Unicode MS" w:hAnsi="Arial" w:cs="Arial"/>
                <w:sz w:val="18"/>
                <w:szCs w:val="18"/>
              </w:rPr>
            </w:pPr>
            <w:r>
              <w:rPr>
                <w:rFonts w:ascii="Arial" w:eastAsia="Arial Unicode MS" w:hAnsi="Arial" w:cs="Arial"/>
                <w:sz w:val="18"/>
                <w:szCs w:val="18"/>
              </w:rPr>
              <w:t>2.  have</w:t>
            </w:r>
            <w:r w:rsidR="0027351E">
              <w:rPr>
                <w:rFonts w:ascii="Arial" w:eastAsia="Arial Unicode MS" w:hAnsi="Arial" w:cs="Arial"/>
                <w:sz w:val="18"/>
                <w:szCs w:val="18"/>
              </w:rPr>
              <w:t xml:space="preserve"> resided in the municipality for at least 10 years </w:t>
            </w:r>
            <w:r>
              <w:rPr>
                <w:rFonts w:ascii="Arial" w:eastAsia="Arial Unicode MS" w:hAnsi="Arial" w:cs="Arial"/>
                <w:sz w:val="18"/>
                <w:szCs w:val="18"/>
              </w:rPr>
              <w:t>AND</w:t>
            </w:r>
          </w:p>
          <w:p w:rsidR="0027351E" w:rsidRDefault="004E3AB9" w:rsidP="00FE3301">
            <w:pPr>
              <w:snapToGrid w:val="0"/>
              <w:rPr>
                <w:rFonts w:ascii="Arial" w:eastAsia="Arial Unicode MS" w:hAnsi="Arial" w:cs="Arial"/>
                <w:sz w:val="18"/>
                <w:szCs w:val="18"/>
              </w:rPr>
            </w:pPr>
            <w:r>
              <w:rPr>
                <w:rFonts w:ascii="Arial" w:eastAsia="Arial Unicode MS" w:hAnsi="Arial" w:cs="Arial"/>
                <w:sz w:val="18"/>
                <w:szCs w:val="18"/>
              </w:rPr>
              <w:t xml:space="preserve">3.   </w:t>
            </w:r>
            <w:proofErr w:type="gramStart"/>
            <w:r>
              <w:rPr>
                <w:rFonts w:ascii="Arial" w:eastAsia="Arial Unicode MS" w:hAnsi="Arial" w:cs="Arial"/>
                <w:sz w:val="18"/>
                <w:szCs w:val="18"/>
              </w:rPr>
              <w:t>have</w:t>
            </w:r>
            <w:proofErr w:type="gramEnd"/>
            <w:r w:rsidR="0027351E">
              <w:rPr>
                <w:rFonts w:ascii="Arial" w:eastAsia="Arial Unicode MS" w:hAnsi="Arial" w:cs="Arial"/>
                <w:sz w:val="18"/>
                <w:szCs w:val="18"/>
              </w:rPr>
              <w:t xml:space="preserve"> household income not exceeding 300% of federal poverty level.  </w:t>
            </w:r>
          </w:p>
          <w:p w:rsidR="0027351E" w:rsidRDefault="0027351E" w:rsidP="00FE3301">
            <w:pPr>
              <w:snapToGrid w:val="0"/>
              <w:rPr>
                <w:rFonts w:ascii="Arial" w:eastAsia="Arial Unicode MS" w:hAnsi="Arial" w:cs="Arial"/>
                <w:sz w:val="18"/>
                <w:szCs w:val="18"/>
              </w:rPr>
            </w:pPr>
          </w:p>
          <w:p w:rsidR="00172900" w:rsidRDefault="00172900" w:rsidP="00FE3301">
            <w:pPr>
              <w:snapToGrid w:val="0"/>
              <w:rPr>
                <w:rFonts w:ascii="Arial" w:eastAsia="Arial Unicode MS" w:hAnsi="Arial" w:cs="Arial"/>
                <w:sz w:val="18"/>
                <w:szCs w:val="18"/>
              </w:rPr>
            </w:pPr>
            <w:r w:rsidRPr="006400C3">
              <w:rPr>
                <w:rFonts w:ascii="Arial" w:eastAsia="Arial Unicode MS" w:hAnsi="Arial" w:cs="Arial"/>
                <w:sz w:val="18"/>
                <w:szCs w:val="18"/>
                <w:u w:val="single"/>
              </w:rPr>
              <w:t>This bill</w:t>
            </w:r>
            <w:r>
              <w:rPr>
                <w:rFonts w:ascii="Arial" w:eastAsia="Arial Unicode MS" w:hAnsi="Arial" w:cs="Arial"/>
                <w:sz w:val="18"/>
                <w:szCs w:val="18"/>
              </w:rPr>
              <w:t xml:space="preserve"> </w:t>
            </w:r>
            <w:r w:rsidR="006400C3">
              <w:rPr>
                <w:rFonts w:ascii="Arial" w:eastAsia="Arial Unicode MS" w:hAnsi="Arial" w:cs="Arial"/>
                <w:sz w:val="18"/>
                <w:szCs w:val="18"/>
              </w:rPr>
              <w:t xml:space="preserve"> </w:t>
            </w:r>
            <w:r w:rsidR="006400C3" w:rsidRPr="006400C3">
              <w:rPr>
                <w:rFonts w:ascii="Arial" w:eastAsia="Arial Unicode MS" w:hAnsi="Arial" w:cs="Arial"/>
                <w:sz w:val="18"/>
                <w:szCs w:val="18"/>
                <w:u w:val="single"/>
              </w:rPr>
              <w:t>repeals current statutory requirements for eligibility</w:t>
            </w:r>
            <w:r w:rsidR="006400C3">
              <w:rPr>
                <w:rFonts w:ascii="Arial" w:eastAsia="Arial Unicode MS" w:hAnsi="Arial" w:cs="Arial"/>
                <w:sz w:val="18"/>
                <w:szCs w:val="18"/>
              </w:rPr>
              <w:t xml:space="preserve">  and permits</w:t>
            </w:r>
            <w:r>
              <w:rPr>
                <w:rFonts w:ascii="Arial" w:eastAsia="Arial Unicode MS" w:hAnsi="Arial" w:cs="Arial"/>
                <w:sz w:val="18"/>
                <w:szCs w:val="18"/>
              </w:rPr>
              <w:t xml:space="preserve"> municipalities to adopt a property tax deferral program </w:t>
            </w:r>
            <w:r w:rsidR="006400C3">
              <w:rPr>
                <w:rFonts w:ascii="Arial" w:eastAsia="Arial Unicode MS" w:hAnsi="Arial" w:cs="Arial"/>
                <w:sz w:val="18"/>
                <w:szCs w:val="18"/>
              </w:rPr>
              <w:t xml:space="preserve">by </w:t>
            </w:r>
            <w:r w:rsidR="006400C3" w:rsidRPr="006400C3">
              <w:rPr>
                <w:rFonts w:ascii="Arial" w:eastAsia="Arial Unicode MS" w:hAnsi="Arial" w:cs="Arial"/>
                <w:sz w:val="18"/>
                <w:szCs w:val="18"/>
                <w:u w:val="single"/>
              </w:rPr>
              <w:t>permitting the program to</w:t>
            </w:r>
            <w:r w:rsidRPr="006400C3">
              <w:rPr>
                <w:rFonts w:ascii="Arial" w:eastAsia="Arial Unicode MS" w:hAnsi="Arial" w:cs="Arial"/>
                <w:sz w:val="18"/>
                <w:szCs w:val="18"/>
                <w:u w:val="single"/>
              </w:rPr>
              <w:t xml:space="preserve"> include individuals based on factors such as age, income or assets</w:t>
            </w:r>
            <w:r>
              <w:rPr>
                <w:rFonts w:ascii="Arial" w:eastAsia="Arial Unicode MS" w:hAnsi="Arial" w:cs="Arial"/>
                <w:sz w:val="18"/>
                <w:szCs w:val="18"/>
              </w:rPr>
              <w:t>.</w:t>
            </w:r>
          </w:p>
          <w:p w:rsidR="0027351E" w:rsidRDefault="0027351E"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2900" w:rsidRDefault="00CE0D1F"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CE0D1F" w:rsidRDefault="00CE0D1F" w:rsidP="0028523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17" w:type="dxa"/>
            <w:tcBorders>
              <w:top w:val="single" w:sz="4" w:space="0" w:color="000000"/>
              <w:left w:val="single" w:sz="4" w:space="0" w:color="000000"/>
              <w:bottom w:val="single" w:sz="4" w:space="0" w:color="000000"/>
              <w:right w:val="nil"/>
            </w:tcBorders>
            <w:shd w:val="clear" w:color="auto" w:fill="auto"/>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900" w:rsidRDefault="00172900" w:rsidP="00A77840">
            <w:pPr>
              <w:snapToGrid w:val="0"/>
              <w:ind w:right="177"/>
              <w:jc w:val="right"/>
              <w:rPr>
                <w:rFonts w:ascii="Arial" w:eastAsia="Arial Unicode MS" w:hAnsi="Arial" w:cs="Arial"/>
                <w:sz w:val="18"/>
                <w:szCs w:val="18"/>
              </w:rPr>
            </w:pPr>
          </w:p>
        </w:tc>
      </w:tr>
      <w:tr w:rsidR="00172900"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2900" w:rsidRDefault="00172900" w:rsidP="00CD2013">
            <w:pPr>
              <w:snapToGrid w:val="0"/>
              <w:jc w:val="center"/>
              <w:rPr>
                <w:rFonts w:ascii="Arial" w:eastAsia="Arial Unicode MS" w:hAnsi="Arial" w:cs="Arial"/>
                <w:sz w:val="18"/>
                <w:szCs w:val="18"/>
              </w:rPr>
            </w:pPr>
            <w:r>
              <w:rPr>
                <w:rFonts w:ascii="Arial" w:eastAsia="Arial Unicode MS" w:hAnsi="Arial" w:cs="Arial"/>
                <w:sz w:val="18"/>
                <w:szCs w:val="18"/>
              </w:rPr>
              <w:t>875</w:t>
            </w:r>
          </w:p>
        </w:tc>
        <w:tc>
          <w:tcPr>
            <w:tcW w:w="544"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jc w:val="center"/>
              <w:rPr>
                <w:rFonts w:ascii="Arial" w:eastAsia="Arial Unicode MS" w:hAnsi="Arial" w:cs="Arial"/>
                <w:sz w:val="18"/>
                <w:szCs w:val="18"/>
              </w:rPr>
            </w:pPr>
            <w:r>
              <w:rPr>
                <w:rFonts w:ascii="Arial" w:eastAsia="Arial Unicode MS" w:hAnsi="Arial" w:cs="Arial"/>
                <w:sz w:val="18"/>
                <w:szCs w:val="18"/>
              </w:rPr>
              <w:t>824</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shd w:val="clear" w:color="auto" w:fill="auto"/>
          </w:tcPr>
          <w:p w:rsidR="00172900" w:rsidRDefault="00A039F4" w:rsidP="00285238">
            <w:pPr>
              <w:snapToGrid w:val="0"/>
              <w:jc w:val="center"/>
              <w:rPr>
                <w:rFonts w:ascii="Arial" w:eastAsia="Arial Unicode MS" w:hAnsi="Arial" w:cs="Arial"/>
                <w:sz w:val="18"/>
                <w:szCs w:val="18"/>
              </w:rPr>
            </w:pPr>
            <w:r>
              <w:rPr>
                <w:rFonts w:ascii="Arial" w:eastAsia="Arial Unicode MS" w:hAnsi="Arial" w:cs="Arial"/>
                <w:sz w:val="18"/>
                <w:szCs w:val="18"/>
              </w:rPr>
              <w:t>4/11</w:t>
            </w:r>
          </w:p>
        </w:tc>
        <w:tc>
          <w:tcPr>
            <w:tcW w:w="972"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Cebra</w:t>
            </w:r>
          </w:p>
        </w:tc>
        <w:tc>
          <w:tcPr>
            <w:tcW w:w="3061" w:type="dxa"/>
            <w:tcBorders>
              <w:top w:val="single" w:sz="4" w:space="0" w:color="000000"/>
              <w:left w:val="single" w:sz="4" w:space="0" w:color="000000"/>
              <w:bottom w:val="single" w:sz="4" w:space="0" w:color="000000"/>
              <w:right w:val="nil"/>
            </w:tcBorders>
            <w:shd w:val="clear" w:color="auto" w:fill="auto"/>
          </w:tcPr>
          <w:p w:rsidR="00172900" w:rsidRDefault="00172900" w:rsidP="00285238">
            <w:pPr>
              <w:snapToGrid w:val="0"/>
              <w:rPr>
                <w:rFonts w:ascii="Arial" w:eastAsia="Arial Unicode MS" w:hAnsi="Arial" w:cs="Arial"/>
                <w:sz w:val="18"/>
                <w:szCs w:val="18"/>
              </w:rPr>
            </w:pPr>
            <w:r>
              <w:rPr>
                <w:rFonts w:ascii="Arial" w:eastAsia="Arial Unicode MS" w:hAnsi="Arial" w:cs="Arial"/>
                <w:sz w:val="18"/>
                <w:szCs w:val="18"/>
              </w:rPr>
              <w:t>An Act To Reduce Property Tax</w:t>
            </w:r>
          </w:p>
        </w:tc>
        <w:tc>
          <w:tcPr>
            <w:tcW w:w="4500" w:type="dxa"/>
            <w:tcBorders>
              <w:top w:val="single" w:sz="4" w:space="0" w:color="000000"/>
              <w:left w:val="single" w:sz="4" w:space="0" w:color="000000"/>
              <w:bottom w:val="single" w:sz="4" w:space="0" w:color="000000"/>
              <w:right w:val="nil"/>
            </w:tcBorders>
            <w:shd w:val="clear" w:color="auto" w:fill="auto"/>
          </w:tcPr>
          <w:p w:rsidR="00172900" w:rsidRDefault="00172900" w:rsidP="00FE3301">
            <w:pPr>
              <w:snapToGrid w:val="0"/>
              <w:rPr>
                <w:rFonts w:ascii="Arial" w:eastAsia="Arial Unicode MS" w:hAnsi="Arial" w:cs="Arial"/>
                <w:sz w:val="18"/>
                <w:szCs w:val="18"/>
              </w:rPr>
            </w:pPr>
            <w:r>
              <w:rPr>
                <w:rFonts w:ascii="Arial" w:eastAsia="Arial Unicode MS" w:hAnsi="Arial" w:cs="Arial"/>
                <w:sz w:val="18"/>
                <w:szCs w:val="18"/>
              </w:rPr>
              <w:t xml:space="preserve">This bill changes the formula for calculating distributions of state-municipal revenue-sharing funds.  The bill provides that revenue-sharing funds will be distributed only to municipalities with mill rates exceeding 10 mills.  The bill also provides an adjustment </w:t>
            </w:r>
            <w:proofErr w:type="gramStart"/>
            <w:r>
              <w:rPr>
                <w:rFonts w:ascii="Arial" w:eastAsia="Arial Unicode MS" w:hAnsi="Arial" w:cs="Arial"/>
                <w:sz w:val="18"/>
                <w:szCs w:val="18"/>
              </w:rPr>
              <w:t>that results</w:t>
            </w:r>
            <w:proofErr w:type="gramEnd"/>
            <w:r>
              <w:rPr>
                <w:rFonts w:ascii="Arial" w:eastAsia="Arial Unicode MS" w:hAnsi="Arial" w:cs="Arial"/>
                <w:sz w:val="18"/>
                <w:szCs w:val="18"/>
              </w:rPr>
              <w:t xml:space="preserve"> in greater reimbursements to municipalities that have a lower</w:t>
            </w:r>
            <w:r w:rsidR="00EF517C">
              <w:rPr>
                <w:rFonts w:ascii="Arial" w:eastAsia="Arial Unicode MS" w:hAnsi="Arial" w:cs="Arial"/>
                <w:sz w:val="18"/>
                <w:szCs w:val="18"/>
              </w:rPr>
              <w:t xml:space="preserve"> mill rate than their average mill rate for the preceding 5 years than to municipalities that do not.  The new distribution formula applies beginning in the 2018-19 fiscal </w:t>
            </w:r>
            <w:proofErr w:type="gramStart"/>
            <w:r w:rsidR="00EF517C">
              <w:rPr>
                <w:rFonts w:ascii="Arial" w:eastAsia="Arial Unicode MS" w:hAnsi="Arial" w:cs="Arial"/>
                <w:sz w:val="18"/>
                <w:szCs w:val="18"/>
              </w:rPr>
              <w:t>year</w:t>
            </w:r>
            <w:proofErr w:type="gramEnd"/>
            <w:r w:rsidR="00EF517C">
              <w:rPr>
                <w:rFonts w:ascii="Arial" w:eastAsia="Arial Unicode MS" w:hAnsi="Arial" w:cs="Arial"/>
                <w:sz w:val="18"/>
                <w:szCs w:val="18"/>
              </w:rPr>
              <w:t>.</w:t>
            </w:r>
          </w:p>
        </w:tc>
        <w:tc>
          <w:tcPr>
            <w:tcW w:w="900" w:type="dxa"/>
            <w:tcBorders>
              <w:top w:val="single" w:sz="4" w:space="0" w:color="000000"/>
              <w:left w:val="single" w:sz="4" w:space="0" w:color="000000"/>
              <w:bottom w:val="single" w:sz="4" w:space="0" w:color="000000"/>
              <w:right w:val="nil"/>
            </w:tcBorders>
            <w:shd w:val="clear" w:color="auto" w:fill="auto"/>
          </w:tcPr>
          <w:p w:rsidR="00172900" w:rsidRDefault="00A039F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72900" w:rsidRDefault="00172900"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900" w:rsidRDefault="00172900" w:rsidP="00A77840">
            <w:pPr>
              <w:snapToGrid w:val="0"/>
              <w:ind w:right="177"/>
              <w:jc w:val="right"/>
              <w:rPr>
                <w:rFonts w:ascii="Arial" w:eastAsia="Arial Unicode MS" w:hAnsi="Arial" w:cs="Arial"/>
                <w:sz w:val="18"/>
                <w:szCs w:val="18"/>
              </w:rPr>
            </w:pPr>
          </w:p>
        </w:tc>
      </w:tr>
      <w:tr w:rsidR="00EF517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t>885</w:t>
            </w:r>
          </w:p>
        </w:tc>
        <w:tc>
          <w:tcPr>
            <w:tcW w:w="544"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723</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324452" w:rsidP="00285238">
            <w:pPr>
              <w:snapToGrid w:val="0"/>
              <w:jc w:val="center"/>
              <w:rPr>
                <w:rFonts w:ascii="Arial" w:eastAsia="Arial Unicode MS" w:hAnsi="Arial" w:cs="Arial"/>
                <w:sz w:val="18"/>
                <w:szCs w:val="18"/>
              </w:rPr>
            </w:pPr>
            <w:r>
              <w:rPr>
                <w:rFonts w:ascii="Arial" w:eastAsia="Arial Unicode MS" w:hAnsi="Arial" w:cs="Arial"/>
                <w:sz w:val="18"/>
                <w:szCs w:val="18"/>
              </w:rPr>
              <w:t>3/20</w:t>
            </w:r>
          </w:p>
          <w:p w:rsidR="00324452" w:rsidRDefault="00324452" w:rsidP="00285238">
            <w:pPr>
              <w:snapToGrid w:val="0"/>
              <w:jc w:val="center"/>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A8240E"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972"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Dow</w:t>
            </w:r>
          </w:p>
        </w:tc>
        <w:tc>
          <w:tcPr>
            <w:tcW w:w="3061"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An Act To Update References to the United States Internal Revenue Code of 1986 Contained in the Maine Revised Statutes</w:t>
            </w:r>
          </w:p>
        </w:tc>
        <w:tc>
          <w:tcPr>
            <w:tcW w:w="4500" w:type="dxa"/>
            <w:tcBorders>
              <w:top w:val="single" w:sz="4" w:space="0" w:color="000000"/>
              <w:left w:val="single" w:sz="4" w:space="0" w:color="000000"/>
              <w:bottom w:val="single" w:sz="4" w:space="0" w:color="000000"/>
              <w:right w:val="nil"/>
            </w:tcBorders>
            <w:shd w:val="clear" w:color="auto" w:fill="auto"/>
          </w:tcPr>
          <w:p w:rsidR="00DF6736" w:rsidRDefault="00DF6736" w:rsidP="00FB4F08">
            <w:pPr>
              <w:snapToGrid w:val="0"/>
              <w:rPr>
                <w:rFonts w:ascii="Arial" w:eastAsia="Arial Unicode MS" w:hAnsi="Arial" w:cs="Arial"/>
                <w:sz w:val="18"/>
                <w:szCs w:val="18"/>
                <w:u w:val="single"/>
              </w:rPr>
            </w:pPr>
            <w:r w:rsidRPr="00DF6736">
              <w:rPr>
                <w:rFonts w:ascii="Arial" w:eastAsia="Arial Unicode MS" w:hAnsi="Arial" w:cs="Arial"/>
                <w:sz w:val="18"/>
                <w:szCs w:val="18"/>
                <w:u w:val="single"/>
              </w:rPr>
              <w:t>DAFS bill:</w:t>
            </w:r>
          </w:p>
          <w:p w:rsidR="00DF6736" w:rsidRDefault="00DF6736" w:rsidP="00FB4F08">
            <w:pPr>
              <w:snapToGrid w:val="0"/>
              <w:rPr>
                <w:rFonts w:ascii="Arial" w:eastAsia="Arial Unicode MS" w:hAnsi="Arial" w:cs="Arial"/>
                <w:sz w:val="18"/>
                <w:szCs w:val="18"/>
                <w:u w:val="single"/>
              </w:rPr>
            </w:pPr>
            <w:r>
              <w:rPr>
                <w:rFonts w:ascii="Arial" w:eastAsia="Arial Unicode MS" w:hAnsi="Arial" w:cs="Arial"/>
                <w:sz w:val="18"/>
                <w:szCs w:val="18"/>
                <w:u w:val="single"/>
              </w:rPr>
              <w:t>Emergency bill</w:t>
            </w:r>
          </w:p>
          <w:p w:rsidR="00DF6736" w:rsidRPr="00DF6736" w:rsidRDefault="00DF6736" w:rsidP="00FB4F08">
            <w:pPr>
              <w:snapToGrid w:val="0"/>
              <w:rPr>
                <w:rFonts w:ascii="Arial" w:eastAsia="Arial Unicode MS" w:hAnsi="Arial" w:cs="Arial"/>
                <w:sz w:val="18"/>
                <w:szCs w:val="18"/>
                <w:u w:val="single"/>
              </w:rPr>
            </w:pPr>
          </w:p>
          <w:p w:rsidR="00EF517C"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This bill updates references to the United States Internal Revenue Code of 1986 contained in the Maine Revised Statutes, Title 36 to refer to the United States Internal Revenue Code of 1986, </w:t>
            </w:r>
            <w:r w:rsidRPr="00DF6736">
              <w:rPr>
                <w:rFonts w:ascii="Arial" w:eastAsia="Arial Unicode MS" w:hAnsi="Arial" w:cs="Arial"/>
                <w:sz w:val="18"/>
                <w:szCs w:val="18"/>
                <w:u w:val="single"/>
              </w:rPr>
              <w:t xml:space="preserve">as amended through December 31, 2016, </w:t>
            </w:r>
            <w:r>
              <w:rPr>
                <w:rFonts w:ascii="Arial" w:eastAsia="Arial Unicode MS" w:hAnsi="Arial" w:cs="Arial"/>
                <w:sz w:val="18"/>
                <w:szCs w:val="18"/>
              </w:rPr>
              <w:t>for tax years beginning on or after January 1, 2016 and for any prior tax years as specifically provided by the United States Internal Revenue Code of 1986, as amended.  This bill primarily affects the State’s income tax laws.</w:t>
            </w:r>
          </w:p>
          <w:p w:rsidR="00DF6736" w:rsidRDefault="00DF6736" w:rsidP="00FB4F08">
            <w:pPr>
              <w:snapToGrid w:val="0"/>
              <w:rPr>
                <w:rFonts w:ascii="Arial" w:eastAsia="Arial Unicode MS" w:hAnsi="Arial" w:cs="Arial"/>
                <w:sz w:val="18"/>
                <w:szCs w:val="18"/>
              </w:rPr>
            </w:pPr>
          </w:p>
          <w:p w:rsidR="00DF6736" w:rsidRDefault="00DF6736" w:rsidP="00FB4F08">
            <w:pPr>
              <w:snapToGrid w:val="0"/>
              <w:rPr>
                <w:rFonts w:ascii="Arial" w:eastAsia="Arial Unicode MS" w:hAnsi="Arial" w:cs="Arial"/>
                <w:sz w:val="18"/>
                <w:szCs w:val="18"/>
              </w:rPr>
            </w:pPr>
            <w:r w:rsidRPr="00DF6736">
              <w:rPr>
                <w:rFonts w:ascii="Arial" w:eastAsia="Arial Unicode MS" w:hAnsi="Arial" w:cs="Arial"/>
                <w:sz w:val="18"/>
                <w:szCs w:val="18"/>
                <w:u w:val="single"/>
              </w:rPr>
              <w:t>Emergency bill</w:t>
            </w:r>
            <w:r>
              <w:rPr>
                <w:rFonts w:ascii="Arial" w:eastAsia="Arial Unicode MS" w:hAnsi="Arial" w:cs="Arial"/>
                <w:sz w:val="18"/>
                <w:szCs w:val="18"/>
              </w:rPr>
              <w:t xml:space="preserve"> takes effect when approved.</w:t>
            </w:r>
          </w:p>
          <w:p w:rsidR="00FB4F08" w:rsidRDefault="00FB4F08" w:rsidP="00FB4F08">
            <w:pPr>
              <w:snapToGrid w:val="0"/>
              <w:rPr>
                <w:rFonts w:ascii="Arial" w:eastAsia="Arial Unicode MS" w:hAnsi="Arial" w:cs="Arial"/>
                <w:sz w:val="18"/>
                <w:szCs w:val="18"/>
              </w:rPr>
            </w:pPr>
          </w:p>
          <w:p w:rsidR="0008649E" w:rsidRDefault="0008649E" w:rsidP="00FB4F08">
            <w:pPr>
              <w:snapToGrid w:val="0"/>
              <w:rPr>
                <w:rFonts w:ascii="Arial" w:eastAsia="Arial Unicode MS" w:hAnsi="Arial" w:cs="Arial"/>
                <w:sz w:val="18"/>
                <w:szCs w:val="18"/>
              </w:rPr>
            </w:pPr>
            <w:r>
              <w:rPr>
                <w:rFonts w:ascii="Arial" w:eastAsia="Arial Unicode MS" w:hAnsi="Arial" w:cs="Arial"/>
                <w:sz w:val="18"/>
                <w:szCs w:val="18"/>
              </w:rPr>
              <w:t xml:space="preserve">MRS indicated this bill </w:t>
            </w:r>
            <w:r w:rsidRPr="00DF6736">
              <w:rPr>
                <w:rFonts w:ascii="Arial" w:eastAsia="Arial Unicode MS" w:hAnsi="Arial" w:cs="Arial"/>
                <w:sz w:val="18"/>
                <w:szCs w:val="18"/>
                <w:u w:val="single"/>
              </w:rPr>
              <w:t>incorporates 2 provisions enacted at the federal level in 2016</w:t>
            </w:r>
          </w:p>
          <w:p w:rsidR="0008649E" w:rsidRDefault="0008649E" w:rsidP="0008649E">
            <w:pPr>
              <w:snapToGrid w:val="0"/>
              <w:ind w:left="540" w:hanging="270"/>
              <w:rPr>
                <w:rFonts w:ascii="Arial" w:eastAsia="Arial Unicode MS" w:hAnsi="Arial" w:cs="Arial"/>
                <w:sz w:val="18"/>
                <w:szCs w:val="18"/>
              </w:rPr>
            </w:pPr>
            <w:r>
              <w:rPr>
                <w:rFonts w:ascii="Arial" w:eastAsia="Arial Unicode MS" w:hAnsi="Arial" w:cs="Arial"/>
                <w:sz w:val="18"/>
                <w:szCs w:val="18"/>
              </w:rPr>
              <w:t xml:space="preserve">1.  Permitting certain </w:t>
            </w:r>
            <w:r w:rsidRPr="00DF6736">
              <w:rPr>
                <w:rFonts w:ascii="Arial" w:eastAsia="Arial Unicode MS" w:hAnsi="Arial" w:cs="Arial"/>
                <w:sz w:val="18"/>
                <w:szCs w:val="18"/>
                <w:u w:val="single"/>
              </w:rPr>
              <w:t>combat veterans</w:t>
            </w:r>
            <w:r>
              <w:rPr>
                <w:rFonts w:ascii="Arial" w:eastAsia="Arial Unicode MS" w:hAnsi="Arial" w:cs="Arial"/>
                <w:sz w:val="18"/>
                <w:szCs w:val="18"/>
              </w:rPr>
              <w:t xml:space="preserve"> to amend returns to recover certain taxes improperly withheld.</w:t>
            </w:r>
          </w:p>
          <w:p w:rsidR="0008649E" w:rsidRDefault="0008649E" w:rsidP="0008649E">
            <w:pPr>
              <w:snapToGrid w:val="0"/>
              <w:ind w:left="540" w:hanging="270"/>
              <w:rPr>
                <w:rFonts w:ascii="Arial" w:eastAsia="Arial Unicode MS" w:hAnsi="Arial" w:cs="Arial"/>
                <w:sz w:val="18"/>
                <w:szCs w:val="18"/>
              </w:rPr>
            </w:pPr>
            <w:r>
              <w:rPr>
                <w:rFonts w:ascii="Arial" w:eastAsia="Arial Unicode MS" w:hAnsi="Arial" w:cs="Arial"/>
                <w:sz w:val="18"/>
                <w:szCs w:val="18"/>
              </w:rPr>
              <w:t xml:space="preserve">2.  Excludes from gross income the value of </w:t>
            </w:r>
            <w:r w:rsidRPr="00DF6736">
              <w:rPr>
                <w:rFonts w:ascii="Arial" w:eastAsia="Arial Unicode MS" w:hAnsi="Arial" w:cs="Arial"/>
                <w:sz w:val="18"/>
                <w:szCs w:val="18"/>
                <w:u w:val="single"/>
              </w:rPr>
              <w:t>medals and prizes paid by US Olympic Committee</w:t>
            </w:r>
            <w:r>
              <w:rPr>
                <w:rFonts w:ascii="Arial" w:eastAsia="Arial Unicode MS" w:hAnsi="Arial" w:cs="Arial"/>
                <w:sz w:val="18"/>
                <w:szCs w:val="18"/>
              </w:rPr>
              <w:t xml:space="preserve"> for Olympic and Paralympic Games for persons with $1,000,000 or less </w:t>
            </w:r>
          </w:p>
          <w:p w:rsidR="00DF6736" w:rsidRDefault="00DF6736" w:rsidP="0008649E">
            <w:pPr>
              <w:snapToGrid w:val="0"/>
              <w:ind w:left="540" w:hanging="270"/>
              <w:rPr>
                <w:rFonts w:ascii="Arial" w:eastAsia="Arial Unicode MS" w:hAnsi="Arial" w:cs="Arial"/>
                <w:sz w:val="18"/>
                <w:szCs w:val="18"/>
              </w:rPr>
            </w:pPr>
          </w:p>
          <w:p w:rsidR="0008649E" w:rsidRPr="00DF6736" w:rsidRDefault="0008649E" w:rsidP="00DF6736">
            <w:pPr>
              <w:snapToGrid w:val="0"/>
              <w:rPr>
                <w:rFonts w:ascii="Arial" w:eastAsia="Arial Unicode MS" w:hAnsi="Arial" w:cs="Arial"/>
                <w:sz w:val="18"/>
                <w:szCs w:val="18"/>
                <w:u w:val="single"/>
              </w:rPr>
            </w:pPr>
            <w:r w:rsidRPr="00DF6736">
              <w:rPr>
                <w:rFonts w:ascii="Arial" w:eastAsia="Arial Unicode MS" w:hAnsi="Arial" w:cs="Arial"/>
                <w:sz w:val="18"/>
                <w:szCs w:val="18"/>
                <w:u w:val="single"/>
              </w:rPr>
              <w:t xml:space="preserve">MRS asks Committee to hold the bill </w:t>
            </w:r>
            <w:r w:rsidR="00DF6736" w:rsidRPr="00DF6736">
              <w:rPr>
                <w:rFonts w:ascii="Arial" w:eastAsia="Arial Unicode MS" w:hAnsi="Arial" w:cs="Arial"/>
                <w:sz w:val="18"/>
                <w:szCs w:val="18"/>
                <w:u w:val="single"/>
              </w:rPr>
              <w:t>to accommodate potential future changes at federal level.</w:t>
            </w:r>
          </w:p>
          <w:p w:rsidR="0008649E" w:rsidRDefault="0008649E" w:rsidP="00FB4F0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F517C" w:rsidRDefault="00A8240E"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A8240E" w:rsidRDefault="00535052" w:rsidP="00285238">
            <w:pPr>
              <w:snapToGrid w:val="0"/>
              <w:jc w:val="center"/>
              <w:rPr>
                <w:rFonts w:ascii="Arial" w:eastAsia="Arial Unicode MS" w:hAnsi="Arial" w:cs="Arial"/>
                <w:sz w:val="18"/>
                <w:szCs w:val="18"/>
              </w:rPr>
            </w:pPr>
            <w:r>
              <w:rPr>
                <w:rFonts w:ascii="Arial" w:eastAsia="Arial Unicode MS" w:hAnsi="Arial" w:cs="Arial"/>
                <w:sz w:val="18"/>
                <w:szCs w:val="18"/>
              </w:rPr>
              <w:t>no</w:t>
            </w:r>
          </w:p>
        </w:tc>
        <w:tc>
          <w:tcPr>
            <w:tcW w:w="1617" w:type="dxa"/>
            <w:tcBorders>
              <w:top w:val="single" w:sz="4" w:space="0" w:color="000000"/>
              <w:left w:val="single" w:sz="4" w:space="0" w:color="000000"/>
              <w:bottom w:val="single" w:sz="4" w:space="0" w:color="000000"/>
              <w:right w:val="nil"/>
            </w:tcBorders>
            <w:shd w:val="clear" w:color="auto" w:fill="auto"/>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F517C" w:rsidRDefault="00EF517C" w:rsidP="00A77840">
            <w:pPr>
              <w:snapToGrid w:val="0"/>
              <w:ind w:right="177"/>
              <w:jc w:val="right"/>
              <w:rPr>
                <w:rFonts w:ascii="Arial" w:eastAsia="Arial Unicode MS" w:hAnsi="Arial" w:cs="Arial"/>
                <w:sz w:val="18"/>
                <w:szCs w:val="18"/>
              </w:rPr>
            </w:pPr>
          </w:p>
        </w:tc>
      </w:tr>
      <w:tr w:rsidR="00EF517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887</w:t>
            </w:r>
          </w:p>
        </w:tc>
        <w:tc>
          <w:tcPr>
            <w:tcW w:w="544"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1898</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996853" w:rsidP="00285238">
            <w:pPr>
              <w:snapToGrid w:val="0"/>
              <w:jc w:val="center"/>
              <w:rPr>
                <w:rFonts w:ascii="Arial" w:eastAsia="Arial Unicode MS" w:hAnsi="Arial" w:cs="Arial"/>
                <w:sz w:val="18"/>
                <w:szCs w:val="18"/>
              </w:rPr>
            </w:pPr>
            <w:r>
              <w:rPr>
                <w:rFonts w:ascii="Arial" w:eastAsia="Arial Unicode MS" w:hAnsi="Arial" w:cs="Arial"/>
                <w:sz w:val="18"/>
                <w:szCs w:val="18"/>
              </w:rPr>
              <w:t>3/22</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A039F4" w:rsidP="00285238">
            <w:pPr>
              <w:snapToGrid w:val="0"/>
              <w:jc w:val="center"/>
              <w:rPr>
                <w:rFonts w:ascii="Arial" w:eastAsia="Arial Unicode MS" w:hAnsi="Arial" w:cs="Arial"/>
                <w:sz w:val="18"/>
                <w:szCs w:val="18"/>
              </w:rPr>
            </w:pPr>
            <w:r>
              <w:rPr>
                <w:rFonts w:ascii="Arial" w:eastAsia="Arial Unicode MS" w:hAnsi="Arial" w:cs="Arial"/>
                <w:sz w:val="18"/>
                <w:szCs w:val="18"/>
              </w:rPr>
              <w:t>4/11</w:t>
            </w:r>
          </w:p>
        </w:tc>
        <w:tc>
          <w:tcPr>
            <w:tcW w:w="972"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rPr>
                <w:rFonts w:ascii="Arial" w:eastAsia="Arial Unicode MS" w:hAnsi="Arial" w:cs="Arial"/>
                <w:sz w:val="18"/>
                <w:szCs w:val="18"/>
              </w:rPr>
            </w:pPr>
            <w:r>
              <w:rPr>
                <w:rFonts w:ascii="Arial" w:eastAsia="Arial Unicode MS" w:hAnsi="Arial" w:cs="Arial"/>
                <w:sz w:val="18"/>
                <w:szCs w:val="18"/>
              </w:rPr>
              <w:t>An Act To Provide Relief to Maine Property Tax Payers</w:t>
            </w:r>
          </w:p>
        </w:tc>
        <w:tc>
          <w:tcPr>
            <w:tcW w:w="4500" w:type="dxa"/>
            <w:tcBorders>
              <w:top w:val="single" w:sz="4" w:space="0" w:color="000000"/>
              <w:left w:val="single" w:sz="4" w:space="0" w:color="000000"/>
              <w:bottom w:val="single" w:sz="4" w:space="0" w:color="000000"/>
              <w:right w:val="nil"/>
            </w:tcBorders>
            <w:shd w:val="clear" w:color="auto" w:fill="auto"/>
          </w:tcPr>
          <w:p w:rsidR="00FB4F08" w:rsidRDefault="00FB4F08" w:rsidP="00FB4F08">
            <w:pPr>
              <w:snapToGrid w:val="0"/>
              <w:rPr>
                <w:rFonts w:ascii="Arial" w:eastAsia="Arial Unicode MS" w:hAnsi="Arial" w:cs="Arial"/>
                <w:sz w:val="18"/>
                <w:szCs w:val="18"/>
                <w:u w:val="single"/>
              </w:rPr>
            </w:pPr>
            <w:r>
              <w:rPr>
                <w:rFonts w:ascii="Arial" w:eastAsia="Arial Unicode MS" w:hAnsi="Arial" w:cs="Arial"/>
                <w:sz w:val="18"/>
                <w:szCs w:val="18"/>
                <w:u w:val="single"/>
              </w:rPr>
              <w:t>Concept draft:</w:t>
            </w: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This bill proposes to change the method for providing property tax relief through State-municipal revenue sharing by providing benefits directly to property tax payers </w:t>
            </w:r>
            <w:r w:rsidRPr="00196CB0">
              <w:rPr>
                <w:rFonts w:ascii="Arial" w:eastAsia="Arial Unicode MS" w:hAnsi="Arial" w:cs="Arial"/>
                <w:sz w:val="18"/>
                <w:szCs w:val="18"/>
                <w:u w:val="single"/>
              </w:rPr>
              <w:t>through a state tax credit rather than through distributions to municipalities</w:t>
            </w:r>
            <w:r>
              <w:rPr>
                <w:rFonts w:ascii="Arial" w:eastAsia="Arial Unicode MS" w:hAnsi="Arial" w:cs="Arial"/>
                <w:sz w:val="18"/>
                <w:szCs w:val="18"/>
              </w:rPr>
              <w:t xml:space="preserve">.  </w:t>
            </w:r>
          </w:p>
          <w:p w:rsidR="00FB4F08" w:rsidRDefault="00FB4F08" w:rsidP="00FB4F08">
            <w:pPr>
              <w:snapToGrid w:val="0"/>
              <w:rPr>
                <w:rFonts w:ascii="Arial" w:eastAsia="Arial Unicode MS" w:hAnsi="Arial" w:cs="Arial"/>
                <w:sz w:val="18"/>
                <w:szCs w:val="18"/>
              </w:rPr>
            </w:pP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 xml:space="preserve">The </w:t>
            </w:r>
            <w:r w:rsidRPr="00196CB0">
              <w:rPr>
                <w:rFonts w:ascii="Arial" w:eastAsia="Arial Unicode MS" w:hAnsi="Arial" w:cs="Arial"/>
                <w:sz w:val="18"/>
                <w:szCs w:val="18"/>
                <w:u w:val="single"/>
              </w:rPr>
              <w:t>maximum</w:t>
            </w:r>
            <w:r>
              <w:rPr>
                <w:rFonts w:ascii="Arial" w:eastAsia="Arial Unicode MS" w:hAnsi="Arial" w:cs="Arial"/>
                <w:sz w:val="18"/>
                <w:szCs w:val="18"/>
              </w:rPr>
              <w:t xml:space="preserve"> an individual taxpayer could receive would be </w:t>
            </w:r>
            <w:r w:rsidRPr="00196CB0">
              <w:rPr>
                <w:rFonts w:ascii="Arial" w:eastAsia="Arial Unicode MS" w:hAnsi="Arial" w:cs="Arial"/>
                <w:sz w:val="18"/>
                <w:szCs w:val="18"/>
                <w:u w:val="single"/>
              </w:rPr>
              <w:t>80% of the individual’s annual property tax bill</w:t>
            </w:r>
            <w:r>
              <w:rPr>
                <w:rFonts w:ascii="Arial" w:eastAsia="Arial Unicode MS" w:hAnsi="Arial" w:cs="Arial"/>
                <w:sz w:val="18"/>
                <w:szCs w:val="18"/>
              </w:rPr>
              <w:t xml:space="preserve">.  The maximum a corporate taxpayer could receive would be </w:t>
            </w:r>
            <w:r>
              <w:rPr>
                <w:rFonts w:ascii="Arial" w:eastAsia="Arial Unicode MS" w:hAnsi="Arial" w:cs="Arial"/>
                <w:sz w:val="18"/>
                <w:szCs w:val="18"/>
                <w:u w:val="single"/>
              </w:rPr>
              <w:t>40% of the corporation’s</w:t>
            </w:r>
            <w:r w:rsidRPr="00196CB0">
              <w:rPr>
                <w:rFonts w:ascii="Arial" w:eastAsia="Arial Unicode MS" w:hAnsi="Arial" w:cs="Arial"/>
                <w:sz w:val="18"/>
                <w:szCs w:val="18"/>
                <w:u w:val="single"/>
              </w:rPr>
              <w:t xml:space="preserve"> annual property tax bill</w:t>
            </w:r>
            <w:r>
              <w:rPr>
                <w:rFonts w:ascii="Arial" w:eastAsia="Arial Unicode MS" w:hAnsi="Arial" w:cs="Arial"/>
                <w:sz w:val="18"/>
                <w:szCs w:val="18"/>
              </w:rPr>
              <w:t xml:space="preserve">.  </w:t>
            </w:r>
          </w:p>
          <w:p w:rsidR="00FB4F08" w:rsidRDefault="00FB4F08" w:rsidP="00FB4F08">
            <w:pPr>
              <w:snapToGrid w:val="0"/>
              <w:rPr>
                <w:rFonts w:ascii="Arial" w:eastAsia="Arial Unicode MS" w:hAnsi="Arial" w:cs="Arial"/>
                <w:sz w:val="18"/>
                <w:szCs w:val="18"/>
              </w:rPr>
            </w:pPr>
          </w:p>
          <w:p w:rsidR="00FB4F08" w:rsidRDefault="00FB4F08" w:rsidP="00FB4F08">
            <w:pPr>
              <w:snapToGrid w:val="0"/>
              <w:rPr>
                <w:rFonts w:ascii="Arial" w:eastAsia="Arial Unicode MS" w:hAnsi="Arial" w:cs="Arial"/>
                <w:sz w:val="18"/>
                <w:szCs w:val="18"/>
              </w:rPr>
            </w:pPr>
            <w:r>
              <w:rPr>
                <w:rFonts w:ascii="Arial" w:eastAsia="Arial Unicode MS" w:hAnsi="Arial" w:cs="Arial"/>
                <w:sz w:val="18"/>
                <w:szCs w:val="18"/>
              </w:rPr>
              <w:t>The credit would be calculated as a percentage of total revenue sharing funds attributable to the municipality where the taxpayer’s property is located and the taxpayer’s annual property tax liability as a percentage of annual property tax liability statewide.</w:t>
            </w:r>
          </w:p>
          <w:p w:rsidR="00EF517C" w:rsidRDefault="00EF517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F517C" w:rsidRDefault="00A039F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F517C" w:rsidRDefault="00EF517C" w:rsidP="00A77840">
            <w:pPr>
              <w:snapToGrid w:val="0"/>
              <w:ind w:right="177"/>
              <w:jc w:val="right"/>
              <w:rPr>
                <w:rFonts w:ascii="Arial" w:eastAsia="Arial Unicode MS" w:hAnsi="Arial" w:cs="Arial"/>
                <w:sz w:val="18"/>
                <w:szCs w:val="18"/>
              </w:rPr>
            </w:pPr>
          </w:p>
        </w:tc>
      </w:tr>
      <w:tr w:rsidR="00EF517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t>904</w:t>
            </w:r>
          </w:p>
        </w:tc>
        <w:tc>
          <w:tcPr>
            <w:tcW w:w="544"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441</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972" w:type="dxa"/>
            <w:tcBorders>
              <w:top w:val="single" w:sz="4" w:space="0" w:color="000000"/>
              <w:left w:val="single" w:sz="4" w:space="0" w:color="000000"/>
              <w:bottom w:val="single" w:sz="4" w:space="0" w:color="000000"/>
              <w:right w:val="nil"/>
            </w:tcBorders>
            <w:shd w:val="clear" w:color="auto" w:fill="auto"/>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Johansen</w:t>
            </w:r>
          </w:p>
        </w:tc>
        <w:tc>
          <w:tcPr>
            <w:tcW w:w="3061" w:type="dxa"/>
            <w:tcBorders>
              <w:top w:val="single" w:sz="4" w:space="0" w:color="000000"/>
              <w:left w:val="single" w:sz="4" w:space="0" w:color="000000"/>
              <w:bottom w:val="single" w:sz="4" w:space="0" w:color="000000"/>
              <w:right w:val="nil"/>
            </w:tcBorders>
            <w:shd w:val="clear" w:color="auto" w:fill="auto"/>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An Act To Require the County Commissioners To Adjust the Assessed Value of a Municipality When They Grant an Abatement Request</w:t>
            </w:r>
          </w:p>
        </w:tc>
        <w:tc>
          <w:tcPr>
            <w:tcW w:w="4500" w:type="dxa"/>
            <w:tcBorders>
              <w:top w:val="single" w:sz="4" w:space="0" w:color="000000"/>
              <w:left w:val="single" w:sz="4" w:space="0" w:color="000000"/>
              <w:bottom w:val="single" w:sz="4" w:space="0" w:color="000000"/>
              <w:right w:val="nil"/>
            </w:tcBorders>
            <w:shd w:val="clear" w:color="auto" w:fill="auto"/>
          </w:tcPr>
          <w:p w:rsidR="00B67260" w:rsidRDefault="00B67260" w:rsidP="00FE3301">
            <w:pPr>
              <w:snapToGrid w:val="0"/>
              <w:rPr>
                <w:rFonts w:ascii="Arial" w:eastAsia="Arial Unicode MS" w:hAnsi="Arial" w:cs="Arial"/>
                <w:sz w:val="18"/>
                <w:szCs w:val="18"/>
              </w:rPr>
            </w:pPr>
            <w:r>
              <w:rPr>
                <w:rFonts w:ascii="Arial" w:eastAsia="Arial Unicode MS" w:hAnsi="Arial" w:cs="Arial"/>
                <w:sz w:val="18"/>
                <w:szCs w:val="18"/>
              </w:rPr>
              <w:t xml:space="preserve">Under current law, if a </w:t>
            </w:r>
            <w:proofErr w:type="gramStart"/>
            <w:r>
              <w:rPr>
                <w:rFonts w:ascii="Arial" w:eastAsia="Arial Unicode MS" w:hAnsi="Arial" w:cs="Arial"/>
                <w:sz w:val="18"/>
                <w:szCs w:val="18"/>
              </w:rPr>
              <w:t>property  taxpayer</w:t>
            </w:r>
            <w:proofErr w:type="gramEnd"/>
            <w:r>
              <w:rPr>
                <w:rFonts w:ascii="Arial" w:eastAsia="Arial Unicode MS" w:hAnsi="Arial" w:cs="Arial"/>
                <w:sz w:val="18"/>
                <w:szCs w:val="18"/>
              </w:rPr>
              <w:t xml:space="preserve"> requests an </w:t>
            </w:r>
            <w:r w:rsidRPr="00106174">
              <w:rPr>
                <w:rFonts w:ascii="Arial" w:eastAsia="Arial Unicode MS" w:hAnsi="Arial" w:cs="Arial"/>
                <w:sz w:val="18"/>
                <w:szCs w:val="18"/>
                <w:u w:val="single"/>
              </w:rPr>
              <w:t>abatement</w:t>
            </w:r>
            <w:r>
              <w:rPr>
                <w:rFonts w:ascii="Arial" w:eastAsia="Arial Unicode MS" w:hAnsi="Arial" w:cs="Arial"/>
                <w:sz w:val="18"/>
                <w:szCs w:val="18"/>
              </w:rPr>
              <w:t xml:space="preserve"> and is denied by the assessors or municipal officers, and </w:t>
            </w:r>
            <w:r w:rsidR="00106174" w:rsidRPr="00106174">
              <w:rPr>
                <w:rFonts w:ascii="Arial" w:eastAsia="Arial Unicode MS" w:hAnsi="Arial" w:cs="Arial"/>
                <w:sz w:val="18"/>
                <w:szCs w:val="18"/>
                <w:u w:val="single"/>
              </w:rPr>
              <w:t xml:space="preserve">if </w:t>
            </w:r>
            <w:r w:rsidRPr="00106174">
              <w:rPr>
                <w:rFonts w:ascii="Arial" w:eastAsia="Arial Unicode MS" w:hAnsi="Arial" w:cs="Arial"/>
                <w:sz w:val="18"/>
                <w:szCs w:val="18"/>
                <w:u w:val="single"/>
              </w:rPr>
              <w:t xml:space="preserve">the municipality has no board of assessment review, the taxpayer may appeal to the county commissioners.  </w:t>
            </w:r>
          </w:p>
          <w:p w:rsidR="00B67260" w:rsidRDefault="00B67260" w:rsidP="00FE3301">
            <w:pPr>
              <w:snapToGrid w:val="0"/>
              <w:rPr>
                <w:rFonts w:ascii="Arial" w:eastAsia="Arial Unicode MS" w:hAnsi="Arial" w:cs="Arial"/>
                <w:sz w:val="18"/>
                <w:szCs w:val="18"/>
              </w:rPr>
            </w:pPr>
          </w:p>
          <w:p w:rsidR="00EF517C" w:rsidRDefault="00AE59EE" w:rsidP="00FE3301">
            <w:pPr>
              <w:snapToGrid w:val="0"/>
              <w:rPr>
                <w:rFonts w:ascii="Arial" w:eastAsia="Arial Unicode MS" w:hAnsi="Arial" w:cs="Arial"/>
                <w:sz w:val="18"/>
                <w:szCs w:val="18"/>
              </w:rPr>
            </w:pPr>
            <w:r>
              <w:rPr>
                <w:rFonts w:ascii="Arial" w:eastAsia="Arial Unicode MS" w:hAnsi="Arial" w:cs="Arial"/>
                <w:sz w:val="18"/>
                <w:szCs w:val="18"/>
              </w:rPr>
              <w:t xml:space="preserve">This bill requires the county commissioners for a municipality or primary assessing area to </w:t>
            </w:r>
            <w:proofErr w:type="gramStart"/>
            <w:r>
              <w:rPr>
                <w:rFonts w:ascii="Arial" w:eastAsia="Arial Unicode MS" w:hAnsi="Arial" w:cs="Arial"/>
                <w:sz w:val="18"/>
                <w:szCs w:val="18"/>
              </w:rPr>
              <w:t>whom</w:t>
            </w:r>
            <w:proofErr w:type="gramEnd"/>
            <w:r>
              <w:rPr>
                <w:rFonts w:ascii="Arial" w:eastAsia="Arial Unicode MS" w:hAnsi="Arial" w:cs="Arial"/>
                <w:sz w:val="18"/>
                <w:szCs w:val="18"/>
              </w:rPr>
              <w:t xml:space="preserve"> an appeal of an assessment has been made to adjust downward the valuation of the municipality or primary assessing area </w:t>
            </w:r>
            <w:r w:rsidR="00B67260">
              <w:rPr>
                <w:rFonts w:ascii="Arial" w:eastAsia="Arial Unicode MS" w:hAnsi="Arial" w:cs="Arial"/>
                <w:sz w:val="18"/>
                <w:szCs w:val="18"/>
              </w:rPr>
              <w:t>if</w:t>
            </w:r>
            <w:r>
              <w:rPr>
                <w:rFonts w:ascii="Arial" w:eastAsia="Arial Unicode MS" w:hAnsi="Arial" w:cs="Arial"/>
                <w:sz w:val="18"/>
                <w:szCs w:val="18"/>
              </w:rPr>
              <w:t xml:space="preserve"> the county commissioners grant the </w:t>
            </w:r>
            <w:r>
              <w:rPr>
                <w:rFonts w:ascii="Arial" w:eastAsia="Arial Unicode MS" w:hAnsi="Arial" w:cs="Arial"/>
                <w:sz w:val="18"/>
                <w:szCs w:val="18"/>
              </w:rPr>
              <w:lastRenderedPageBreak/>
              <w:t>abatement.  The adjustment must be equal to the amount of the abatement.</w:t>
            </w:r>
          </w:p>
          <w:p w:rsidR="00B67260" w:rsidRDefault="00B67260" w:rsidP="00FE3301">
            <w:pPr>
              <w:snapToGrid w:val="0"/>
              <w:rPr>
                <w:rFonts w:ascii="Arial" w:eastAsia="Arial Unicode MS" w:hAnsi="Arial" w:cs="Arial"/>
                <w:sz w:val="18"/>
                <w:szCs w:val="18"/>
              </w:rPr>
            </w:pPr>
          </w:p>
          <w:p w:rsidR="00B67260" w:rsidRDefault="00106174" w:rsidP="00FE3301">
            <w:pPr>
              <w:snapToGrid w:val="0"/>
              <w:rPr>
                <w:rFonts w:ascii="Arial" w:eastAsia="Arial Unicode MS" w:hAnsi="Arial" w:cs="Arial"/>
                <w:sz w:val="18"/>
                <w:szCs w:val="18"/>
              </w:rPr>
            </w:pPr>
            <w:r w:rsidRPr="00420D37">
              <w:rPr>
                <w:rFonts w:ascii="Arial" w:eastAsia="Arial Unicode MS" w:hAnsi="Arial" w:cs="Arial"/>
                <w:sz w:val="18"/>
                <w:szCs w:val="18"/>
                <w:u w:val="single"/>
              </w:rPr>
              <w:t>The language of this bill does not clearly indicate the intent of the bill.</w:t>
            </w:r>
            <w:r>
              <w:rPr>
                <w:rFonts w:ascii="Arial" w:eastAsia="Arial Unicode MS" w:hAnsi="Arial" w:cs="Arial"/>
                <w:sz w:val="18"/>
                <w:szCs w:val="18"/>
              </w:rPr>
              <w:t xml:space="preserve">  Testimony of sponsor appears to indicate that the concern is that when </w:t>
            </w:r>
            <w:proofErr w:type="gramStart"/>
            <w:r>
              <w:rPr>
                <w:rFonts w:ascii="Arial" w:eastAsia="Arial Unicode MS" w:hAnsi="Arial" w:cs="Arial"/>
                <w:sz w:val="18"/>
                <w:szCs w:val="18"/>
              </w:rPr>
              <w:t>an abatement</w:t>
            </w:r>
            <w:proofErr w:type="gramEnd"/>
            <w:r>
              <w:rPr>
                <w:rFonts w:ascii="Arial" w:eastAsia="Arial Unicode MS" w:hAnsi="Arial" w:cs="Arial"/>
                <w:sz w:val="18"/>
                <w:szCs w:val="18"/>
              </w:rPr>
              <w:t xml:space="preserve"> is granted it does not </w:t>
            </w:r>
            <w:r w:rsidR="00A13B63">
              <w:rPr>
                <w:rFonts w:ascii="Arial" w:eastAsia="Arial Unicode MS" w:hAnsi="Arial" w:cs="Arial"/>
                <w:sz w:val="18"/>
                <w:szCs w:val="18"/>
              </w:rPr>
              <w:t>flow through to determination of state valuation for 2 years (and state valuation used in education funding is on a 3-year delay after that).  Municipality may apply for “sudden and severe” adjustment of SV but must meet eligibility requirements and application can be difficult and costly.</w:t>
            </w:r>
          </w:p>
          <w:p w:rsidR="00B67260" w:rsidRDefault="00B67260"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F517C" w:rsidRDefault="00345573"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F517C" w:rsidRDefault="00EF517C" w:rsidP="00A77840">
            <w:pPr>
              <w:snapToGrid w:val="0"/>
              <w:ind w:right="177"/>
              <w:jc w:val="right"/>
              <w:rPr>
                <w:rFonts w:ascii="Arial" w:eastAsia="Arial Unicode MS" w:hAnsi="Arial" w:cs="Arial"/>
                <w:sz w:val="18"/>
                <w:szCs w:val="18"/>
              </w:rPr>
            </w:pPr>
          </w:p>
        </w:tc>
      </w:tr>
      <w:tr w:rsidR="00EF517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F517C" w:rsidRDefault="00EF517C"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915</w:t>
            </w:r>
          </w:p>
        </w:tc>
        <w:tc>
          <w:tcPr>
            <w:tcW w:w="544" w:type="dxa"/>
            <w:tcBorders>
              <w:top w:val="single" w:sz="4" w:space="0" w:color="000000"/>
              <w:left w:val="single" w:sz="4" w:space="0" w:color="000000"/>
              <w:bottom w:val="single" w:sz="4" w:space="0" w:color="000000"/>
              <w:right w:val="nil"/>
            </w:tcBorders>
            <w:shd w:val="clear" w:color="auto" w:fill="auto"/>
          </w:tcPr>
          <w:p w:rsidR="00EF517C" w:rsidRDefault="00EF517C" w:rsidP="00285238">
            <w:pPr>
              <w:snapToGrid w:val="0"/>
              <w:jc w:val="center"/>
              <w:rPr>
                <w:rFonts w:ascii="Arial" w:eastAsia="Arial Unicode MS" w:hAnsi="Arial" w:cs="Arial"/>
                <w:sz w:val="18"/>
                <w:szCs w:val="18"/>
              </w:rPr>
            </w:pPr>
            <w:r>
              <w:rPr>
                <w:rFonts w:ascii="Arial" w:eastAsia="Arial Unicode MS" w:hAnsi="Arial" w:cs="Arial"/>
                <w:sz w:val="18"/>
                <w:szCs w:val="18"/>
              </w:rPr>
              <w:t>993</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FF235A" w:rsidP="0028523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EF517C" w:rsidRDefault="0005542C" w:rsidP="0028523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Hymanson</w:t>
            </w:r>
          </w:p>
        </w:tc>
        <w:tc>
          <w:tcPr>
            <w:tcW w:w="3061" w:type="dxa"/>
            <w:tcBorders>
              <w:top w:val="single" w:sz="4" w:space="0" w:color="000000"/>
              <w:left w:val="single" w:sz="4" w:space="0" w:color="000000"/>
              <w:bottom w:val="single" w:sz="4" w:space="0" w:color="000000"/>
              <w:right w:val="nil"/>
            </w:tcBorders>
            <w:shd w:val="clear" w:color="auto" w:fill="auto"/>
          </w:tcPr>
          <w:p w:rsidR="00EF517C" w:rsidRDefault="00AE59EE" w:rsidP="00285238">
            <w:pPr>
              <w:snapToGrid w:val="0"/>
              <w:rPr>
                <w:rFonts w:ascii="Arial" w:eastAsia="Arial Unicode MS" w:hAnsi="Arial" w:cs="Arial"/>
                <w:sz w:val="18"/>
                <w:szCs w:val="18"/>
              </w:rPr>
            </w:pPr>
            <w:r>
              <w:rPr>
                <w:rFonts w:ascii="Arial" w:eastAsia="Arial Unicode MS" w:hAnsi="Arial" w:cs="Arial"/>
                <w:sz w:val="18"/>
                <w:szCs w:val="18"/>
              </w:rPr>
              <w:t>An Act To Lower Property Taxes</w:t>
            </w:r>
          </w:p>
        </w:tc>
        <w:tc>
          <w:tcPr>
            <w:tcW w:w="4500" w:type="dxa"/>
            <w:tcBorders>
              <w:top w:val="single" w:sz="4" w:space="0" w:color="000000"/>
              <w:left w:val="single" w:sz="4" w:space="0" w:color="000000"/>
              <w:bottom w:val="single" w:sz="4" w:space="0" w:color="000000"/>
              <w:right w:val="nil"/>
            </w:tcBorders>
            <w:shd w:val="clear" w:color="auto" w:fill="auto"/>
          </w:tcPr>
          <w:p w:rsidR="00EF517C" w:rsidRDefault="00AE59EE" w:rsidP="00FE3301">
            <w:pPr>
              <w:snapToGrid w:val="0"/>
              <w:rPr>
                <w:rFonts w:ascii="Arial" w:eastAsia="Arial Unicode MS" w:hAnsi="Arial" w:cs="Arial"/>
                <w:sz w:val="18"/>
                <w:szCs w:val="18"/>
              </w:rPr>
            </w:pPr>
            <w:r>
              <w:rPr>
                <w:rFonts w:ascii="Arial" w:eastAsia="Arial Unicode MS" w:hAnsi="Arial" w:cs="Arial"/>
                <w:sz w:val="18"/>
                <w:szCs w:val="18"/>
              </w:rPr>
              <w:t xml:space="preserve">This bill requires payments beginning in fiscal year 2018-19 to a municipality of an amount, as determined by the State Tax Assessor, equal to 5% of the sales and use tax revenue attributable to the municipality in the previous fiscal year.  The amount received may not reduce any other state aid or revenue sharing received by that municipality, and amount.  The Unorganized Territory Education and Services Fund </w:t>
            </w:r>
            <w:proofErr w:type="gramStart"/>
            <w:r>
              <w:rPr>
                <w:rFonts w:ascii="Arial" w:eastAsia="Arial Unicode MS" w:hAnsi="Arial" w:cs="Arial"/>
                <w:sz w:val="18"/>
                <w:szCs w:val="18"/>
              </w:rPr>
              <w:t>receives</w:t>
            </w:r>
            <w:proofErr w:type="gramEnd"/>
            <w:r>
              <w:rPr>
                <w:rFonts w:ascii="Arial" w:eastAsia="Arial Unicode MS" w:hAnsi="Arial" w:cs="Arial"/>
                <w:sz w:val="18"/>
                <w:szCs w:val="18"/>
              </w:rPr>
              <w:t xml:space="preserve"> the local sales tax payment for the unorganized territory and is subject to the same requirement to use the revenue to reduce property taxes.</w:t>
            </w:r>
          </w:p>
        </w:tc>
        <w:tc>
          <w:tcPr>
            <w:tcW w:w="900" w:type="dxa"/>
            <w:tcBorders>
              <w:top w:val="single" w:sz="4" w:space="0" w:color="000000"/>
              <w:left w:val="single" w:sz="4" w:space="0" w:color="000000"/>
              <w:bottom w:val="single" w:sz="4" w:space="0" w:color="000000"/>
              <w:right w:val="nil"/>
            </w:tcBorders>
            <w:shd w:val="clear" w:color="auto" w:fill="auto"/>
          </w:tcPr>
          <w:p w:rsidR="00EF517C" w:rsidRDefault="0005542C"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EF517C" w:rsidRDefault="00EF517C"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F517C" w:rsidRDefault="00EF517C" w:rsidP="00A77840">
            <w:pPr>
              <w:snapToGrid w:val="0"/>
              <w:ind w:right="177"/>
              <w:jc w:val="right"/>
              <w:rPr>
                <w:rFonts w:ascii="Arial" w:eastAsia="Arial Unicode MS" w:hAnsi="Arial" w:cs="Arial"/>
                <w:sz w:val="18"/>
                <w:szCs w:val="18"/>
              </w:rPr>
            </w:pPr>
          </w:p>
        </w:tc>
      </w:tr>
      <w:tr w:rsidR="003A5E42"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3A5E42" w:rsidRDefault="003A5E42" w:rsidP="00CD2013">
            <w:pPr>
              <w:snapToGrid w:val="0"/>
              <w:jc w:val="center"/>
              <w:rPr>
                <w:rFonts w:ascii="Arial" w:eastAsia="Arial Unicode MS" w:hAnsi="Arial" w:cs="Arial"/>
                <w:sz w:val="18"/>
                <w:szCs w:val="18"/>
              </w:rPr>
            </w:pPr>
            <w:r>
              <w:rPr>
                <w:rFonts w:ascii="Arial" w:eastAsia="Arial Unicode MS" w:hAnsi="Arial" w:cs="Arial"/>
                <w:sz w:val="18"/>
                <w:szCs w:val="18"/>
              </w:rPr>
              <w:t>928</w:t>
            </w:r>
          </w:p>
        </w:tc>
        <w:tc>
          <w:tcPr>
            <w:tcW w:w="544" w:type="dxa"/>
            <w:tcBorders>
              <w:top w:val="single" w:sz="4" w:space="0" w:color="000000"/>
              <w:left w:val="single" w:sz="4" w:space="0" w:color="000000"/>
              <w:bottom w:val="single" w:sz="4" w:space="0" w:color="000000"/>
              <w:right w:val="nil"/>
            </w:tcBorders>
            <w:shd w:val="clear" w:color="auto" w:fill="auto"/>
          </w:tcPr>
          <w:p w:rsidR="003A5E42" w:rsidRDefault="003A5E42" w:rsidP="0028523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3A5E42"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shd w:val="clear" w:color="auto" w:fill="auto"/>
          </w:tcPr>
          <w:p w:rsidR="003A5E42"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972" w:type="dxa"/>
            <w:tcBorders>
              <w:top w:val="single" w:sz="4" w:space="0" w:color="000000"/>
              <w:left w:val="single" w:sz="4" w:space="0" w:color="000000"/>
              <w:bottom w:val="single" w:sz="4" w:space="0" w:color="000000"/>
              <w:right w:val="nil"/>
            </w:tcBorders>
            <w:shd w:val="clear" w:color="auto" w:fill="auto"/>
          </w:tcPr>
          <w:p w:rsidR="003A5E42" w:rsidRDefault="003A5E42" w:rsidP="00285238">
            <w:pPr>
              <w:snapToGrid w:val="0"/>
              <w:rPr>
                <w:rFonts w:ascii="Arial" w:eastAsia="Arial Unicode MS" w:hAnsi="Arial" w:cs="Arial"/>
                <w:sz w:val="18"/>
                <w:szCs w:val="18"/>
              </w:rPr>
            </w:pPr>
            <w:r>
              <w:rPr>
                <w:rFonts w:ascii="Arial" w:eastAsia="Arial Unicode MS" w:hAnsi="Arial" w:cs="Arial"/>
                <w:sz w:val="18"/>
                <w:szCs w:val="18"/>
              </w:rPr>
              <w:t>Picchiotti</w:t>
            </w:r>
          </w:p>
        </w:tc>
        <w:tc>
          <w:tcPr>
            <w:tcW w:w="3061" w:type="dxa"/>
            <w:tcBorders>
              <w:top w:val="single" w:sz="4" w:space="0" w:color="000000"/>
              <w:left w:val="single" w:sz="4" w:space="0" w:color="000000"/>
              <w:bottom w:val="single" w:sz="4" w:space="0" w:color="000000"/>
              <w:right w:val="nil"/>
            </w:tcBorders>
            <w:shd w:val="clear" w:color="auto" w:fill="auto"/>
          </w:tcPr>
          <w:p w:rsidR="003A5E42" w:rsidRDefault="003A5E42" w:rsidP="00285238">
            <w:pPr>
              <w:snapToGrid w:val="0"/>
              <w:rPr>
                <w:rFonts w:ascii="Arial" w:eastAsia="Arial Unicode MS" w:hAnsi="Arial" w:cs="Arial"/>
                <w:sz w:val="18"/>
                <w:szCs w:val="18"/>
              </w:rPr>
            </w:pPr>
            <w:r>
              <w:rPr>
                <w:rFonts w:ascii="Arial" w:eastAsia="Arial Unicode MS" w:hAnsi="Arial" w:cs="Arial"/>
                <w:sz w:val="18"/>
                <w:szCs w:val="18"/>
              </w:rPr>
              <w:t>An Act Requiring a Dynamic Fiscal Analysis of Changes to Visual Media Production Tax Credits and Reimbursements</w:t>
            </w:r>
          </w:p>
        </w:tc>
        <w:tc>
          <w:tcPr>
            <w:tcW w:w="4500" w:type="dxa"/>
            <w:tcBorders>
              <w:top w:val="single" w:sz="4" w:space="0" w:color="000000"/>
              <w:left w:val="single" w:sz="4" w:space="0" w:color="000000"/>
              <w:bottom w:val="single" w:sz="4" w:space="0" w:color="000000"/>
              <w:right w:val="nil"/>
            </w:tcBorders>
            <w:shd w:val="clear" w:color="auto" w:fill="auto"/>
          </w:tcPr>
          <w:p w:rsidR="00534F24" w:rsidRPr="00534F24" w:rsidRDefault="00534F24" w:rsidP="00044574">
            <w:pPr>
              <w:snapToGrid w:val="0"/>
              <w:rPr>
                <w:rFonts w:ascii="Arial" w:eastAsia="Arial Unicode MS" w:hAnsi="Arial" w:cs="Arial"/>
                <w:sz w:val="18"/>
                <w:szCs w:val="18"/>
                <w:u w:val="single"/>
              </w:rPr>
            </w:pPr>
            <w:r w:rsidRPr="00534F24">
              <w:rPr>
                <w:rFonts w:ascii="Arial" w:eastAsia="Arial Unicode MS" w:hAnsi="Arial" w:cs="Arial"/>
                <w:sz w:val="18"/>
                <w:szCs w:val="18"/>
                <w:u w:val="single"/>
              </w:rPr>
              <w:t>Emergency bill.  Takes effect when approved.</w:t>
            </w:r>
          </w:p>
          <w:p w:rsidR="00534F24" w:rsidRPr="00534F24" w:rsidRDefault="00534F24" w:rsidP="00044574">
            <w:pPr>
              <w:snapToGrid w:val="0"/>
              <w:rPr>
                <w:rFonts w:ascii="Arial" w:eastAsia="Arial Unicode MS" w:hAnsi="Arial" w:cs="Arial"/>
                <w:sz w:val="18"/>
                <w:szCs w:val="18"/>
                <w:u w:val="single"/>
              </w:rPr>
            </w:pPr>
          </w:p>
          <w:p w:rsidR="00044574" w:rsidRDefault="003A5E42" w:rsidP="00044574">
            <w:pPr>
              <w:snapToGrid w:val="0"/>
              <w:rPr>
                <w:rFonts w:ascii="Arial" w:eastAsia="Arial Unicode MS" w:hAnsi="Arial" w:cs="Arial"/>
                <w:sz w:val="18"/>
                <w:szCs w:val="18"/>
              </w:rPr>
            </w:pPr>
            <w:r w:rsidRPr="003A3FB4">
              <w:rPr>
                <w:rFonts w:ascii="Arial" w:eastAsia="Arial Unicode MS" w:hAnsi="Arial" w:cs="Arial"/>
                <w:b/>
                <w:sz w:val="18"/>
                <w:szCs w:val="18"/>
              </w:rPr>
              <w:t>Part A</w:t>
            </w:r>
            <w:r>
              <w:rPr>
                <w:rFonts w:ascii="Arial" w:eastAsia="Arial Unicode MS" w:hAnsi="Arial" w:cs="Arial"/>
                <w:sz w:val="18"/>
                <w:szCs w:val="18"/>
              </w:rPr>
              <w:t xml:space="preserve"> of this bill </w:t>
            </w:r>
            <w:r w:rsidR="006A6C66">
              <w:rPr>
                <w:rFonts w:ascii="Arial" w:eastAsia="Arial Unicode MS" w:hAnsi="Arial" w:cs="Arial"/>
                <w:sz w:val="18"/>
                <w:szCs w:val="18"/>
              </w:rPr>
              <w:t xml:space="preserve">requires </w:t>
            </w:r>
            <w:r w:rsidR="006A6C66" w:rsidRPr="006A6C66">
              <w:rPr>
                <w:rFonts w:ascii="Arial" w:eastAsia="Arial Unicode MS" w:hAnsi="Arial" w:cs="Arial"/>
                <w:sz w:val="18"/>
                <w:szCs w:val="18"/>
                <w:u w:val="single"/>
              </w:rPr>
              <w:t>DECD</w:t>
            </w:r>
            <w:r w:rsidR="006A6C66">
              <w:rPr>
                <w:rFonts w:ascii="Arial" w:eastAsia="Arial Unicode MS" w:hAnsi="Arial" w:cs="Arial"/>
                <w:sz w:val="18"/>
                <w:szCs w:val="18"/>
              </w:rPr>
              <w:t xml:space="preserve"> to undertake </w:t>
            </w:r>
            <w:r w:rsidR="006A6C66" w:rsidRPr="006A6C66">
              <w:rPr>
                <w:rFonts w:ascii="Arial" w:eastAsia="Arial Unicode MS" w:hAnsi="Arial" w:cs="Arial"/>
                <w:sz w:val="18"/>
                <w:szCs w:val="18"/>
                <w:u w:val="single"/>
              </w:rPr>
              <w:t>by August 1, 2017</w:t>
            </w:r>
            <w:r>
              <w:rPr>
                <w:rFonts w:ascii="Arial" w:eastAsia="Arial Unicode MS" w:hAnsi="Arial" w:cs="Arial"/>
                <w:sz w:val="18"/>
                <w:szCs w:val="18"/>
              </w:rPr>
              <w:t xml:space="preserve"> a </w:t>
            </w:r>
            <w:r w:rsidRPr="008B79A7">
              <w:rPr>
                <w:rFonts w:ascii="Arial" w:eastAsia="Arial Unicode MS" w:hAnsi="Arial" w:cs="Arial"/>
                <w:sz w:val="18"/>
                <w:szCs w:val="18"/>
                <w:u w:val="single"/>
              </w:rPr>
              <w:t>pilot project to develop</w:t>
            </w:r>
            <w:r w:rsidR="00A32966" w:rsidRPr="008B79A7">
              <w:rPr>
                <w:rFonts w:ascii="Arial" w:eastAsia="Arial Unicode MS" w:hAnsi="Arial" w:cs="Arial"/>
                <w:sz w:val="18"/>
                <w:szCs w:val="18"/>
                <w:u w:val="single"/>
              </w:rPr>
              <w:t xml:space="preserve"> and evaluate a tax simulation model for state dynamic fiscal analysis of potential changes to the certified visual media production credit and the visual media production reimbursement.</w:t>
            </w:r>
            <w:r w:rsidR="00A32966">
              <w:rPr>
                <w:rFonts w:ascii="Arial" w:eastAsia="Arial Unicode MS" w:hAnsi="Arial" w:cs="Arial"/>
                <w:sz w:val="18"/>
                <w:szCs w:val="18"/>
              </w:rPr>
              <w:t xml:space="preserve">  </w:t>
            </w:r>
            <w:r w:rsidR="00044574">
              <w:rPr>
                <w:rFonts w:ascii="Arial" w:eastAsia="Arial Unicode MS" w:hAnsi="Arial" w:cs="Arial"/>
                <w:sz w:val="18"/>
                <w:szCs w:val="18"/>
              </w:rPr>
              <w:t>MRS and OFPR are required to evaluate the pilot project and determine whether</w:t>
            </w:r>
            <w:r w:rsidR="00284F6B">
              <w:rPr>
                <w:rFonts w:ascii="Arial" w:eastAsia="Arial Unicode MS" w:hAnsi="Arial" w:cs="Arial"/>
                <w:sz w:val="18"/>
                <w:szCs w:val="18"/>
              </w:rPr>
              <w:t xml:space="preserve"> changes proposed in Part B</w:t>
            </w:r>
            <w:r w:rsidR="00044574">
              <w:rPr>
                <w:rFonts w:ascii="Arial" w:eastAsia="Arial Unicode MS" w:hAnsi="Arial" w:cs="Arial"/>
                <w:sz w:val="18"/>
                <w:szCs w:val="18"/>
              </w:rPr>
              <w:t xml:space="preserve"> have a positive or negative impact on state revenue</w:t>
            </w:r>
            <w:r w:rsidR="00284F6B">
              <w:rPr>
                <w:rFonts w:ascii="Arial" w:eastAsia="Arial Unicode MS" w:hAnsi="Arial" w:cs="Arial"/>
                <w:sz w:val="18"/>
                <w:szCs w:val="18"/>
              </w:rPr>
              <w:t>.</w:t>
            </w:r>
            <w:r w:rsidR="00534F24">
              <w:rPr>
                <w:rFonts w:ascii="Arial" w:eastAsia="Arial Unicode MS" w:hAnsi="Arial" w:cs="Arial"/>
                <w:sz w:val="18"/>
                <w:szCs w:val="18"/>
              </w:rPr>
              <w:t xml:space="preserve">  Report required 8/15/17.</w:t>
            </w:r>
          </w:p>
          <w:p w:rsidR="00044574" w:rsidRDefault="00044574" w:rsidP="00044574">
            <w:pPr>
              <w:snapToGrid w:val="0"/>
              <w:rPr>
                <w:rFonts w:ascii="Arial" w:eastAsia="Arial Unicode MS" w:hAnsi="Arial" w:cs="Arial"/>
                <w:sz w:val="18"/>
                <w:szCs w:val="18"/>
              </w:rPr>
            </w:pPr>
          </w:p>
          <w:p w:rsidR="008B79A7" w:rsidRDefault="00A32966" w:rsidP="00284F6B">
            <w:pPr>
              <w:snapToGrid w:val="0"/>
              <w:rPr>
                <w:rFonts w:ascii="Arial" w:eastAsia="Arial Unicode MS" w:hAnsi="Arial" w:cs="Arial"/>
                <w:sz w:val="18"/>
                <w:szCs w:val="18"/>
              </w:rPr>
            </w:pPr>
            <w:r w:rsidRPr="003A3FB4">
              <w:rPr>
                <w:rFonts w:ascii="Arial" w:eastAsia="Arial Unicode MS" w:hAnsi="Arial" w:cs="Arial"/>
                <w:b/>
                <w:sz w:val="18"/>
                <w:szCs w:val="18"/>
              </w:rPr>
              <w:t xml:space="preserve">Part B </w:t>
            </w:r>
            <w:r>
              <w:rPr>
                <w:rFonts w:ascii="Arial" w:eastAsia="Arial Unicode MS" w:hAnsi="Arial" w:cs="Arial"/>
                <w:sz w:val="18"/>
                <w:szCs w:val="18"/>
              </w:rPr>
              <w:t xml:space="preserve">of this bill </w:t>
            </w:r>
          </w:p>
          <w:p w:rsidR="008B79A7" w:rsidRDefault="008B79A7" w:rsidP="00284F6B">
            <w:pPr>
              <w:snapToGrid w:val="0"/>
              <w:rPr>
                <w:rFonts w:ascii="Arial" w:eastAsia="Arial Unicode MS" w:hAnsi="Arial" w:cs="Arial"/>
                <w:sz w:val="18"/>
                <w:szCs w:val="18"/>
              </w:rPr>
            </w:pPr>
            <w:r>
              <w:rPr>
                <w:rFonts w:ascii="Arial" w:eastAsia="Arial Unicode MS" w:hAnsi="Arial" w:cs="Arial"/>
                <w:sz w:val="18"/>
                <w:szCs w:val="18"/>
              </w:rPr>
              <w:t xml:space="preserve">1.  </w:t>
            </w:r>
            <w:r w:rsidR="00A32966" w:rsidRPr="008B79A7">
              <w:rPr>
                <w:rFonts w:ascii="Arial" w:eastAsia="Arial Unicode MS" w:hAnsi="Arial" w:cs="Arial"/>
                <w:sz w:val="18"/>
                <w:szCs w:val="18"/>
                <w:u w:val="single"/>
              </w:rPr>
              <w:t>repeals the certified visual media production credit</w:t>
            </w:r>
            <w:r w:rsidR="00A32966">
              <w:rPr>
                <w:rFonts w:ascii="Arial" w:eastAsia="Arial Unicode MS" w:hAnsi="Arial" w:cs="Arial"/>
                <w:sz w:val="18"/>
                <w:szCs w:val="18"/>
              </w:rPr>
              <w:t xml:space="preserve"> and instead </w:t>
            </w:r>
          </w:p>
          <w:p w:rsidR="008B79A7" w:rsidRDefault="008B79A7" w:rsidP="00284F6B">
            <w:pPr>
              <w:snapToGrid w:val="0"/>
              <w:rPr>
                <w:rFonts w:ascii="Arial" w:eastAsia="Arial Unicode MS" w:hAnsi="Arial" w:cs="Arial"/>
                <w:sz w:val="18"/>
                <w:szCs w:val="18"/>
              </w:rPr>
            </w:pPr>
            <w:r>
              <w:rPr>
                <w:rFonts w:ascii="Arial" w:eastAsia="Arial Unicode MS" w:hAnsi="Arial" w:cs="Arial"/>
                <w:sz w:val="18"/>
                <w:szCs w:val="18"/>
              </w:rPr>
              <w:t xml:space="preserve"> 2.  </w:t>
            </w:r>
            <w:r w:rsidRPr="008B79A7">
              <w:rPr>
                <w:rFonts w:ascii="Arial" w:eastAsia="Arial Unicode MS" w:hAnsi="Arial" w:cs="Arial"/>
                <w:sz w:val="18"/>
                <w:szCs w:val="18"/>
                <w:u w:val="single"/>
              </w:rPr>
              <w:t>increases</w:t>
            </w:r>
            <w:r w:rsidR="00A32966" w:rsidRPr="008B79A7">
              <w:rPr>
                <w:rFonts w:ascii="Arial" w:eastAsia="Arial Unicode MS" w:hAnsi="Arial" w:cs="Arial"/>
                <w:sz w:val="18"/>
                <w:szCs w:val="18"/>
                <w:u w:val="single"/>
              </w:rPr>
              <w:t xml:space="preserve"> the reimbursement</w:t>
            </w:r>
            <w:r w:rsidR="00A32966">
              <w:rPr>
                <w:rFonts w:ascii="Arial" w:eastAsia="Arial Unicode MS" w:hAnsi="Arial" w:cs="Arial"/>
                <w:sz w:val="18"/>
                <w:szCs w:val="18"/>
              </w:rPr>
              <w:t xml:space="preserve"> amount for certified production wages paid from 12% to 25% for residents of Maine, </w:t>
            </w:r>
          </w:p>
          <w:p w:rsidR="008B79A7" w:rsidRDefault="008B79A7" w:rsidP="00284F6B">
            <w:pPr>
              <w:snapToGrid w:val="0"/>
              <w:rPr>
                <w:rFonts w:ascii="Arial" w:eastAsia="Arial Unicode MS" w:hAnsi="Arial" w:cs="Arial"/>
                <w:sz w:val="18"/>
                <w:szCs w:val="18"/>
              </w:rPr>
            </w:pPr>
            <w:r>
              <w:rPr>
                <w:rFonts w:ascii="Arial" w:eastAsia="Arial Unicode MS" w:hAnsi="Arial" w:cs="Arial"/>
                <w:sz w:val="18"/>
                <w:szCs w:val="18"/>
              </w:rPr>
              <w:t xml:space="preserve">3.  </w:t>
            </w:r>
            <w:r w:rsidR="00A32966" w:rsidRPr="008B79A7">
              <w:rPr>
                <w:rFonts w:ascii="Arial" w:eastAsia="Arial Unicode MS" w:hAnsi="Arial" w:cs="Arial"/>
                <w:sz w:val="18"/>
                <w:szCs w:val="18"/>
                <w:u w:val="single"/>
              </w:rPr>
              <w:t>increases the cap on the reimbursement of wages</w:t>
            </w:r>
            <w:r w:rsidR="00A32966">
              <w:rPr>
                <w:rFonts w:ascii="Arial" w:eastAsia="Arial Unicode MS" w:hAnsi="Arial" w:cs="Arial"/>
                <w:sz w:val="18"/>
                <w:szCs w:val="18"/>
              </w:rPr>
              <w:t xml:space="preserve"> from $50,000 to $100,000 and </w:t>
            </w:r>
          </w:p>
          <w:p w:rsidR="008B79A7" w:rsidRDefault="008B79A7" w:rsidP="00284F6B">
            <w:pPr>
              <w:snapToGrid w:val="0"/>
              <w:rPr>
                <w:rFonts w:ascii="Arial" w:eastAsia="Arial Unicode MS" w:hAnsi="Arial" w:cs="Arial"/>
                <w:sz w:val="18"/>
                <w:szCs w:val="18"/>
              </w:rPr>
            </w:pPr>
            <w:r>
              <w:rPr>
                <w:rFonts w:ascii="Arial" w:eastAsia="Arial Unicode MS" w:hAnsi="Arial" w:cs="Arial"/>
                <w:sz w:val="18"/>
                <w:szCs w:val="18"/>
              </w:rPr>
              <w:t xml:space="preserve">4.  </w:t>
            </w:r>
            <w:r w:rsidR="00A32966">
              <w:rPr>
                <w:rFonts w:ascii="Arial" w:eastAsia="Arial Unicode MS" w:hAnsi="Arial" w:cs="Arial"/>
                <w:sz w:val="18"/>
                <w:szCs w:val="18"/>
              </w:rPr>
              <w:t xml:space="preserve">provides for a </w:t>
            </w:r>
            <w:r w:rsidR="00A32966" w:rsidRPr="008B79A7">
              <w:rPr>
                <w:rFonts w:ascii="Arial" w:eastAsia="Arial Unicode MS" w:hAnsi="Arial" w:cs="Arial"/>
                <w:sz w:val="18"/>
                <w:szCs w:val="18"/>
                <w:u w:val="single"/>
              </w:rPr>
              <w:t xml:space="preserve">reimbursement of 20% of nonwage </w:t>
            </w:r>
            <w:r w:rsidR="00A32966" w:rsidRPr="008B79A7">
              <w:rPr>
                <w:rFonts w:ascii="Arial" w:eastAsia="Arial Unicode MS" w:hAnsi="Arial" w:cs="Arial"/>
                <w:sz w:val="18"/>
                <w:szCs w:val="18"/>
                <w:u w:val="single"/>
              </w:rPr>
              <w:lastRenderedPageBreak/>
              <w:t>visual media production expenses</w:t>
            </w:r>
            <w:r w:rsidR="00A32966">
              <w:rPr>
                <w:rFonts w:ascii="Arial" w:eastAsia="Arial Unicode MS" w:hAnsi="Arial" w:cs="Arial"/>
                <w:sz w:val="18"/>
                <w:szCs w:val="18"/>
              </w:rPr>
              <w:t xml:space="preserve">.  </w:t>
            </w:r>
          </w:p>
          <w:p w:rsidR="008B79A7" w:rsidRDefault="008B79A7" w:rsidP="00284F6B">
            <w:pPr>
              <w:snapToGrid w:val="0"/>
              <w:rPr>
                <w:rFonts w:ascii="Arial" w:eastAsia="Arial Unicode MS" w:hAnsi="Arial" w:cs="Arial"/>
                <w:sz w:val="18"/>
                <w:szCs w:val="18"/>
              </w:rPr>
            </w:pPr>
          </w:p>
          <w:p w:rsidR="00284F6B" w:rsidRDefault="00A32966" w:rsidP="00534F24">
            <w:pPr>
              <w:snapToGrid w:val="0"/>
              <w:rPr>
                <w:rFonts w:ascii="Arial" w:eastAsia="Arial Unicode MS" w:hAnsi="Arial" w:cs="Arial"/>
                <w:sz w:val="18"/>
                <w:szCs w:val="18"/>
              </w:rPr>
            </w:pPr>
            <w:r w:rsidRPr="00044574">
              <w:rPr>
                <w:rFonts w:ascii="Arial" w:eastAsia="Arial Unicode MS" w:hAnsi="Arial" w:cs="Arial"/>
                <w:sz w:val="18"/>
                <w:szCs w:val="18"/>
                <w:u w:val="single"/>
              </w:rPr>
              <w:t xml:space="preserve">These changes take effect only if </w:t>
            </w:r>
            <w:r w:rsidR="00284F6B">
              <w:rPr>
                <w:rFonts w:ascii="Arial" w:eastAsia="Arial Unicode MS" w:hAnsi="Arial" w:cs="Arial"/>
                <w:sz w:val="18"/>
                <w:szCs w:val="18"/>
              </w:rPr>
              <w:t>MRS and OFPR determine</w:t>
            </w:r>
            <w:r w:rsidR="00AE102F">
              <w:rPr>
                <w:rFonts w:ascii="Arial" w:eastAsia="Arial Unicode MS" w:hAnsi="Arial" w:cs="Arial"/>
                <w:sz w:val="18"/>
                <w:szCs w:val="18"/>
              </w:rPr>
              <w:t xml:space="preserve"> that the changes proposed in this Part would result in a positive fiscal impact on state revenue.</w:t>
            </w:r>
            <w:r w:rsidR="00173744">
              <w:rPr>
                <w:rFonts w:ascii="Arial" w:eastAsia="Arial Unicode MS" w:hAnsi="Arial" w:cs="Arial"/>
                <w:sz w:val="18"/>
                <w:szCs w:val="18"/>
              </w:rPr>
              <w:t xml:space="preserve">  </w:t>
            </w:r>
          </w:p>
          <w:p w:rsidR="00534F24" w:rsidRDefault="00534F24" w:rsidP="00534F24">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3A5E42"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p w:rsidR="00015C16"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3A5E42" w:rsidRDefault="003A5E42"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A5E42" w:rsidRDefault="003A5E42" w:rsidP="00A77840">
            <w:pPr>
              <w:snapToGrid w:val="0"/>
              <w:ind w:right="177"/>
              <w:jc w:val="right"/>
              <w:rPr>
                <w:rFonts w:ascii="Arial" w:eastAsia="Arial Unicode MS" w:hAnsi="Arial" w:cs="Arial"/>
                <w:sz w:val="18"/>
                <w:szCs w:val="18"/>
              </w:rPr>
            </w:pPr>
          </w:p>
        </w:tc>
      </w:tr>
      <w:tr w:rsidR="00AE102F"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AE102F" w:rsidRDefault="00AE102F"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935</w:t>
            </w:r>
          </w:p>
        </w:tc>
        <w:tc>
          <w:tcPr>
            <w:tcW w:w="544" w:type="dxa"/>
            <w:tcBorders>
              <w:top w:val="single" w:sz="4" w:space="0" w:color="000000"/>
              <w:left w:val="single" w:sz="4" w:space="0" w:color="000000"/>
              <w:bottom w:val="single" w:sz="4" w:space="0" w:color="000000"/>
              <w:right w:val="nil"/>
            </w:tcBorders>
            <w:shd w:val="clear" w:color="auto" w:fill="auto"/>
          </w:tcPr>
          <w:p w:rsidR="00AE102F" w:rsidRDefault="00AE102F" w:rsidP="00285238">
            <w:pPr>
              <w:snapToGrid w:val="0"/>
              <w:jc w:val="center"/>
              <w:rPr>
                <w:rFonts w:ascii="Arial" w:eastAsia="Arial Unicode MS" w:hAnsi="Arial" w:cs="Arial"/>
                <w:sz w:val="18"/>
                <w:szCs w:val="18"/>
              </w:rPr>
            </w:pPr>
            <w:r>
              <w:rPr>
                <w:rFonts w:ascii="Arial" w:eastAsia="Arial Unicode MS" w:hAnsi="Arial" w:cs="Arial"/>
                <w:sz w:val="18"/>
                <w:szCs w:val="18"/>
              </w:rPr>
              <w:t>522</w:t>
            </w:r>
          </w:p>
        </w:tc>
        <w:tc>
          <w:tcPr>
            <w:tcW w:w="540" w:type="dxa"/>
            <w:tcBorders>
              <w:top w:val="single" w:sz="4" w:space="0" w:color="000000"/>
              <w:left w:val="single" w:sz="4" w:space="0" w:color="000000"/>
              <w:bottom w:val="single" w:sz="4" w:space="0" w:color="000000"/>
              <w:right w:val="nil"/>
            </w:tcBorders>
            <w:shd w:val="clear" w:color="auto" w:fill="auto"/>
          </w:tcPr>
          <w:p w:rsidR="00AE102F"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shd w:val="clear" w:color="auto" w:fill="auto"/>
          </w:tcPr>
          <w:p w:rsidR="00AE102F"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972" w:type="dxa"/>
            <w:tcBorders>
              <w:top w:val="single" w:sz="4" w:space="0" w:color="000000"/>
              <w:left w:val="single" w:sz="4" w:space="0" w:color="000000"/>
              <w:bottom w:val="single" w:sz="4" w:space="0" w:color="000000"/>
              <w:right w:val="nil"/>
            </w:tcBorders>
            <w:shd w:val="clear" w:color="auto" w:fill="auto"/>
          </w:tcPr>
          <w:p w:rsidR="00AE102F" w:rsidRDefault="00AE102F" w:rsidP="00285238">
            <w:pPr>
              <w:snapToGrid w:val="0"/>
              <w:rPr>
                <w:rFonts w:ascii="Arial" w:eastAsia="Arial Unicode MS" w:hAnsi="Arial" w:cs="Arial"/>
                <w:sz w:val="18"/>
                <w:szCs w:val="18"/>
              </w:rPr>
            </w:pPr>
            <w:r>
              <w:rPr>
                <w:rFonts w:ascii="Arial" w:eastAsia="Arial Unicode MS" w:hAnsi="Arial" w:cs="Arial"/>
                <w:sz w:val="18"/>
                <w:szCs w:val="18"/>
              </w:rPr>
              <w:t xml:space="preserve"> Blume</w:t>
            </w:r>
          </w:p>
        </w:tc>
        <w:tc>
          <w:tcPr>
            <w:tcW w:w="3061" w:type="dxa"/>
            <w:tcBorders>
              <w:top w:val="single" w:sz="4" w:space="0" w:color="000000"/>
              <w:left w:val="single" w:sz="4" w:space="0" w:color="000000"/>
              <w:bottom w:val="single" w:sz="4" w:space="0" w:color="000000"/>
              <w:right w:val="nil"/>
            </w:tcBorders>
            <w:shd w:val="clear" w:color="auto" w:fill="auto"/>
          </w:tcPr>
          <w:p w:rsidR="00AE102F" w:rsidRDefault="00AE102F" w:rsidP="00285238">
            <w:pPr>
              <w:snapToGrid w:val="0"/>
              <w:rPr>
                <w:rFonts w:ascii="Arial" w:eastAsia="Arial Unicode MS" w:hAnsi="Arial" w:cs="Arial"/>
                <w:sz w:val="18"/>
                <w:szCs w:val="18"/>
              </w:rPr>
            </w:pPr>
            <w:r>
              <w:rPr>
                <w:rFonts w:ascii="Arial" w:eastAsia="Arial Unicode MS" w:hAnsi="Arial" w:cs="Arial"/>
                <w:sz w:val="18"/>
                <w:szCs w:val="18"/>
              </w:rPr>
              <w:t>An Act To Exempt from Taxation Certain Out-of-state Pensions</w:t>
            </w:r>
          </w:p>
        </w:tc>
        <w:tc>
          <w:tcPr>
            <w:tcW w:w="4500" w:type="dxa"/>
            <w:tcBorders>
              <w:top w:val="single" w:sz="4" w:space="0" w:color="000000"/>
              <w:left w:val="single" w:sz="4" w:space="0" w:color="000000"/>
              <w:bottom w:val="single" w:sz="4" w:space="0" w:color="000000"/>
              <w:right w:val="nil"/>
            </w:tcBorders>
            <w:shd w:val="clear" w:color="auto" w:fill="auto"/>
          </w:tcPr>
          <w:p w:rsidR="00F1601F" w:rsidRDefault="00AE102F" w:rsidP="00FE3301">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A95733">
              <w:rPr>
                <w:rFonts w:ascii="Arial" w:eastAsia="Arial Unicode MS" w:hAnsi="Arial" w:cs="Arial"/>
                <w:sz w:val="18"/>
                <w:szCs w:val="18"/>
              </w:rPr>
              <w:t xml:space="preserve">provides an income tax exemption for </w:t>
            </w:r>
            <w:r>
              <w:rPr>
                <w:rFonts w:ascii="Arial" w:eastAsia="Arial Unicode MS" w:hAnsi="Arial" w:cs="Arial"/>
                <w:sz w:val="18"/>
                <w:szCs w:val="18"/>
              </w:rPr>
              <w:t xml:space="preserve">certain income from out-of-state pensions in order to avoid double taxation of that in come.  </w:t>
            </w:r>
          </w:p>
          <w:p w:rsidR="00F1601F" w:rsidRDefault="00F1601F" w:rsidP="00FE3301">
            <w:pPr>
              <w:snapToGrid w:val="0"/>
              <w:rPr>
                <w:rFonts w:ascii="Arial" w:eastAsia="Arial Unicode MS" w:hAnsi="Arial" w:cs="Arial"/>
                <w:sz w:val="18"/>
                <w:szCs w:val="18"/>
              </w:rPr>
            </w:pPr>
          </w:p>
          <w:p w:rsidR="00AE102F" w:rsidRDefault="00AE102F" w:rsidP="00FE3301">
            <w:pPr>
              <w:snapToGrid w:val="0"/>
              <w:rPr>
                <w:rFonts w:ascii="Arial" w:eastAsia="Arial Unicode MS" w:hAnsi="Arial" w:cs="Arial"/>
                <w:sz w:val="18"/>
                <w:szCs w:val="18"/>
              </w:rPr>
            </w:pPr>
            <w:r>
              <w:rPr>
                <w:rFonts w:ascii="Arial" w:eastAsia="Arial Unicode MS" w:hAnsi="Arial" w:cs="Arial"/>
                <w:sz w:val="18"/>
                <w:szCs w:val="18"/>
              </w:rPr>
              <w:t xml:space="preserve">The exemption is </w:t>
            </w:r>
            <w:r w:rsidR="00F1601F">
              <w:rPr>
                <w:rFonts w:ascii="Arial" w:eastAsia="Arial Unicode MS" w:hAnsi="Arial" w:cs="Arial"/>
                <w:sz w:val="18"/>
                <w:szCs w:val="18"/>
              </w:rPr>
              <w:t xml:space="preserve">calculated as </w:t>
            </w:r>
            <w:r>
              <w:rPr>
                <w:rFonts w:ascii="Arial" w:eastAsia="Arial Unicode MS" w:hAnsi="Arial" w:cs="Arial"/>
                <w:sz w:val="18"/>
                <w:szCs w:val="18"/>
              </w:rPr>
              <w:t xml:space="preserve">the </w:t>
            </w:r>
            <w:r w:rsidR="00F1601F" w:rsidRPr="00F1601F">
              <w:rPr>
                <w:rFonts w:ascii="Arial" w:eastAsia="Arial Unicode MS" w:hAnsi="Arial" w:cs="Arial"/>
                <w:sz w:val="18"/>
                <w:szCs w:val="18"/>
                <w:u w:val="single"/>
              </w:rPr>
              <w:t xml:space="preserve">total </w:t>
            </w:r>
            <w:r w:rsidRPr="00F1601F">
              <w:rPr>
                <w:rFonts w:ascii="Arial" w:eastAsia="Arial Unicode MS" w:hAnsi="Arial" w:cs="Arial"/>
                <w:sz w:val="18"/>
                <w:szCs w:val="18"/>
                <w:u w:val="single"/>
              </w:rPr>
              <w:t>a</w:t>
            </w:r>
            <w:r w:rsidRPr="000F79EA">
              <w:rPr>
                <w:rFonts w:ascii="Arial" w:eastAsia="Arial Unicode MS" w:hAnsi="Arial" w:cs="Arial"/>
                <w:sz w:val="18"/>
                <w:szCs w:val="18"/>
                <w:u w:val="single"/>
              </w:rPr>
              <w:t xml:space="preserve">mount of the contribution </w:t>
            </w:r>
            <w:r w:rsidRPr="00F1601F">
              <w:rPr>
                <w:rFonts w:ascii="Arial" w:eastAsia="Arial Unicode MS" w:hAnsi="Arial" w:cs="Arial"/>
                <w:sz w:val="18"/>
                <w:szCs w:val="18"/>
              </w:rPr>
              <w:t>made by the taxpayer</w:t>
            </w:r>
            <w:r w:rsidR="00F1601F">
              <w:rPr>
                <w:rFonts w:ascii="Arial" w:eastAsia="Arial Unicode MS" w:hAnsi="Arial" w:cs="Arial"/>
                <w:sz w:val="18"/>
                <w:szCs w:val="18"/>
              </w:rPr>
              <w:t xml:space="preserve"> that was taxed in the other state </w:t>
            </w:r>
            <w:r w:rsidRPr="000F79EA">
              <w:rPr>
                <w:rFonts w:ascii="Arial" w:eastAsia="Arial Unicode MS" w:hAnsi="Arial" w:cs="Arial"/>
                <w:sz w:val="18"/>
                <w:szCs w:val="18"/>
                <w:u w:val="single"/>
              </w:rPr>
              <w:t>divided by the life expectancy of the taxpayer</w:t>
            </w:r>
            <w:r>
              <w:rPr>
                <w:rFonts w:ascii="Arial" w:eastAsia="Arial Unicode MS" w:hAnsi="Arial" w:cs="Arial"/>
                <w:sz w:val="18"/>
                <w:szCs w:val="18"/>
              </w:rPr>
              <w:t xml:space="preserve"> and applies only if the income is included in federal adjusted gross income and not deducted under the general pension deduction.</w:t>
            </w:r>
          </w:p>
          <w:p w:rsidR="00A95733" w:rsidRDefault="00A95733" w:rsidP="00FE3301">
            <w:pPr>
              <w:snapToGrid w:val="0"/>
              <w:rPr>
                <w:rFonts w:ascii="Arial" w:eastAsia="Arial Unicode MS" w:hAnsi="Arial" w:cs="Arial"/>
                <w:sz w:val="18"/>
                <w:szCs w:val="18"/>
              </w:rPr>
            </w:pPr>
          </w:p>
          <w:p w:rsidR="00AE102F" w:rsidRDefault="00AE102F" w:rsidP="00FE3301">
            <w:pPr>
              <w:snapToGrid w:val="0"/>
              <w:rPr>
                <w:rFonts w:ascii="Arial" w:eastAsia="Arial Unicode MS" w:hAnsi="Arial" w:cs="Arial"/>
                <w:sz w:val="18"/>
                <w:szCs w:val="18"/>
              </w:rPr>
            </w:pPr>
            <w:r>
              <w:rPr>
                <w:rFonts w:ascii="Arial" w:eastAsia="Arial Unicode MS" w:hAnsi="Arial" w:cs="Arial"/>
                <w:sz w:val="18"/>
                <w:szCs w:val="18"/>
              </w:rPr>
              <w:t xml:space="preserve">In order to qualify for the exemption, </w:t>
            </w:r>
            <w:r w:rsidRPr="000F79EA">
              <w:rPr>
                <w:rFonts w:ascii="Arial" w:eastAsia="Arial Unicode MS" w:hAnsi="Arial" w:cs="Arial"/>
                <w:sz w:val="18"/>
                <w:szCs w:val="18"/>
                <w:u w:val="single"/>
              </w:rPr>
              <w:t>the contribution must have been made using income on which income tax was paid</w:t>
            </w:r>
            <w:r>
              <w:rPr>
                <w:rFonts w:ascii="Arial" w:eastAsia="Arial Unicode MS" w:hAnsi="Arial" w:cs="Arial"/>
                <w:sz w:val="18"/>
                <w:szCs w:val="18"/>
              </w:rPr>
              <w:t xml:space="preserve"> and is available </w:t>
            </w:r>
            <w:r w:rsidRPr="000F79EA">
              <w:rPr>
                <w:rFonts w:ascii="Arial" w:eastAsia="Arial Unicode MS" w:hAnsi="Arial" w:cs="Arial"/>
                <w:sz w:val="18"/>
                <w:szCs w:val="18"/>
                <w:u w:val="single"/>
              </w:rPr>
              <w:t>only i</w:t>
            </w:r>
            <w:r>
              <w:rPr>
                <w:rFonts w:ascii="Arial" w:eastAsia="Arial Unicode MS" w:hAnsi="Arial" w:cs="Arial"/>
                <w:sz w:val="18"/>
                <w:szCs w:val="18"/>
              </w:rPr>
              <w:t xml:space="preserve">f the state </w:t>
            </w:r>
            <w:r w:rsidR="000F79EA">
              <w:rPr>
                <w:rFonts w:ascii="Arial" w:eastAsia="Arial Unicode MS" w:hAnsi="Arial" w:cs="Arial"/>
                <w:sz w:val="18"/>
                <w:szCs w:val="18"/>
              </w:rPr>
              <w:t>provides reciprocity to</w:t>
            </w:r>
            <w:r>
              <w:rPr>
                <w:rFonts w:ascii="Arial" w:eastAsia="Arial Unicode MS" w:hAnsi="Arial" w:cs="Arial"/>
                <w:sz w:val="18"/>
                <w:szCs w:val="18"/>
              </w:rPr>
              <w:t xml:space="preserve"> former resident</w:t>
            </w:r>
            <w:r w:rsidR="000F79EA">
              <w:rPr>
                <w:rFonts w:ascii="Arial" w:eastAsia="Arial Unicode MS" w:hAnsi="Arial" w:cs="Arial"/>
                <w:sz w:val="18"/>
                <w:szCs w:val="18"/>
              </w:rPr>
              <w:t>s</w:t>
            </w:r>
            <w:r>
              <w:rPr>
                <w:rFonts w:ascii="Arial" w:eastAsia="Arial Unicode MS" w:hAnsi="Arial" w:cs="Arial"/>
                <w:sz w:val="18"/>
                <w:szCs w:val="18"/>
              </w:rPr>
              <w:t xml:space="preserve"> of Maine.</w:t>
            </w:r>
          </w:p>
          <w:p w:rsidR="00295F01" w:rsidRDefault="00295F01"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015C16"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AE102F"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AE102F" w:rsidRDefault="00AE102F"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E102F" w:rsidRDefault="00AE102F" w:rsidP="00A77840">
            <w:pPr>
              <w:snapToGrid w:val="0"/>
              <w:ind w:right="177"/>
              <w:jc w:val="right"/>
              <w:rPr>
                <w:rFonts w:ascii="Arial" w:eastAsia="Arial Unicode MS" w:hAnsi="Arial" w:cs="Arial"/>
                <w:sz w:val="18"/>
                <w:szCs w:val="18"/>
              </w:rPr>
            </w:pPr>
          </w:p>
        </w:tc>
      </w:tr>
      <w:tr w:rsidR="00AE102F"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AE102F"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t>936</w:t>
            </w:r>
          </w:p>
        </w:tc>
        <w:tc>
          <w:tcPr>
            <w:tcW w:w="544" w:type="dxa"/>
            <w:tcBorders>
              <w:top w:val="single" w:sz="4" w:space="0" w:color="000000"/>
              <w:left w:val="single" w:sz="4" w:space="0" w:color="000000"/>
              <w:bottom w:val="single" w:sz="4" w:space="0" w:color="000000"/>
              <w:right w:val="nil"/>
            </w:tcBorders>
            <w:shd w:val="clear" w:color="auto" w:fill="auto"/>
          </w:tcPr>
          <w:p w:rsidR="00AE102F"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860</w:t>
            </w:r>
          </w:p>
        </w:tc>
        <w:tc>
          <w:tcPr>
            <w:tcW w:w="540" w:type="dxa"/>
            <w:tcBorders>
              <w:top w:val="single" w:sz="4" w:space="0" w:color="000000"/>
              <w:left w:val="single" w:sz="4" w:space="0" w:color="000000"/>
              <w:bottom w:val="single" w:sz="4" w:space="0" w:color="000000"/>
              <w:right w:val="nil"/>
            </w:tcBorders>
            <w:shd w:val="clear" w:color="auto" w:fill="auto"/>
          </w:tcPr>
          <w:p w:rsidR="00AE102F"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AE102F" w:rsidRDefault="006E1FED" w:rsidP="00285238">
            <w:pPr>
              <w:snapToGrid w:val="0"/>
              <w:jc w:val="center"/>
              <w:rPr>
                <w:rFonts w:ascii="Arial" w:eastAsia="Arial Unicode MS" w:hAnsi="Arial" w:cs="Arial"/>
                <w:sz w:val="18"/>
                <w:szCs w:val="18"/>
              </w:rPr>
            </w:pPr>
            <w:r>
              <w:rPr>
                <w:rFonts w:ascii="Arial" w:eastAsia="Arial Unicode MS" w:hAnsi="Arial" w:cs="Arial"/>
                <w:sz w:val="18"/>
                <w:szCs w:val="18"/>
              </w:rPr>
              <w:t>5/4</w:t>
            </w:r>
          </w:p>
          <w:p w:rsidR="00394C84" w:rsidRDefault="00394C84" w:rsidP="0028523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AE102F" w:rsidRDefault="001E3174" w:rsidP="00285238">
            <w:pPr>
              <w:snapToGrid w:val="0"/>
              <w:rPr>
                <w:rFonts w:ascii="Arial" w:eastAsia="Arial Unicode MS" w:hAnsi="Arial" w:cs="Arial"/>
                <w:sz w:val="18"/>
                <w:szCs w:val="18"/>
              </w:rPr>
            </w:pPr>
            <w:r>
              <w:rPr>
                <w:rFonts w:ascii="Arial" w:eastAsia="Arial Unicode MS" w:hAnsi="Arial" w:cs="Arial"/>
                <w:sz w:val="18"/>
                <w:szCs w:val="18"/>
              </w:rPr>
              <w:t>Harvell</w:t>
            </w:r>
          </w:p>
        </w:tc>
        <w:tc>
          <w:tcPr>
            <w:tcW w:w="3061" w:type="dxa"/>
            <w:tcBorders>
              <w:top w:val="single" w:sz="4" w:space="0" w:color="000000"/>
              <w:left w:val="single" w:sz="4" w:space="0" w:color="000000"/>
              <w:bottom w:val="single" w:sz="4" w:space="0" w:color="000000"/>
              <w:right w:val="nil"/>
            </w:tcBorders>
            <w:shd w:val="clear" w:color="auto" w:fill="auto"/>
          </w:tcPr>
          <w:p w:rsidR="00AE102F"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Modernize and Simplify the Tax Code</w:t>
            </w:r>
          </w:p>
        </w:tc>
        <w:tc>
          <w:tcPr>
            <w:tcW w:w="4500" w:type="dxa"/>
            <w:tcBorders>
              <w:top w:val="single" w:sz="4" w:space="0" w:color="000000"/>
              <w:left w:val="single" w:sz="4" w:space="0" w:color="000000"/>
              <w:bottom w:val="single" w:sz="4" w:space="0" w:color="000000"/>
              <w:right w:val="nil"/>
            </w:tcBorders>
            <w:shd w:val="clear" w:color="auto" w:fill="auto"/>
          </w:tcPr>
          <w:p w:rsidR="00AE102F" w:rsidRPr="009349FD" w:rsidRDefault="009349FD" w:rsidP="00FE3301">
            <w:pPr>
              <w:snapToGrid w:val="0"/>
              <w:rPr>
                <w:rFonts w:ascii="Arial" w:eastAsia="Arial Unicode MS" w:hAnsi="Arial" w:cs="Arial"/>
                <w:sz w:val="18"/>
                <w:szCs w:val="18"/>
                <w:u w:val="single"/>
              </w:rPr>
            </w:pPr>
            <w:r w:rsidRPr="009349FD">
              <w:rPr>
                <w:rFonts w:ascii="Arial" w:eastAsia="Arial Unicode MS" w:hAnsi="Arial" w:cs="Arial"/>
                <w:sz w:val="18"/>
                <w:szCs w:val="18"/>
                <w:u w:val="single"/>
              </w:rPr>
              <w:t>Concept draft:</w:t>
            </w:r>
          </w:p>
          <w:p w:rsidR="001E3174" w:rsidRDefault="001E3174" w:rsidP="00FE3301">
            <w:pPr>
              <w:snapToGrid w:val="0"/>
              <w:rPr>
                <w:rFonts w:ascii="Arial" w:eastAsia="Arial Unicode MS" w:hAnsi="Arial" w:cs="Arial"/>
                <w:sz w:val="18"/>
                <w:szCs w:val="18"/>
              </w:rPr>
            </w:pPr>
            <w:r>
              <w:rPr>
                <w:rFonts w:ascii="Arial" w:eastAsia="Arial Unicode MS" w:hAnsi="Arial" w:cs="Arial"/>
                <w:sz w:val="18"/>
                <w:szCs w:val="18"/>
              </w:rPr>
              <w:t>This bill proposes to modernize and simplify the tax code.</w:t>
            </w:r>
          </w:p>
          <w:p w:rsidR="009349FD" w:rsidRDefault="009349FD" w:rsidP="00FE3301">
            <w:pPr>
              <w:snapToGrid w:val="0"/>
              <w:rPr>
                <w:rFonts w:ascii="Arial" w:eastAsia="Arial Unicode MS" w:hAnsi="Arial" w:cs="Arial"/>
                <w:sz w:val="18"/>
                <w:szCs w:val="18"/>
              </w:rPr>
            </w:pPr>
          </w:p>
          <w:p w:rsidR="006E1FED" w:rsidRDefault="006E1FED" w:rsidP="00FE3301">
            <w:pPr>
              <w:snapToGrid w:val="0"/>
              <w:rPr>
                <w:rFonts w:ascii="Arial" w:eastAsia="Arial Unicode MS" w:hAnsi="Arial" w:cs="Arial"/>
                <w:sz w:val="18"/>
                <w:szCs w:val="18"/>
              </w:rPr>
            </w:pPr>
            <w:r>
              <w:rPr>
                <w:rFonts w:ascii="Arial" w:eastAsia="Arial Unicode MS" w:hAnsi="Arial" w:cs="Arial"/>
                <w:sz w:val="18"/>
                <w:szCs w:val="18"/>
              </w:rPr>
              <w:t>Tabled for time</w:t>
            </w:r>
          </w:p>
          <w:p w:rsidR="006E1FED" w:rsidRDefault="006E1FED"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AE102F" w:rsidRDefault="00394C8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AE102F" w:rsidRDefault="00AE102F"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E102F" w:rsidRDefault="00AE102F" w:rsidP="00A77840">
            <w:pPr>
              <w:snapToGrid w:val="0"/>
              <w:ind w:right="177"/>
              <w:jc w:val="right"/>
              <w:rPr>
                <w:rFonts w:ascii="Arial" w:eastAsia="Arial Unicode MS" w:hAnsi="Arial" w:cs="Arial"/>
                <w:sz w:val="18"/>
                <w:szCs w:val="18"/>
              </w:rPr>
            </w:pPr>
          </w:p>
        </w:tc>
      </w:tr>
      <w:tr w:rsidR="001E317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E3174"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t>945</w:t>
            </w:r>
          </w:p>
        </w:tc>
        <w:tc>
          <w:tcPr>
            <w:tcW w:w="544"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1860</w:t>
            </w:r>
          </w:p>
        </w:tc>
        <w:tc>
          <w:tcPr>
            <w:tcW w:w="540" w:type="dxa"/>
            <w:tcBorders>
              <w:top w:val="single" w:sz="4" w:space="0" w:color="000000"/>
              <w:left w:val="single" w:sz="4" w:space="0" w:color="000000"/>
              <w:bottom w:val="single" w:sz="4" w:space="0" w:color="000000"/>
              <w:right w:val="nil"/>
            </w:tcBorders>
            <w:shd w:val="clear" w:color="auto" w:fill="auto"/>
          </w:tcPr>
          <w:p w:rsidR="001E3174" w:rsidRDefault="00B27120"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shd w:val="clear" w:color="auto" w:fill="auto"/>
          </w:tcPr>
          <w:p w:rsidR="001E3174" w:rsidRDefault="009116D8" w:rsidP="00285238">
            <w:pPr>
              <w:snapToGrid w:val="0"/>
              <w:jc w:val="center"/>
              <w:rPr>
                <w:rFonts w:ascii="Arial" w:eastAsia="Arial Unicode MS" w:hAnsi="Arial" w:cs="Arial"/>
                <w:sz w:val="18"/>
                <w:szCs w:val="18"/>
              </w:rPr>
            </w:pPr>
            <w:r>
              <w:rPr>
                <w:rFonts w:ascii="Arial" w:eastAsia="Arial Unicode MS" w:hAnsi="Arial" w:cs="Arial"/>
                <w:sz w:val="18"/>
                <w:szCs w:val="18"/>
              </w:rPr>
              <w:t>5/10</w:t>
            </w:r>
          </w:p>
          <w:p w:rsidR="00E5518C" w:rsidRDefault="00E5518C" w:rsidP="0028523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McCreight</w:t>
            </w:r>
          </w:p>
        </w:tc>
        <w:tc>
          <w:tcPr>
            <w:tcW w:w="3061"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Reduce the Burden of Tobacco-related Illness by Increasing Revenue from the Cigarette Tax for Use for Tobacco Cessation</w:t>
            </w:r>
          </w:p>
        </w:tc>
        <w:tc>
          <w:tcPr>
            <w:tcW w:w="4500" w:type="dxa"/>
            <w:tcBorders>
              <w:top w:val="single" w:sz="4" w:space="0" w:color="000000"/>
              <w:left w:val="single" w:sz="4" w:space="0" w:color="000000"/>
              <w:bottom w:val="single" w:sz="4" w:space="0" w:color="000000"/>
              <w:right w:val="nil"/>
            </w:tcBorders>
            <w:shd w:val="clear" w:color="auto" w:fill="auto"/>
          </w:tcPr>
          <w:p w:rsidR="00E83FAE" w:rsidRDefault="00E83FAE" w:rsidP="00FE3301">
            <w:pPr>
              <w:snapToGrid w:val="0"/>
              <w:rPr>
                <w:rFonts w:ascii="Arial" w:eastAsia="Arial Unicode MS" w:hAnsi="Arial" w:cs="Arial"/>
                <w:sz w:val="18"/>
                <w:szCs w:val="18"/>
              </w:rPr>
            </w:pPr>
            <w:r>
              <w:rPr>
                <w:rFonts w:ascii="Arial" w:eastAsia="Arial Unicode MS" w:hAnsi="Arial" w:cs="Arial"/>
                <w:sz w:val="18"/>
                <w:szCs w:val="18"/>
              </w:rPr>
              <w:t>This b</w:t>
            </w:r>
            <w:r w:rsidR="001E3174">
              <w:rPr>
                <w:rFonts w:ascii="Arial" w:eastAsia="Arial Unicode MS" w:hAnsi="Arial" w:cs="Arial"/>
                <w:sz w:val="18"/>
                <w:szCs w:val="18"/>
              </w:rPr>
              <w:t xml:space="preserve">ill </w:t>
            </w:r>
            <w:r w:rsidR="001E3174" w:rsidRPr="00E83FAE">
              <w:rPr>
                <w:rFonts w:ascii="Arial" w:eastAsia="Arial Unicode MS" w:hAnsi="Arial" w:cs="Arial"/>
                <w:sz w:val="18"/>
                <w:szCs w:val="18"/>
                <w:u w:val="single"/>
              </w:rPr>
              <w:t>increases the cigarette tax</w:t>
            </w:r>
            <w:r w:rsidR="001E3174">
              <w:rPr>
                <w:rFonts w:ascii="Arial" w:eastAsia="Arial Unicode MS" w:hAnsi="Arial" w:cs="Arial"/>
                <w:sz w:val="18"/>
                <w:szCs w:val="18"/>
              </w:rPr>
              <w:t xml:space="preserve"> from $2.00 to $3.50 per pack of 20 cigarettes, beginning November 1, 2017.</w:t>
            </w:r>
          </w:p>
          <w:p w:rsidR="00E83FAE" w:rsidRDefault="00E83FAE" w:rsidP="00FE3301">
            <w:pPr>
              <w:snapToGrid w:val="0"/>
              <w:rPr>
                <w:rFonts w:ascii="Arial" w:eastAsia="Arial Unicode MS" w:hAnsi="Arial" w:cs="Arial"/>
                <w:sz w:val="18"/>
                <w:szCs w:val="18"/>
              </w:rPr>
            </w:pPr>
          </w:p>
          <w:p w:rsidR="00821155" w:rsidRDefault="001E3174" w:rsidP="00FE3301">
            <w:pPr>
              <w:snapToGrid w:val="0"/>
              <w:rPr>
                <w:rFonts w:ascii="Arial" w:eastAsia="Arial Unicode MS" w:hAnsi="Arial" w:cs="Arial"/>
                <w:sz w:val="18"/>
                <w:szCs w:val="18"/>
                <w:u w:val="single"/>
              </w:rPr>
            </w:pPr>
            <w:r>
              <w:rPr>
                <w:rFonts w:ascii="Arial" w:eastAsia="Arial Unicode MS" w:hAnsi="Arial" w:cs="Arial"/>
                <w:sz w:val="18"/>
                <w:szCs w:val="18"/>
              </w:rPr>
              <w:t xml:space="preserve">This bill also </w:t>
            </w:r>
            <w:r w:rsidRPr="00821155">
              <w:rPr>
                <w:rFonts w:ascii="Arial" w:eastAsia="Arial Unicode MS" w:hAnsi="Arial" w:cs="Arial"/>
                <w:sz w:val="18"/>
                <w:szCs w:val="18"/>
              </w:rPr>
              <w:t>provides</w:t>
            </w:r>
            <w:r w:rsidR="00821155">
              <w:rPr>
                <w:rFonts w:ascii="Arial" w:eastAsia="Arial Unicode MS" w:hAnsi="Arial" w:cs="Arial"/>
                <w:sz w:val="18"/>
                <w:szCs w:val="18"/>
                <w:u w:val="single"/>
              </w:rPr>
              <w:t>:</w:t>
            </w:r>
          </w:p>
          <w:p w:rsidR="00821155" w:rsidRDefault="00821155" w:rsidP="00821155">
            <w:pPr>
              <w:snapToGrid w:val="0"/>
              <w:ind w:left="450" w:hanging="270"/>
              <w:rPr>
                <w:rFonts w:ascii="Arial" w:eastAsia="Arial Unicode MS" w:hAnsi="Arial" w:cs="Arial"/>
                <w:sz w:val="18"/>
                <w:szCs w:val="18"/>
              </w:rPr>
            </w:pPr>
            <w:r w:rsidRPr="00821155">
              <w:rPr>
                <w:rFonts w:ascii="Arial" w:eastAsia="Arial Unicode MS" w:hAnsi="Arial" w:cs="Arial"/>
                <w:sz w:val="18"/>
                <w:szCs w:val="18"/>
              </w:rPr>
              <w:t xml:space="preserve">1.  </w:t>
            </w:r>
            <w:r>
              <w:rPr>
                <w:rFonts w:ascii="Arial" w:eastAsia="Arial Unicode MS" w:hAnsi="Arial" w:cs="Arial"/>
                <w:sz w:val="18"/>
                <w:szCs w:val="18"/>
              </w:rPr>
              <w:t xml:space="preserve"> I</w:t>
            </w:r>
            <w:r w:rsidR="001E3174" w:rsidRPr="00821155">
              <w:rPr>
                <w:rFonts w:ascii="Arial" w:eastAsia="Arial Unicode MS" w:hAnsi="Arial" w:cs="Arial"/>
                <w:sz w:val="18"/>
                <w:szCs w:val="18"/>
              </w:rPr>
              <w:t>ncreased funding in the amount of</w:t>
            </w:r>
            <w:r w:rsidR="001E3174" w:rsidRPr="00821155">
              <w:rPr>
                <w:rFonts w:ascii="Arial" w:eastAsia="Arial Unicode MS" w:hAnsi="Arial" w:cs="Arial"/>
                <w:sz w:val="18"/>
                <w:szCs w:val="18"/>
                <w:u w:val="single"/>
              </w:rPr>
              <w:t xml:space="preserve"> $8,100,000</w:t>
            </w:r>
            <w:r w:rsidR="001E3174">
              <w:rPr>
                <w:rFonts w:ascii="Arial" w:eastAsia="Arial Unicode MS" w:hAnsi="Arial" w:cs="Arial"/>
                <w:sz w:val="18"/>
                <w:szCs w:val="18"/>
              </w:rPr>
              <w:t xml:space="preserve"> per year in ongoing funding to the Maine Centers for Disease Control and Prevention </w:t>
            </w:r>
            <w:r w:rsidR="001E3174" w:rsidRPr="00821155">
              <w:rPr>
                <w:rFonts w:ascii="Arial" w:eastAsia="Arial Unicode MS" w:hAnsi="Arial" w:cs="Arial"/>
                <w:sz w:val="18"/>
                <w:szCs w:val="18"/>
                <w:u w:val="single"/>
              </w:rPr>
              <w:t>for tobacco use prevention and cessation</w:t>
            </w:r>
            <w:r w:rsidR="001E3174">
              <w:rPr>
                <w:rFonts w:ascii="Arial" w:eastAsia="Arial Unicode MS" w:hAnsi="Arial" w:cs="Arial"/>
                <w:sz w:val="18"/>
                <w:szCs w:val="18"/>
              </w:rPr>
              <w:t xml:space="preserve"> in order to align with United States Department of Health and Human Services, Centers for Disease Control and Prevention recommendations</w:t>
            </w:r>
            <w:r>
              <w:rPr>
                <w:rFonts w:ascii="Arial" w:eastAsia="Arial Unicode MS" w:hAnsi="Arial" w:cs="Arial"/>
                <w:sz w:val="18"/>
                <w:szCs w:val="18"/>
              </w:rPr>
              <w:t>; and</w:t>
            </w:r>
          </w:p>
          <w:p w:rsidR="001E3174" w:rsidRDefault="00821155" w:rsidP="00821155">
            <w:pPr>
              <w:snapToGrid w:val="0"/>
              <w:ind w:left="450" w:hanging="270"/>
              <w:rPr>
                <w:rFonts w:ascii="Arial" w:eastAsia="Arial Unicode MS" w:hAnsi="Arial" w:cs="Arial"/>
                <w:sz w:val="18"/>
                <w:szCs w:val="18"/>
              </w:rPr>
            </w:pPr>
            <w:r>
              <w:rPr>
                <w:rFonts w:ascii="Arial" w:eastAsia="Arial Unicode MS" w:hAnsi="Arial" w:cs="Arial"/>
                <w:sz w:val="18"/>
                <w:szCs w:val="18"/>
              </w:rPr>
              <w:t xml:space="preserve">2.  Increased MaineCare funding </w:t>
            </w:r>
            <w:r w:rsidRPr="00BD50F5">
              <w:rPr>
                <w:rFonts w:ascii="Arial" w:eastAsia="Arial Unicode MS" w:hAnsi="Arial" w:cs="Arial"/>
                <w:sz w:val="18"/>
                <w:szCs w:val="18"/>
              </w:rPr>
              <w:t>of</w:t>
            </w:r>
            <w:r w:rsidR="001E3174" w:rsidRPr="00BD50F5">
              <w:rPr>
                <w:rFonts w:ascii="Arial" w:eastAsia="Arial Unicode MS" w:hAnsi="Arial" w:cs="Arial"/>
                <w:sz w:val="18"/>
                <w:szCs w:val="18"/>
              </w:rPr>
              <w:t xml:space="preserve"> $1,000,000 in fiscal year 2017-18 and $750,000 </w:t>
            </w:r>
            <w:r w:rsidR="00BD50F5">
              <w:rPr>
                <w:rFonts w:ascii="Arial" w:eastAsia="Arial Unicode MS" w:hAnsi="Arial" w:cs="Arial"/>
                <w:sz w:val="18"/>
                <w:szCs w:val="18"/>
              </w:rPr>
              <w:t xml:space="preserve">in </w:t>
            </w:r>
            <w:proofErr w:type="spellStart"/>
            <w:r w:rsidR="00BD50F5">
              <w:rPr>
                <w:rFonts w:ascii="Arial" w:eastAsia="Arial Unicode MS" w:hAnsi="Arial" w:cs="Arial"/>
                <w:sz w:val="18"/>
                <w:szCs w:val="18"/>
              </w:rPr>
              <w:t>fiscalyear</w:t>
            </w:r>
            <w:proofErr w:type="spellEnd"/>
            <w:r w:rsidR="00BD50F5">
              <w:rPr>
                <w:rFonts w:ascii="Arial" w:eastAsia="Arial Unicode MS" w:hAnsi="Arial" w:cs="Arial"/>
                <w:sz w:val="18"/>
                <w:szCs w:val="18"/>
              </w:rPr>
              <w:t xml:space="preserve"> 2018-19 for </w:t>
            </w:r>
            <w:proofErr w:type="spellStart"/>
            <w:r w:rsidR="00BD50F5">
              <w:rPr>
                <w:rFonts w:ascii="Arial" w:eastAsia="Arial Unicode MS" w:hAnsi="Arial" w:cs="Arial"/>
                <w:sz w:val="18"/>
                <w:szCs w:val="18"/>
              </w:rPr>
              <w:t>Maine</w:t>
            </w:r>
            <w:r w:rsidR="001E3174">
              <w:rPr>
                <w:rFonts w:ascii="Arial" w:eastAsia="Arial Unicode MS" w:hAnsi="Arial" w:cs="Arial"/>
                <w:sz w:val="18"/>
                <w:szCs w:val="18"/>
              </w:rPr>
              <w:t>Care</w:t>
            </w:r>
            <w:proofErr w:type="spellEnd"/>
            <w:r w:rsidR="001E3174">
              <w:rPr>
                <w:rFonts w:ascii="Arial" w:eastAsia="Arial Unicode MS" w:hAnsi="Arial" w:cs="Arial"/>
                <w:sz w:val="18"/>
                <w:szCs w:val="18"/>
              </w:rPr>
              <w:t xml:space="preserve"> members </w:t>
            </w:r>
            <w:r w:rsidR="001E3174" w:rsidRPr="00821155">
              <w:rPr>
                <w:rFonts w:ascii="Arial" w:eastAsia="Arial Unicode MS" w:hAnsi="Arial" w:cs="Arial"/>
                <w:sz w:val="18"/>
                <w:szCs w:val="18"/>
                <w:u w:val="single"/>
              </w:rPr>
              <w:t>for tobacco cessation medi</w:t>
            </w:r>
            <w:r w:rsidR="00BD50F5">
              <w:rPr>
                <w:rFonts w:ascii="Arial" w:eastAsia="Arial Unicode MS" w:hAnsi="Arial" w:cs="Arial"/>
                <w:sz w:val="18"/>
                <w:szCs w:val="18"/>
                <w:u w:val="single"/>
              </w:rPr>
              <w:t>c</w:t>
            </w:r>
            <w:r w:rsidR="001E3174" w:rsidRPr="00821155">
              <w:rPr>
                <w:rFonts w:ascii="Arial" w:eastAsia="Arial Unicode MS" w:hAnsi="Arial" w:cs="Arial"/>
                <w:sz w:val="18"/>
                <w:szCs w:val="18"/>
                <w:u w:val="single"/>
              </w:rPr>
              <w:t>ations and counseling</w:t>
            </w:r>
            <w:r w:rsidR="001E3174">
              <w:rPr>
                <w:rFonts w:ascii="Arial" w:eastAsia="Arial Unicode MS" w:hAnsi="Arial" w:cs="Arial"/>
                <w:sz w:val="18"/>
                <w:szCs w:val="18"/>
              </w:rPr>
              <w:t>.</w:t>
            </w:r>
            <w:r w:rsidR="009116D8">
              <w:rPr>
                <w:rFonts w:ascii="Arial" w:eastAsia="Arial Unicode MS" w:hAnsi="Arial" w:cs="Arial"/>
                <w:sz w:val="18"/>
                <w:szCs w:val="18"/>
              </w:rPr>
              <w:t xml:space="preserve"> </w:t>
            </w:r>
          </w:p>
          <w:p w:rsidR="009116D8" w:rsidRDefault="009116D8" w:rsidP="00821155">
            <w:pPr>
              <w:snapToGrid w:val="0"/>
              <w:ind w:left="450" w:hanging="270"/>
              <w:rPr>
                <w:rFonts w:ascii="Arial" w:eastAsia="Arial Unicode MS" w:hAnsi="Arial" w:cs="Arial"/>
                <w:sz w:val="18"/>
                <w:szCs w:val="18"/>
              </w:rPr>
            </w:pPr>
          </w:p>
          <w:p w:rsidR="00821155" w:rsidRPr="009116D8" w:rsidRDefault="009116D8" w:rsidP="00821155">
            <w:pPr>
              <w:snapToGrid w:val="0"/>
              <w:ind w:left="450" w:hanging="270"/>
              <w:rPr>
                <w:rFonts w:ascii="Arial" w:eastAsia="Arial Unicode MS" w:hAnsi="Arial" w:cs="Arial"/>
                <w:sz w:val="18"/>
                <w:szCs w:val="18"/>
                <w:u w:val="single"/>
              </w:rPr>
            </w:pPr>
            <w:r w:rsidRPr="009116D8">
              <w:rPr>
                <w:rFonts w:ascii="Arial" w:eastAsia="Arial Unicode MS" w:hAnsi="Arial" w:cs="Arial"/>
                <w:sz w:val="18"/>
                <w:szCs w:val="18"/>
                <w:u w:val="single"/>
              </w:rPr>
              <w:t>5/10 WS  Tabled till 5/11 for sorting</w:t>
            </w:r>
          </w:p>
          <w:p w:rsidR="009116D8" w:rsidRDefault="009116D8" w:rsidP="00821155">
            <w:pPr>
              <w:snapToGrid w:val="0"/>
              <w:ind w:left="450" w:hanging="27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E3174" w:rsidRDefault="00E5518C"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p w:rsidR="00E5518C" w:rsidRDefault="00E5518C"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E5518C" w:rsidRDefault="00E5518C"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1E3174" w:rsidRDefault="001E317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E3174" w:rsidRDefault="001E3174" w:rsidP="00A77840">
            <w:pPr>
              <w:snapToGrid w:val="0"/>
              <w:ind w:right="177"/>
              <w:jc w:val="right"/>
              <w:rPr>
                <w:rFonts w:ascii="Arial" w:eastAsia="Arial Unicode MS" w:hAnsi="Arial" w:cs="Arial"/>
                <w:sz w:val="18"/>
                <w:szCs w:val="18"/>
              </w:rPr>
            </w:pPr>
          </w:p>
        </w:tc>
      </w:tr>
      <w:tr w:rsidR="001E317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E3174" w:rsidRDefault="001E3174"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946</w:t>
            </w:r>
          </w:p>
        </w:tc>
        <w:tc>
          <w:tcPr>
            <w:tcW w:w="544"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jc w:val="center"/>
              <w:rPr>
                <w:rFonts w:ascii="Arial" w:eastAsia="Arial Unicode MS" w:hAnsi="Arial" w:cs="Arial"/>
                <w:sz w:val="18"/>
                <w:szCs w:val="18"/>
              </w:rPr>
            </w:pPr>
            <w:r>
              <w:rPr>
                <w:rFonts w:ascii="Arial" w:eastAsia="Arial Unicode MS" w:hAnsi="Arial" w:cs="Arial"/>
                <w:sz w:val="18"/>
                <w:szCs w:val="18"/>
              </w:rPr>
              <w:t>169</w:t>
            </w:r>
          </w:p>
        </w:tc>
        <w:tc>
          <w:tcPr>
            <w:tcW w:w="540" w:type="dxa"/>
            <w:tcBorders>
              <w:top w:val="single" w:sz="4" w:space="0" w:color="000000"/>
              <w:left w:val="single" w:sz="4" w:space="0" w:color="000000"/>
              <w:bottom w:val="single" w:sz="4" w:space="0" w:color="000000"/>
              <w:right w:val="nil"/>
            </w:tcBorders>
            <w:shd w:val="clear" w:color="auto" w:fill="auto"/>
          </w:tcPr>
          <w:p w:rsidR="001E3174"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shd w:val="clear" w:color="auto" w:fill="auto"/>
          </w:tcPr>
          <w:p w:rsidR="001E3174"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972"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Daughtry</w:t>
            </w:r>
          </w:p>
        </w:tc>
        <w:tc>
          <w:tcPr>
            <w:tcW w:w="3061" w:type="dxa"/>
            <w:tcBorders>
              <w:top w:val="single" w:sz="4" w:space="0" w:color="000000"/>
              <w:left w:val="single" w:sz="4" w:space="0" w:color="000000"/>
              <w:bottom w:val="single" w:sz="4" w:space="0" w:color="000000"/>
              <w:right w:val="nil"/>
            </w:tcBorders>
            <w:shd w:val="clear" w:color="auto" w:fill="auto"/>
          </w:tcPr>
          <w:p w:rsidR="001E3174" w:rsidRDefault="001E3174" w:rsidP="00285238">
            <w:pPr>
              <w:snapToGrid w:val="0"/>
              <w:rPr>
                <w:rFonts w:ascii="Arial" w:eastAsia="Arial Unicode MS" w:hAnsi="Arial" w:cs="Arial"/>
                <w:sz w:val="18"/>
                <w:szCs w:val="18"/>
              </w:rPr>
            </w:pPr>
            <w:r>
              <w:rPr>
                <w:rFonts w:ascii="Arial" w:eastAsia="Arial Unicode MS" w:hAnsi="Arial" w:cs="Arial"/>
                <w:sz w:val="18"/>
                <w:szCs w:val="18"/>
              </w:rPr>
              <w:t>An Act To Provide an Income Tax Credit for Students Returning to College</w:t>
            </w:r>
          </w:p>
        </w:tc>
        <w:tc>
          <w:tcPr>
            <w:tcW w:w="4500" w:type="dxa"/>
            <w:tcBorders>
              <w:top w:val="single" w:sz="4" w:space="0" w:color="000000"/>
              <w:left w:val="single" w:sz="4" w:space="0" w:color="000000"/>
              <w:bottom w:val="single" w:sz="4" w:space="0" w:color="000000"/>
              <w:right w:val="nil"/>
            </w:tcBorders>
            <w:shd w:val="clear" w:color="auto" w:fill="auto"/>
          </w:tcPr>
          <w:p w:rsidR="00F624D5" w:rsidRDefault="00F624D5" w:rsidP="00FE3301">
            <w:pPr>
              <w:snapToGrid w:val="0"/>
              <w:rPr>
                <w:rFonts w:ascii="Arial" w:eastAsia="Arial Unicode MS" w:hAnsi="Arial" w:cs="Arial"/>
                <w:sz w:val="18"/>
                <w:szCs w:val="18"/>
                <w:u w:val="single"/>
              </w:rPr>
            </w:pPr>
            <w:r w:rsidRPr="00F624D5">
              <w:rPr>
                <w:rFonts w:ascii="Arial" w:eastAsia="Arial Unicode MS" w:hAnsi="Arial" w:cs="Arial"/>
                <w:sz w:val="18"/>
                <w:szCs w:val="18"/>
                <w:u w:val="single"/>
              </w:rPr>
              <w:t>Concept draft.</w:t>
            </w:r>
          </w:p>
          <w:p w:rsidR="00F624D5" w:rsidRPr="00F624D5" w:rsidRDefault="00F624D5" w:rsidP="00FE3301">
            <w:pPr>
              <w:snapToGrid w:val="0"/>
              <w:rPr>
                <w:rFonts w:ascii="Arial" w:eastAsia="Arial Unicode MS" w:hAnsi="Arial" w:cs="Arial"/>
                <w:sz w:val="18"/>
                <w:szCs w:val="18"/>
                <w:u w:val="single"/>
              </w:rPr>
            </w:pPr>
          </w:p>
          <w:p w:rsidR="00437A28" w:rsidRDefault="00437A28"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proposes to enact an income tax credit for individuals who are returning to postsecondary </w:t>
            </w:r>
            <w:r w:rsidR="007356F8">
              <w:rPr>
                <w:rFonts w:ascii="Arial" w:eastAsia="Arial Unicode MS" w:hAnsi="Arial" w:cs="Arial"/>
                <w:sz w:val="18"/>
                <w:szCs w:val="18"/>
              </w:rPr>
              <w:t>education</w:t>
            </w:r>
            <w:r>
              <w:rPr>
                <w:rFonts w:ascii="Arial" w:eastAsia="Arial Unicode MS" w:hAnsi="Arial" w:cs="Arial"/>
                <w:sz w:val="18"/>
                <w:szCs w:val="18"/>
              </w:rPr>
              <w:t xml:space="preserve"> after an absence of several years to help those individuals complete their degrees.</w:t>
            </w:r>
          </w:p>
          <w:p w:rsidR="00B34F1A" w:rsidRPr="00B34F1A" w:rsidRDefault="00B34F1A" w:rsidP="00FE3301">
            <w:pPr>
              <w:snapToGrid w:val="0"/>
              <w:rPr>
                <w:rFonts w:ascii="Arial" w:eastAsia="Arial Unicode MS" w:hAnsi="Arial" w:cs="Arial"/>
                <w:sz w:val="18"/>
                <w:szCs w:val="18"/>
                <w:u w:val="single"/>
              </w:rPr>
            </w:pPr>
          </w:p>
          <w:p w:rsidR="00B34F1A" w:rsidRDefault="00B34F1A" w:rsidP="00FE3301">
            <w:pPr>
              <w:snapToGrid w:val="0"/>
              <w:rPr>
                <w:rFonts w:ascii="Arial" w:eastAsia="Arial Unicode MS" w:hAnsi="Arial" w:cs="Arial"/>
                <w:sz w:val="18"/>
                <w:szCs w:val="18"/>
              </w:rPr>
            </w:pPr>
            <w:r w:rsidRPr="00B34F1A">
              <w:rPr>
                <w:rFonts w:ascii="Arial" w:eastAsia="Arial Unicode MS" w:hAnsi="Arial" w:cs="Arial"/>
                <w:sz w:val="18"/>
                <w:szCs w:val="18"/>
                <w:u w:val="single"/>
              </w:rPr>
              <w:t>Sponsor suggests carrying bill over</w:t>
            </w:r>
            <w:r>
              <w:rPr>
                <w:rFonts w:ascii="Arial" w:eastAsia="Arial Unicode MS" w:hAnsi="Arial" w:cs="Arial"/>
                <w:sz w:val="18"/>
                <w:szCs w:val="18"/>
              </w:rPr>
              <w:t xml:space="preserve"> to wait for the work of then newly appointed Task Force </w:t>
            </w:r>
            <w:r w:rsidR="00535052">
              <w:rPr>
                <w:rFonts w:ascii="Arial" w:eastAsia="Arial Unicode MS" w:hAnsi="Arial" w:cs="Arial"/>
                <w:sz w:val="18"/>
                <w:szCs w:val="18"/>
              </w:rPr>
              <w:t>of</w:t>
            </w:r>
            <w:r>
              <w:rPr>
                <w:rFonts w:ascii="Arial" w:eastAsia="Arial Unicode MS" w:hAnsi="Arial" w:cs="Arial"/>
                <w:sz w:val="18"/>
                <w:szCs w:val="18"/>
              </w:rPr>
              <w:t xml:space="preserve"> Maine’s 21</w:t>
            </w:r>
            <w:r w:rsidRPr="00B34F1A">
              <w:rPr>
                <w:rFonts w:ascii="Arial" w:eastAsia="Arial Unicode MS" w:hAnsi="Arial" w:cs="Arial"/>
                <w:sz w:val="18"/>
                <w:szCs w:val="18"/>
                <w:vertAlign w:val="superscript"/>
              </w:rPr>
              <w:t>st</w:t>
            </w:r>
            <w:r>
              <w:rPr>
                <w:rFonts w:ascii="Arial" w:eastAsia="Arial Unicode MS" w:hAnsi="Arial" w:cs="Arial"/>
                <w:sz w:val="18"/>
                <w:szCs w:val="18"/>
              </w:rPr>
              <w:t xml:space="preserve"> Century Economy and Workforce which is scheduled to report in March 2018.</w:t>
            </w:r>
          </w:p>
          <w:p w:rsidR="00F624D5" w:rsidRDefault="00F624D5"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E3174"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015C16" w:rsidRDefault="00015C16"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E3174" w:rsidRDefault="001E317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E3174" w:rsidRDefault="001E3174" w:rsidP="00A77840">
            <w:pPr>
              <w:snapToGrid w:val="0"/>
              <w:ind w:right="177"/>
              <w:jc w:val="right"/>
              <w:rPr>
                <w:rFonts w:ascii="Arial" w:eastAsia="Arial Unicode MS" w:hAnsi="Arial" w:cs="Arial"/>
                <w:sz w:val="18"/>
                <w:szCs w:val="18"/>
              </w:rPr>
            </w:pPr>
          </w:p>
        </w:tc>
      </w:tr>
      <w:tr w:rsidR="00437A2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37A28" w:rsidRDefault="00437A28" w:rsidP="00CD2013">
            <w:pPr>
              <w:snapToGrid w:val="0"/>
              <w:jc w:val="center"/>
              <w:rPr>
                <w:rFonts w:ascii="Arial" w:eastAsia="Arial Unicode MS" w:hAnsi="Arial" w:cs="Arial"/>
                <w:sz w:val="18"/>
                <w:szCs w:val="18"/>
              </w:rPr>
            </w:pPr>
            <w:r>
              <w:rPr>
                <w:rFonts w:ascii="Arial" w:eastAsia="Arial Unicode MS" w:hAnsi="Arial" w:cs="Arial"/>
                <w:sz w:val="18"/>
                <w:szCs w:val="18"/>
              </w:rPr>
              <w:t>947</w:t>
            </w:r>
          </w:p>
        </w:tc>
        <w:tc>
          <w:tcPr>
            <w:tcW w:w="544" w:type="dxa"/>
            <w:tcBorders>
              <w:top w:val="single" w:sz="4" w:space="0" w:color="000000"/>
              <w:left w:val="single" w:sz="4" w:space="0" w:color="000000"/>
              <w:bottom w:val="single" w:sz="4" w:space="0" w:color="000000"/>
              <w:right w:val="nil"/>
            </w:tcBorders>
            <w:shd w:val="clear" w:color="auto" w:fill="auto"/>
          </w:tcPr>
          <w:p w:rsidR="00437A28" w:rsidRDefault="00437A28" w:rsidP="00285238">
            <w:pPr>
              <w:snapToGrid w:val="0"/>
              <w:jc w:val="center"/>
              <w:rPr>
                <w:rFonts w:ascii="Arial" w:eastAsia="Arial Unicode MS" w:hAnsi="Arial" w:cs="Arial"/>
                <w:sz w:val="18"/>
                <w:szCs w:val="18"/>
              </w:rPr>
            </w:pPr>
            <w:r>
              <w:rPr>
                <w:rFonts w:ascii="Arial" w:eastAsia="Arial Unicode MS" w:hAnsi="Arial" w:cs="Arial"/>
                <w:sz w:val="18"/>
                <w:szCs w:val="18"/>
              </w:rPr>
              <w:t>1958</w:t>
            </w:r>
          </w:p>
        </w:tc>
        <w:tc>
          <w:tcPr>
            <w:tcW w:w="540" w:type="dxa"/>
            <w:tcBorders>
              <w:top w:val="single" w:sz="4" w:space="0" w:color="000000"/>
              <w:left w:val="single" w:sz="4" w:space="0" w:color="000000"/>
              <w:bottom w:val="single" w:sz="4" w:space="0" w:color="000000"/>
              <w:right w:val="nil"/>
            </w:tcBorders>
            <w:shd w:val="clear" w:color="auto" w:fill="auto"/>
          </w:tcPr>
          <w:p w:rsidR="00437A28" w:rsidRDefault="0047156B" w:rsidP="00285238">
            <w:pPr>
              <w:snapToGrid w:val="0"/>
              <w:jc w:val="center"/>
              <w:rPr>
                <w:rFonts w:ascii="Arial" w:eastAsia="Arial Unicode MS" w:hAnsi="Arial" w:cs="Arial"/>
                <w:sz w:val="18"/>
                <w:szCs w:val="18"/>
              </w:rPr>
            </w:pPr>
            <w:r>
              <w:rPr>
                <w:rFonts w:ascii="Arial" w:eastAsia="Arial Unicode MS" w:hAnsi="Arial" w:cs="Arial"/>
                <w:sz w:val="18"/>
                <w:szCs w:val="18"/>
              </w:rPr>
              <w:t>4/5</w:t>
            </w:r>
          </w:p>
        </w:tc>
        <w:tc>
          <w:tcPr>
            <w:tcW w:w="540" w:type="dxa"/>
            <w:tcBorders>
              <w:top w:val="single" w:sz="4" w:space="0" w:color="000000"/>
              <w:left w:val="single" w:sz="4" w:space="0" w:color="000000"/>
              <w:bottom w:val="single" w:sz="4" w:space="0" w:color="000000"/>
              <w:right w:val="nil"/>
            </w:tcBorders>
            <w:shd w:val="clear" w:color="auto" w:fill="auto"/>
          </w:tcPr>
          <w:p w:rsidR="00437A28"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tcBorders>
              <w:top w:val="single" w:sz="4" w:space="0" w:color="000000"/>
              <w:left w:val="single" w:sz="4" w:space="0" w:color="000000"/>
              <w:bottom w:val="single" w:sz="4" w:space="0" w:color="000000"/>
              <w:right w:val="nil"/>
            </w:tcBorders>
            <w:shd w:val="clear" w:color="auto" w:fill="auto"/>
          </w:tcPr>
          <w:p w:rsidR="00437A28" w:rsidRDefault="00437A28" w:rsidP="0028523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shd w:val="clear" w:color="auto" w:fill="auto"/>
          </w:tcPr>
          <w:p w:rsidR="00437A28" w:rsidRDefault="00437A28" w:rsidP="00285238">
            <w:pPr>
              <w:snapToGrid w:val="0"/>
              <w:rPr>
                <w:rFonts w:ascii="Arial" w:eastAsia="Arial Unicode MS" w:hAnsi="Arial" w:cs="Arial"/>
                <w:sz w:val="18"/>
                <w:szCs w:val="18"/>
              </w:rPr>
            </w:pPr>
            <w:r>
              <w:rPr>
                <w:rFonts w:ascii="Arial" w:eastAsia="Arial Unicode MS" w:hAnsi="Arial" w:cs="Arial"/>
                <w:sz w:val="18"/>
                <w:szCs w:val="18"/>
              </w:rPr>
              <w:t>An Act To Support Employees with Significant Commutes</w:t>
            </w:r>
          </w:p>
        </w:tc>
        <w:tc>
          <w:tcPr>
            <w:tcW w:w="4500" w:type="dxa"/>
            <w:tcBorders>
              <w:top w:val="single" w:sz="4" w:space="0" w:color="000000"/>
              <w:left w:val="single" w:sz="4" w:space="0" w:color="000000"/>
              <w:bottom w:val="single" w:sz="4" w:space="0" w:color="000000"/>
              <w:right w:val="nil"/>
            </w:tcBorders>
            <w:shd w:val="clear" w:color="auto" w:fill="auto"/>
          </w:tcPr>
          <w:p w:rsidR="00437A28" w:rsidRDefault="00437A28" w:rsidP="00FE3301">
            <w:pPr>
              <w:snapToGrid w:val="0"/>
              <w:rPr>
                <w:rFonts w:ascii="Arial" w:eastAsia="Arial Unicode MS" w:hAnsi="Arial" w:cs="Arial"/>
                <w:sz w:val="18"/>
                <w:szCs w:val="18"/>
              </w:rPr>
            </w:pPr>
            <w:r>
              <w:rPr>
                <w:rFonts w:ascii="Arial" w:eastAsia="Arial Unicode MS" w:hAnsi="Arial" w:cs="Arial"/>
                <w:sz w:val="18"/>
                <w:szCs w:val="18"/>
              </w:rPr>
              <w:t xml:space="preserve">This bill provides an </w:t>
            </w:r>
            <w:r w:rsidRPr="00F624D5">
              <w:rPr>
                <w:rFonts w:ascii="Arial" w:eastAsia="Arial Unicode MS" w:hAnsi="Arial" w:cs="Arial"/>
                <w:sz w:val="18"/>
                <w:szCs w:val="18"/>
                <w:u w:val="single"/>
              </w:rPr>
              <w:t>income tax credit</w:t>
            </w:r>
            <w:r>
              <w:rPr>
                <w:rFonts w:ascii="Arial" w:eastAsia="Arial Unicode MS" w:hAnsi="Arial" w:cs="Arial"/>
                <w:sz w:val="18"/>
                <w:szCs w:val="18"/>
              </w:rPr>
              <w:t xml:space="preserve"> for an individual with a </w:t>
            </w:r>
            <w:r w:rsidRPr="00F624D5">
              <w:rPr>
                <w:rFonts w:ascii="Arial" w:eastAsia="Arial Unicode MS" w:hAnsi="Arial" w:cs="Arial"/>
                <w:sz w:val="18"/>
                <w:szCs w:val="18"/>
                <w:u w:val="single"/>
              </w:rPr>
              <w:t xml:space="preserve">round-trip </w:t>
            </w:r>
            <w:r w:rsidR="007356F8" w:rsidRPr="00F624D5">
              <w:rPr>
                <w:rFonts w:ascii="Arial" w:eastAsia="Arial Unicode MS" w:hAnsi="Arial" w:cs="Arial"/>
                <w:sz w:val="18"/>
                <w:szCs w:val="18"/>
                <w:u w:val="single"/>
              </w:rPr>
              <w:t>commute</w:t>
            </w:r>
            <w:r w:rsidRPr="00F624D5">
              <w:rPr>
                <w:rFonts w:ascii="Arial" w:eastAsia="Arial Unicode MS" w:hAnsi="Arial" w:cs="Arial"/>
                <w:sz w:val="18"/>
                <w:szCs w:val="18"/>
                <w:u w:val="single"/>
              </w:rPr>
              <w:t xml:space="preserve"> of at least 50 miles</w:t>
            </w:r>
            <w:r>
              <w:rPr>
                <w:rFonts w:ascii="Arial" w:eastAsia="Arial Unicode MS" w:hAnsi="Arial" w:cs="Arial"/>
                <w:sz w:val="18"/>
                <w:szCs w:val="18"/>
              </w:rPr>
              <w:t xml:space="preserve"> between the individual’s primary residence and primary place of employment.  The </w:t>
            </w:r>
            <w:r w:rsidR="00224F3E">
              <w:rPr>
                <w:rFonts w:ascii="Arial" w:eastAsia="Arial Unicode MS" w:hAnsi="Arial" w:cs="Arial"/>
                <w:sz w:val="18"/>
                <w:szCs w:val="18"/>
              </w:rPr>
              <w:t xml:space="preserve">credit is </w:t>
            </w:r>
            <w:r w:rsidR="00224F3E" w:rsidRPr="00F624D5">
              <w:rPr>
                <w:rFonts w:ascii="Arial" w:eastAsia="Arial Unicode MS" w:hAnsi="Arial" w:cs="Arial"/>
                <w:sz w:val="18"/>
                <w:szCs w:val="18"/>
                <w:u w:val="single"/>
              </w:rPr>
              <w:t>equal to 25¢ per mile plus tolls.</w:t>
            </w:r>
            <w:r w:rsidR="00224F3E">
              <w:rPr>
                <w:rFonts w:ascii="Arial" w:eastAsia="Arial Unicode MS" w:hAnsi="Arial" w:cs="Arial"/>
                <w:sz w:val="18"/>
                <w:szCs w:val="18"/>
              </w:rPr>
              <w:t xml:space="preserve">  The credit does not apply to miles or tolls for which the individual claims a deduction from federal income tax or if the individual is compensated by the employer</w:t>
            </w:r>
            <w:r w:rsidR="00F624D5">
              <w:rPr>
                <w:rFonts w:ascii="Arial" w:eastAsia="Arial Unicode MS" w:hAnsi="Arial" w:cs="Arial"/>
                <w:sz w:val="18"/>
                <w:szCs w:val="18"/>
              </w:rPr>
              <w:t>.</w:t>
            </w:r>
          </w:p>
          <w:p w:rsidR="00F624D5" w:rsidRDefault="00F624D5" w:rsidP="00FE3301">
            <w:pPr>
              <w:snapToGrid w:val="0"/>
              <w:rPr>
                <w:rFonts w:ascii="Arial" w:eastAsia="Arial Unicode MS" w:hAnsi="Arial" w:cs="Arial"/>
                <w:sz w:val="18"/>
                <w:szCs w:val="18"/>
              </w:rPr>
            </w:pPr>
          </w:p>
          <w:p w:rsidR="00C0626D" w:rsidRPr="00C0626D" w:rsidRDefault="00C0626D" w:rsidP="00FE3301">
            <w:pPr>
              <w:snapToGrid w:val="0"/>
              <w:rPr>
                <w:rFonts w:ascii="Arial" w:eastAsia="Arial Unicode MS" w:hAnsi="Arial" w:cs="Arial"/>
                <w:sz w:val="18"/>
                <w:szCs w:val="18"/>
                <w:u w:val="single"/>
              </w:rPr>
            </w:pPr>
            <w:r w:rsidRPr="00C0626D">
              <w:rPr>
                <w:rFonts w:ascii="Arial" w:eastAsia="Arial Unicode MS" w:hAnsi="Arial" w:cs="Arial"/>
                <w:sz w:val="18"/>
                <w:szCs w:val="18"/>
                <w:u w:val="single"/>
              </w:rPr>
              <w:t>4/18 OTPA(7)/ONTP(6)</w:t>
            </w:r>
          </w:p>
          <w:p w:rsidR="00C0626D" w:rsidRDefault="00C0626D" w:rsidP="00FE3301">
            <w:pPr>
              <w:snapToGrid w:val="0"/>
              <w:rPr>
                <w:rFonts w:ascii="Arial" w:eastAsia="Arial Unicode MS" w:hAnsi="Arial" w:cs="Arial"/>
                <w:sz w:val="18"/>
                <w:szCs w:val="18"/>
              </w:rPr>
            </w:pPr>
            <w:r>
              <w:rPr>
                <w:rFonts w:ascii="Arial" w:eastAsia="Arial Unicode MS" w:hAnsi="Arial" w:cs="Arial"/>
                <w:sz w:val="18"/>
                <w:szCs w:val="18"/>
              </w:rPr>
              <w:t>Amendment changes commute distance to 70 miles and sets flat credit of $1000 total annual eligible mileage for 10,000+ miles and $5000 for 5,500 to 10,000 miles.  Also removes tolls from calculation of credit.</w:t>
            </w:r>
          </w:p>
          <w:p w:rsidR="00C0626D" w:rsidRDefault="00C0626D"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437A28"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p w:rsidR="00FF6FC7"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437A28" w:rsidRDefault="00437A28"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37A28" w:rsidRDefault="00437A28" w:rsidP="00A77840">
            <w:pPr>
              <w:snapToGrid w:val="0"/>
              <w:ind w:right="177"/>
              <w:jc w:val="right"/>
              <w:rPr>
                <w:rFonts w:ascii="Arial" w:eastAsia="Arial Unicode MS" w:hAnsi="Arial" w:cs="Arial"/>
                <w:sz w:val="18"/>
                <w:szCs w:val="18"/>
              </w:rPr>
            </w:pPr>
          </w:p>
        </w:tc>
      </w:tr>
      <w:tr w:rsidR="00224F3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24F3E" w:rsidRDefault="00224F3E" w:rsidP="00CD2013">
            <w:pPr>
              <w:snapToGrid w:val="0"/>
              <w:jc w:val="center"/>
              <w:rPr>
                <w:rFonts w:ascii="Arial" w:eastAsia="Arial Unicode MS" w:hAnsi="Arial" w:cs="Arial"/>
                <w:sz w:val="18"/>
                <w:szCs w:val="18"/>
              </w:rPr>
            </w:pPr>
            <w:r>
              <w:rPr>
                <w:rFonts w:ascii="Arial" w:eastAsia="Arial Unicode MS" w:hAnsi="Arial" w:cs="Arial"/>
                <w:sz w:val="18"/>
                <w:szCs w:val="18"/>
              </w:rPr>
              <w:t>959</w:t>
            </w:r>
          </w:p>
        </w:tc>
        <w:tc>
          <w:tcPr>
            <w:tcW w:w="544"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jc w:val="center"/>
              <w:rPr>
                <w:rFonts w:ascii="Arial" w:eastAsia="Arial Unicode MS" w:hAnsi="Arial" w:cs="Arial"/>
                <w:sz w:val="18"/>
                <w:szCs w:val="18"/>
              </w:rPr>
            </w:pPr>
            <w:r>
              <w:rPr>
                <w:rFonts w:ascii="Arial" w:eastAsia="Arial Unicode MS" w:hAnsi="Arial" w:cs="Arial"/>
                <w:sz w:val="18"/>
                <w:szCs w:val="18"/>
              </w:rPr>
              <w:t>1861</w:t>
            </w:r>
          </w:p>
        </w:tc>
        <w:tc>
          <w:tcPr>
            <w:tcW w:w="540" w:type="dxa"/>
            <w:tcBorders>
              <w:top w:val="single" w:sz="4" w:space="0" w:color="000000"/>
              <w:left w:val="single" w:sz="4" w:space="0" w:color="000000"/>
              <w:bottom w:val="single" w:sz="4" w:space="0" w:color="000000"/>
              <w:right w:val="nil"/>
            </w:tcBorders>
            <w:shd w:val="clear" w:color="auto" w:fill="auto"/>
          </w:tcPr>
          <w:p w:rsidR="00224F3E"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224F3E" w:rsidRDefault="006177A9" w:rsidP="00285238">
            <w:pPr>
              <w:snapToGrid w:val="0"/>
              <w:jc w:val="center"/>
              <w:rPr>
                <w:rFonts w:ascii="Arial" w:eastAsia="Arial Unicode MS" w:hAnsi="Arial" w:cs="Arial"/>
                <w:sz w:val="18"/>
                <w:szCs w:val="18"/>
              </w:rPr>
            </w:pPr>
            <w:r>
              <w:rPr>
                <w:rFonts w:ascii="Arial" w:eastAsia="Arial Unicode MS" w:hAnsi="Arial" w:cs="Arial"/>
                <w:sz w:val="18"/>
                <w:szCs w:val="18"/>
              </w:rPr>
              <w:t>5/4</w:t>
            </w:r>
          </w:p>
        </w:tc>
        <w:tc>
          <w:tcPr>
            <w:tcW w:w="972"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Chenette</w:t>
            </w:r>
          </w:p>
        </w:tc>
        <w:tc>
          <w:tcPr>
            <w:tcW w:w="3061"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An Act To Expand Property Tax Relief for Maine Residents</w:t>
            </w:r>
          </w:p>
        </w:tc>
        <w:tc>
          <w:tcPr>
            <w:tcW w:w="4500" w:type="dxa"/>
            <w:tcBorders>
              <w:top w:val="single" w:sz="4" w:space="0" w:color="000000"/>
              <w:left w:val="single" w:sz="4" w:space="0" w:color="000000"/>
              <w:bottom w:val="single" w:sz="4" w:space="0" w:color="000000"/>
              <w:right w:val="nil"/>
            </w:tcBorders>
            <w:shd w:val="clear" w:color="auto" w:fill="auto"/>
          </w:tcPr>
          <w:p w:rsidR="00224F3E" w:rsidRDefault="00224F3E" w:rsidP="00FE3301">
            <w:pPr>
              <w:snapToGrid w:val="0"/>
              <w:rPr>
                <w:rFonts w:ascii="Arial" w:eastAsia="Arial Unicode MS" w:hAnsi="Arial" w:cs="Arial"/>
                <w:sz w:val="18"/>
                <w:szCs w:val="18"/>
              </w:rPr>
            </w:pPr>
            <w:r>
              <w:rPr>
                <w:rFonts w:ascii="Arial" w:eastAsia="Arial Unicode MS" w:hAnsi="Arial" w:cs="Arial"/>
                <w:sz w:val="18"/>
                <w:szCs w:val="18"/>
              </w:rPr>
              <w:t xml:space="preserve">This bill requires that 1% of surplus </w:t>
            </w:r>
            <w:r w:rsidR="007A3290">
              <w:rPr>
                <w:rFonts w:ascii="Arial" w:eastAsia="Arial Unicode MS" w:hAnsi="Arial" w:cs="Arial"/>
                <w:sz w:val="18"/>
                <w:szCs w:val="18"/>
              </w:rPr>
              <w:t xml:space="preserve">year-end </w:t>
            </w:r>
            <w:r>
              <w:rPr>
                <w:rFonts w:ascii="Arial" w:eastAsia="Arial Unicode MS" w:hAnsi="Arial" w:cs="Arial"/>
                <w:sz w:val="18"/>
                <w:szCs w:val="18"/>
              </w:rPr>
              <w:t xml:space="preserve">General Fund revenue be transferred annually to a nonlapsing fund to be used to increase the maximum </w:t>
            </w:r>
            <w:r w:rsidR="0073271C">
              <w:rPr>
                <w:rFonts w:ascii="Arial" w:eastAsia="Arial Unicode MS" w:hAnsi="Arial" w:cs="Arial"/>
                <w:sz w:val="18"/>
                <w:szCs w:val="18"/>
              </w:rPr>
              <w:t xml:space="preserve">credit for individuals 65+ years of age under the </w:t>
            </w:r>
            <w:r>
              <w:rPr>
                <w:rFonts w:ascii="Arial" w:eastAsia="Arial Unicode MS" w:hAnsi="Arial" w:cs="Arial"/>
                <w:sz w:val="18"/>
                <w:szCs w:val="18"/>
              </w:rPr>
              <w:t>property tax fairness credit.</w:t>
            </w:r>
          </w:p>
          <w:p w:rsidR="0073271C" w:rsidRDefault="0073271C" w:rsidP="00FE3301">
            <w:pPr>
              <w:snapToGrid w:val="0"/>
              <w:rPr>
                <w:rFonts w:ascii="Arial" w:eastAsia="Arial Unicode MS" w:hAnsi="Arial" w:cs="Arial"/>
                <w:sz w:val="18"/>
                <w:szCs w:val="18"/>
              </w:rPr>
            </w:pPr>
          </w:p>
          <w:p w:rsidR="00FB26E0" w:rsidRDefault="00FB26E0" w:rsidP="00FE3301">
            <w:pPr>
              <w:snapToGrid w:val="0"/>
              <w:rPr>
                <w:rFonts w:ascii="Arial" w:eastAsia="Arial Unicode MS" w:hAnsi="Arial" w:cs="Arial"/>
                <w:sz w:val="18"/>
                <w:szCs w:val="18"/>
              </w:rPr>
            </w:pPr>
            <w:r w:rsidRPr="00FB26E0">
              <w:rPr>
                <w:rFonts w:ascii="Arial" w:eastAsia="Arial Unicode MS" w:hAnsi="Arial" w:cs="Arial"/>
                <w:sz w:val="18"/>
                <w:szCs w:val="18"/>
                <w:u w:val="single"/>
              </w:rPr>
              <w:t>Current law:</w:t>
            </w:r>
            <w:r>
              <w:rPr>
                <w:rFonts w:ascii="Arial" w:eastAsia="Arial Unicode MS" w:hAnsi="Arial" w:cs="Arial"/>
                <w:sz w:val="18"/>
                <w:szCs w:val="18"/>
              </w:rPr>
              <w:t xml:space="preserve"> Maximum PTFC for persons 65+ is $900.</w:t>
            </w:r>
          </w:p>
          <w:p w:rsidR="00FB26E0" w:rsidRDefault="00FB26E0" w:rsidP="00FE3301">
            <w:pPr>
              <w:snapToGrid w:val="0"/>
              <w:rPr>
                <w:rFonts w:ascii="Arial" w:eastAsia="Arial Unicode MS" w:hAnsi="Arial" w:cs="Arial"/>
                <w:sz w:val="18"/>
                <w:szCs w:val="18"/>
              </w:rPr>
            </w:pPr>
          </w:p>
          <w:p w:rsidR="00FB26E0" w:rsidRDefault="00FB26E0" w:rsidP="00FE3301">
            <w:pPr>
              <w:snapToGrid w:val="0"/>
              <w:rPr>
                <w:rFonts w:ascii="Arial" w:eastAsia="Arial Unicode MS" w:hAnsi="Arial" w:cs="Arial"/>
                <w:sz w:val="18"/>
                <w:szCs w:val="18"/>
              </w:rPr>
            </w:pPr>
            <w:r w:rsidRPr="00FB26E0">
              <w:rPr>
                <w:rFonts w:ascii="Arial" w:eastAsia="Arial Unicode MS" w:hAnsi="Arial" w:cs="Arial"/>
                <w:sz w:val="18"/>
                <w:szCs w:val="18"/>
                <w:u w:val="single"/>
              </w:rPr>
              <w:t xml:space="preserve">Budget </w:t>
            </w:r>
            <w:r>
              <w:rPr>
                <w:rFonts w:ascii="Arial" w:eastAsia="Arial Unicode MS" w:hAnsi="Arial" w:cs="Arial"/>
                <w:sz w:val="18"/>
                <w:szCs w:val="18"/>
              </w:rPr>
              <w:t>proposes changes to increase the PTFC including increase in maximum credit for persons 65+ to $1,000.</w:t>
            </w:r>
          </w:p>
          <w:p w:rsidR="00FB26E0" w:rsidRDefault="00FB26E0"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24F3E" w:rsidRDefault="006177A9"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p w:rsidR="006177A9" w:rsidRDefault="006177A9"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224F3E" w:rsidRDefault="00224F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24F3E" w:rsidRDefault="00224F3E" w:rsidP="00A77840">
            <w:pPr>
              <w:snapToGrid w:val="0"/>
              <w:ind w:right="177"/>
              <w:jc w:val="right"/>
              <w:rPr>
                <w:rFonts w:ascii="Arial" w:eastAsia="Arial Unicode MS" w:hAnsi="Arial" w:cs="Arial"/>
                <w:sz w:val="18"/>
                <w:szCs w:val="18"/>
              </w:rPr>
            </w:pPr>
          </w:p>
        </w:tc>
      </w:tr>
      <w:tr w:rsidR="00224F3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24F3E" w:rsidRDefault="00224F3E" w:rsidP="00CD2013">
            <w:pPr>
              <w:snapToGrid w:val="0"/>
              <w:jc w:val="center"/>
              <w:rPr>
                <w:rFonts w:ascii="Arial" w:eastAsia="Arial Unicode MS" w:hAnsi="Arial" w:cs="Arial"/>
                <w:sz w:val="18"/>
                <w:szCs w:val="18"/>
              </w:rPr>
            </w:pPr>
            <w:r>
              <w:rPr>
                <w:rFonts w:ascii="Arial" w:eastAsia="Arial Unicode MS" w:hAnsi="Arial" w:cs="Arial"/>
                <w:sz w:val="18"/>
                <w:szCs w:val="18"/>
              </w:rPr>
              <w:t>974</w:t>
            </w:r>
          </w:p>
        </w:tc>
        <w:tc>
          <w:tcPr>
            <w:tcW w:w="544"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jc w:val="center"/>
              <w:rPr>
                <w:rFonts w:ascii="Arial" w:eastAsia="Arial Unicode MS" w:hAnsi="Arial" w:cs="Arial"/>
                <w:sz w:val="18"/>
                <w:szCs w:val="18"/>
              </w:rPr>
            </w:pPr>
            <w:r>
              <w:rPr>
                <w:rFonts w:ascii="Arial" w:eastAsia="Arial Unicode MS" w:hAnsi="Arial" w:cs="Arial"/>
                <w:sz w:val="18"/>
                <w:szCs w:val="18"/>
              </w:rPr>
              <w:t>2077</w:t>
            </w:r>
          </w:p>
        </w:tc>
        <w:tc>
          <w:tcPr>
            <w:tcW w:w="540" w:type="dxa"/>
            <w:tcBorders>
              <w:top w:val="single" w:sz="4" w:space="0" w:color="000000"/>
              <w:left w:val="single" w:sz="4" w:space="0" w:color="000000"/>
              <w:bottom w:val="single" w:sz="4" w:space="0" w:color="000000"/>
              <w:right w:val="nil"/>
            </w:tcBorders>
            <w:shd w:val="clear" w:color="auto" w:fill="auto"/>
          </w:tcPr>
          <w:p w:rsidR="00224F3E" w:rsidRDefault="00B27120" w:rsidP="00285238">
            <w:pPr>
              <w:snapToGrid w:val="0"/>
              <w:jc w:val="center"/>
              <w:rPr>
                <w:rFonts w:ascii="Arial" w:eastAsia="Arial Unicode MS" w:hAnsi="Arial" w:cs="Arial"/>
                <w:sz w:val="18"/>
                <w:szCs w:val="18"/>
              </w:rPr>
            </w:pPr>
            <w:r>
              <w:rPr>
                <w:rFonts w:ascii="Arial" w:eastAsia="Arial Unicode MS" w:hAnsi="Arial" w:cs="Arial"/>
                <w:sz w:val="18"/>
                <w:szCs w:val="18"/>
              </w:rPr>
              <w:t>3/27</w:t>
            </w:r>
          </w:p>
        </w:tc>
        <w:tc>
          <w:tcPr>
            <w:tcW w:w="540" w:type="dxa"/>
            <w:tcBorders>
              <w:top w:val="single" w:sz="4" w:space="0" w:color="000000"/>
              <w:left w:val="single" w:sz="4" w:space="0" w:color="000000"/>
              <w:bottom w:val="single" w:sz="4" w:space="0" w:color="000000"/>
              <w:right w:val="nil"/>
            </w:tcBorders>
            <w:shd w:val="clear" w:color="auto" w:fill="auto"/>
          </w:tcPr>
          <w:p w:rsidR="00224F3E" w:rsidRDefault="009B35C0" w:rsidP="00285238">
            <w:pPr>
              <w:snapToGrid w:val="0"/>
              <w:jc w:val="center"/>
              <w:rPr>
                <w:rFonts w:ascii="Arial" w:eastAsia="Arial Unicode MS" w:hAnsi="Arial" w:cs="Arial"/>
                <w:sz w:val="18"/>
                <w:szCs w:val="18"/>
              </w:rPr>
            </w:pPr>
            <w:r>
              <w:rPr>
                <w:rFonts w:ascii="Arial" w:eastAsia="Arial Unicode MS" w:hAnsi="Arial" w:cs="Arial"/>
                <w:sz w:val="18"/>
                <w:szCs w:val="18"/>
              </w:rPr>
              <w:t>4/11</w:t>
            </w:r>
          </w:p>
          <w:p w:rsidR="00674C24" w:rsidRDefault="00674C24" w:rsidP="0028523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972"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McLean</w:t>
            </w:r>
          </w:p>
        </w:tc>
        <w:tc>
          <w:tcPr>
            <w:tcW w:w="3061" w:type="dxa"/>
            <w:tcBorders>
              <w:top w:val="single" w:sz="4" w:space="0" w:color="000000"/>
              <w:left w:val="single" w:sz="4" w:space="0" w:color="000000"/>
              <w:bottom w:val="single" w:sz="4" w:space="0" w:color="000000"/>
              <w:right w:val="nil"/>
            </w:tcBorders>
            <w:shd w:val="clear" w:color="auto" w:fill="auto"/>
          </w:tcPr>
          <w:p w:rsidR="00224F3E" w:rsidRDefault="00224F3E" w:rsidP="00285238">
            <w:pPr>
              <w:snapToGrid w:val="0"/>
              <w:rPr>
                <w:rFonts w:ascii="Arial" w:eastAsia="Arial Unicode MS" w:hAnsi="Arial" w:cs="Arial"/>
                <w:sz w:val="18"/>
                <w:szCs w:val="18"/>
              </w:rPr>
            </w:pPr>
            <w:r>
              <w:rPr>
                <w:rFonts w:ascii="Arial" w:eastAsia="Arial Unicode MS" w:hAnsi="Arial" w:cs="Arial"/>
                <w:sz w:val="18"/>
                <w:szCs w:val="18"/>
              </w:rPr>
              <w:t>An Act To Increase the Homestead Exemption</w:t>
            </w:r>
          </w:p>
        </w:tc>
        <w:tc>
          <w:tcPr>
            <w:tcW w:w="4500" w:type="dxa"/>
            <w:tcBorders>
              <w:top w:val="single" w:sz="4" w:space="0" w:color="000000"/>
              <w:left w:val="single" w:sz="4" w:space="0" w:color="000000"/>
              <w:bottom w:val="single" w:sz="4" w:space="0" w:color="000000"/>
              <w:right w:val="nil"/>
            </w:tcBorders>
            <w:shd w:val="clear" w:color="auto" w:fill="auto"/>
          </w:tcPr>
          <w:p w:rsidR="007C4062" w:rsidRDefault="00224F3E" w:rsidP="007C4062">
            <w:pPr>
              <w:snapToGrid w:val="0"/>
              <w:rPr>
                <w:rFonts w:ascii="Arial" w:eastAsia="Arial Unicode MS" w:hAnsi="Arial" w:cs="Arial"/>
                <w:sz w:val="18"/>
                <w:szCs w:val="18"/>
              </w:rPr>
            </w:pPr>
            <w:r>
              <w:rPr>
                <w:rFonts w:ascii="Arial" w:eastAsia="Arial Unicode MS" w:hAnsi="Arial" w:cs="Arial"/>
                <w:sz w:val="18"/>
                <w:szCs w:val="18"/>
              </w:rPr>
              <w:t xml:space="preserve">This bill increase the total exemption under the Maine resident homestead property tax exemption program to $30,000 for property tax years beginning on or after April1, 2018. </w:t>
            </w:r>
          </w:p>
          <w:p w:rsidR="007C4062" w:rsidRDefault="007C4062" w:rsidP="007C4062">
            <w:pPr>
              <w:snapToGrid w:val="0"/>
              <w:rPr>
                <w:rFonts w:ascii="Arial" w:eastAsia="Arial Unicode MS" w:hAnsi="Arial" w:cs="Arial"/>
                <w:sz w:val="18"/>
                <w:szCs w:val="18"/>
              </w:rPr>
            </w:pPr>
          </w:p>
          <w:p w:rsidR="00224F3E" w:rsidRDefault="00224F3E" w:rsidP="007C4062">
            <w:pPr>
              <w:snapToGrid w:val="0"/>
              <w:rPr>
                <w:rFonts w:ascii="Arial" w:eastAsia="Arial Unicode MS" w:hAnsi="Arial" w:cs="Arial"/>
                <w:sz w:val="18"/>
                <w:szCs w:val="18"/>
              </w:rPr>
            </w:pPr>
            <w:r>
              <w:rPr>
                <w:rFonts w:ascii="Arial" w:eastAsia="Arial Unicode MS" w:hAnsi="Arial" w:cs="Arial"/>
                <w:sz w:val="18"/>
                <w:szCs w:val="18"/>
              </w:rPr>
              <w:t xml:space="preserve"> </w:t>
            </w:r>
            <w:r w:rsidR="007C4062">
              <w:rPr>
                <w:rFonts w:ascii="Arial" w:eastAsia="Arial Unicode MS" w:hAnsi="Arial" w:cs="Arial"/>
                <w:sz w:val="18"/>
                <w:szCs w:val="18"/>
              </w:rPr>
              <w:t>Property tax losses attributable to the increase would be reimbursed to municipalities at the same rate of 62.5% that applies to current exemptions.</w:t>
            </w:r>
          </w:p>
          <w:p w:rsidR="007C4062" w:rsidRDefault="007C4062" w:rsidP="007C4062">
            <w:pPr>
              <w:snapToGrid w:val="0"/>
              <w:rPr>
                <w:rFonts w:ascii="Arial" w:eastAsia="Arial Unicode MS" w:hAnsi="Arial" w:cs="Arial"/>
                <w:sz w:val="18"/>
                <w:szCs w:val="18"/>
              </w:rPr>
            </w:pPr>
          </w:p>
          <w:p w:rsidR="009B35C0" w:rsidRDefault="009B35C0" w:rsidP="007C4062">
            <w:pPr>
              <w:snapToGrid w:val="0"/>
              <w:rPr>
                <w:rFonts w:ascii="Arial" w:eastAsia="Arial Unicode MS" w:hAnsi="Arial" w:cs="Arial"/>
                <w:sz w:val="18"/>
                <w:szCs w:val="18"/>
              </w:rPr>
            </w:pPr>
            <w:r w:rsidRPr="009B35C0">
              <w:rPr>
                <w:rFonts w:ascii="Arial" w:eastAsia="Arial Unicode MS" w:hAnsi="Arial" w:cs="Arial"/>
                <w:sz w:val="18"/>
                <w:szCs w:val="18"/>
                <w:u w:val="single"/>
              </w:rPr>
              <w:t>4/11 Tabled</w:t>
            </w:r>
            <w:r>
              <w:rPr>
                <w:rFonts w:ascii="Arial" w:eastAsia="Arial Unicode MS" w:hAnsi="Arial" w:cs="Arial"/>
                <w:sz w:val="18"/>
                <w:szCs w:val="18"/>
              </w:rPr>
              <w:t xml:space="preserve"> for members to work on possible compromise.</w:t>
            </w:r>
          </w:p>
          <w:p w:rsidR="0007694B" w:rsidRDefault="0007694B" w:rsidP="007C4062">
            <w:pPr>
              <w:snapToGrid w:val="0"/>
              <w:rPr>
                <w:rFonts w:ascii="Arial" w:eastAsia="Arial Unicode MS" w:hAnsi="Arial" w:cs="Arial"/>
                <w:sz w:val="18"/>
                <w:szCs w:val="18"/>
              </w:rPr>
            </w:pPr>
            <w:r>
              <w:rPr>
                <w:rFonts w:ascii="Arial" w:eastAsia="Arial Unicode MS" w:hAnsi="Arial" w:cs="Arial"/>
                <w:sz w:val="18"/>
                <w:szCs w:val="18"/>
              </w:rPr>
              <w:t>OTPA motion was on the table with amendment being t</w:t>
            </w:r>
            <w:r w:rsidR="00C65E58">
              <w:rPr>
                <w:rFonts w:ascii="Arial" w:eastAsia="Arial Unicode MS" w:hAnsi="Arial" w:cs="Arial"/>
                <w:sz w:val="18"/>
                <w:szCs w:val="18"/>
              </w:rPr>
              <w:t>o reimburse municipalities100% for all homestead exemptions not just the increase.</w:t>
            </w:r>
          </w:p>
          <w:p w:rsidR="009B35C0" w:rsidRDefault="009B35C0" w:rsidP="007C4062">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24F3E" w:rsidRDefault="00674C24" w:rsidP="0028523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674C24" w:rsidRDefault="00674C24"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224F3E" w:rsidRDefault="00224F3E"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24F3E" w:rsidRDefault="00224F3E" w:rsidP="00A77840">
            <w:pPr>
              <w:snapToGrid w:val="0"/>
              <w:ind w:right="177"/>
              <w:jc w:val="right"/>
              <w:rPr>
                <w:rFonts w:ascii="Arial" w:eastAsia="Arial Unicode MS" w:hAnsi="Arial" w:cs="Arial"/>
                <w:sz w:val="18"/>
                <w:szCs w:val="18"/>
              </w:rPr>
            </w:pPr>
          </w:p>
        </w:tc>
      </w:tr>
      <w:tr w:rsidR="004612A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612A4" w:rsidRDefault="004612A4"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1023</w:t>
            </w:r>
          </w:p>
        </w:tc>
        <w:tc>
          <w:tcPr>
            <w:tcW w:w="544"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jc w:val="center"/>
              <w:rPr>
                <w:rFonts w:ascii="Arial" w:eastAsia="Arial Unicode MS" w:hAnsi="Arial" w:cs="Arial"/>
                <w:sz w:val="18"/>
                <w:szCs w:val="18"/>
              </w:rPr>
            </w:pPr>
            <w:r>
              <w:rPr>
                <w:rFonts w:ascii="Arial" w:eastAsia="Arial Unicode MS" w:hAnsi="Arial" w:cs="Arial"/>
                <w:sz w:val="18"/>
                <w:szCs w:val="18"/>
              </w:rPr>
              <w:t>1883</w:t>
            </w:r>
          </w:p>
        </w:tc>
        <w:tc>
          <w:tcPr>
            <w:tcW w:w="540" w:type="dxa"/>
            <w:tcBorders>
              <w:top w:val="single" w:sz="4" w:space="0" w:color="000000"/>
              <w:left w:val="single" w:sz="4" w:space="0" w:color="000000"/>
              <w:bottom w:val="single" w:sz="4" w:space="0" w:color="000000"/>
              <w:right w:val="nil"/>
            </w:tcBorders>
            <w:shd w:val="clear" w:color="auto" w:fill="auto"/>
          </w:tcPr>
          <w:p w:rsidR="004612A4"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tcBorders>
              <w:top w:val="single" w:sz="4" w:space="0" w:color="000000"/>
              <w:left w:val="single" w:sz="4" w:space="0" w:color="000000"/>
              <w:bottom w:val="single" w:sz="4" w:space="0" w:color="000000"/>
              <w:right w:val="nil"/>
            </w:tcBorders>
            <w:shd w:val="clear" w:color="auto" w:fill="auto"/>
          </w:tcPr>
          <w:p w:rsidR="004612A4"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Black</w:t>
            </w:r>
          </w:p>
        </w:tc>
        <w:tc>
          <w:tcPr>
            <w:tcW w:w="3061"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An Act To Provide a Sales Tax Exemption for Baling Twine</w:t>
            </w:r>
          </w:p>
        </w:tc>
        <w:tc>
          <w:tcPr>
            <w:tcW w:w="4500" w:type="dxa"/>
            <w:tcBorders>
              <w:top w:val="single" w:sz="4" w:space="0" w:color="000000"/>
              <w:left w:val="single" w:sz="4" w:space="0" w:color="000000"/>
              <w:bottom w:val="single" w:sz="4" w:space="0" w:color="000000"/>
              <w:right w:val="nil"/>
            </w:tcBorders>
            <w:shd w:val="clear" w:color="auto" w:fill="auto"/>
          </w:tcPr>
          <w:p w:rsidR="004612A4" w:rsidRDefault="004612A4"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tax exe</w:t>
            </w:r>
            <w:r w:rsidR="00765E63">
              <w:rPr>
                <w:rFonts w:ascii="Arial" w:eastAsia="Arial Unicode MS" w:hAnsi="Arial" w:cs="Arial"/>
                <w:sz w:val="18"/>
                <w:szCs w:val="18"/>
              </w:rPr>
              <w:t xml:space="preserve">mption for </w:t>
            </w:r>
            <w:r w:rsidR="00C70F07">
              <w:rPr>
                <w:rFonts w:ascii="Arial" w:eastAsia="Arial Unicode MS" w:hAnsi="Arial" w:cs="Arial"/>
                <w:sz w:val="18"/>
                <w:szCs w:val="18"/>
              </w:rPr>
              <w:t xml:space="preserve">all </w:t>
            </w:r>
            <w:r w:rsidR="00765E63">
              <w:rPr>
                <w:rFonts w:ascii="Arial" w:eastAsia="Arial Unicode MS" w:hAnsi="Arial" w:cs="Arial"/>
                <w:sz w:val="18"/>
                <w:szCs w:val="18"/>
              </w:rPr>
              <w:t>baling twine for hay beginning 10/1/17.</w:t>
            </w:r>
          </w:p>
          <w:p w:rsidR="00DF74E4" w:rsidRDefault="00DF74E4" w:rsidP="00FE3301">
            <w:pPr>
              <w:snapToGrid w:val="0"/>
              <w:rPr>
                <w:rFonts w:ascii="Arial" w:eastAsia="Arial Unicode MS" w:hAnsi="Arial" w:cs="Arial"/>
                <w:sz w:val="18"/>
                <w:szCs w:val="18"/>
              </w:rPr>
            </w:pPr>
          </w:p>
          <w:p w:rsidR="00DF74E4" w:rsidRDefault="00DF74E4" w:rsidP="00FE3301">
            <w:pPr>
              <w:snapToGrid w:val="0"/>
              <w:rPr>
                <w:rFonts w:ascii="Arial" w:eastAsia="Arial Unicode MS" w:hAnsi="Arial" w:cs="Arial"/>
                <w:sz w:val="18"/>
                <w:szCs w:val="18"/>
              </w:rPr>
            </w:pPr>
            <w:r w:rsidRPr="00DF74E4">
              <w:rPr>
                <w:rFonts w:ascii="Arial" w:eastAsia="Arial Unicode MS" w:hAnsi="Arial" w:cs="Arial"/>
                <w:sz w:val="18"/>
                <w:szCs w:val="18"/>
                <w:u w:val="single"/>
              </w:rPr>
              <w:t>Current law</w:t>
            </w:r>
            <w:r>
              <w:rPr>
                <w:rFonts w:ascii="Arial" w:eastAsia="Arial Unicode MS" w:hAnsi="Arial" w:cs="Arial"/>
                <w:sz w:val="18"/>
                <w:szCs w:val="18"/>
              </w:rPr>
              <w:t xml:space="preserve"> exempts packaging materials (including twine) used for products for sale but not for own use.</w:t>
            </w:r>
          </w:p>
          <w:p w:rsidR="00DF74E4" w:rsidRDefault="00DF74E4" w:rsidP="00FE3301">
            <w:pPr>
              <w:snapToGrid w:val="0"/>
              <w:rPr>
                <w:rFonts w:ascii="Arial" w:eastAsia="Arial Unicode MS" w:hAnsi="Arial" w:cs="Arial"/>
                <w:sz w:val="18"/>
                <w:szCs w:val="18"/>
              </w:rPr>
            </w:pPr>
          </w:p>
          <w:p w:rsidR="00DF74E4" w:rsidRDefault="00DF74E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4612A4"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4612A4" w:rsidRDefault="004612A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612A4" w:rsidRDefault="004612A4" w:rsidP="00A77840">
            <w:pPr>
              <w:snapToGrid w:val="0"/>
              <w:ind w:right="177"/>
              <w:jc w:val="right"/>
              <w:rPr>
                <w:rFonts w:ascii="Arial" w:eastAsia="Arial Unicode MS" w:hAnsi="Arial" w:cs="Arial"/>
                <w:sz w:val="18"/>
                <w:szCs w:val="18"/>
              </w:rPr>
            </w:pPr>
          </w:p>
        </w:tc>
      </w:tr>
      <w:tr w:rsidR="004612A4"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612A4" w:rsidRDefault="004612A4" w:rsidP="00CD2013">
            <w:pPr>
              <w:snapToGrid w:val="0"/>
              <w:jc w:val="center"/>
              <w:rPr>
                <w:rFonts w:ascii="Arial" w:eastAsia="Arial Unicode MS" w:hAnsi="Arial" w:cs="Arial"/>
                <w:sz w:val="18"/>
                <w:szCs w:val="18"/>
              </w:rPr>
            </w:pPr>
            <w:r>
              <w:rPr>
                <w:rFonts w:ascii="Arial" w:eastAsia="Arial Unicode MS" w:hAnsi="Arial" w:cs="Arial"/>
                <w:sz w:val="18"/>
                <w:szCs w:val="18"/>
              </w:rPr>
              <w:t>1027</w:t>
            </w:r>
          </w:p>
        </w:tc>
        <w:tc>
          <w:tcPr>
            <w:tcW w:w="544"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jc w:val="center"/>
              <w:rPr>
                <w:rFonts w:ascii="Arial" w:eastAsia="Arial Unicode MS" w:hAnsi="Arial" w:cs="Arial"/>
                <w:sz w:val="18"/>
                <w:szCs w:val="18"/>
              </w:rPr>
            </w:pPr>
            <w:r>
              <w:rPr>
                <w:rFonts w:ascii="Arial" w:eastAsia="Arial Unicode MS" w:hAnsi="Arial" w:cs="Arial"/>
                <w:sz w:val="18"/>
                <w:szCs w:val="18"/>
              </w:rPr>
              <w:t>1372</w:t>
            </w:r>
          </w:p>
        </w:tc>
        <w:tc>
          <w:tcPr>
            <w:tcW w:w="540" w:type="dxa"/>
            <w:tcBorders>
              <w:top w:val="single" w:sz="4" w:space="0" w:color="000000"/>
              <w:left w:val="single" w:sz="4" w:space="0" w:color="000000"/>
              <w:bottom w:val="single" w:sz="4" w:space="0" w:color="000000"/>
              <w:right w:val="nil"/>
            </w:tcBorders>
            <w:shd w:val="clear" w:color="auto" w:fill="auto"/>
          </w:tcPr>
          <w:p w:rsidR="004612A4"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tcBorders>
              <w:top w:val="single" w:sz="4" w:space="0" w:color="000000"/>
              <w:left w:val="single" w:sz="4" w:space="0" w:color="000000"/>
              <w:bottom w:val="single" w:sz="4" w:space="0" w:color="000000"/>
              <w:right w:val="nil"/>
            </w:tcBorders>
            <w:shd w:val="clear" w:color="auto" w:fill="auto"/>
          </w:tcPr>
          <w:p w:rsidR="004612A4"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4/18</w:t>
            </w:r>
          </w:p>
        </w:tc>
        <w:tc>
          <w:tcPr>
            <w:tcW w:w="972"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shd w:val="clear" w:color="auto" w:fill="auto"/>
          </w:tcPr>
          <w:p w:rsidR="004612A4" w:rsidRDefault="004612A4" w:rsidP="00285238">
            <w:pPr>
              <w:snapToGrid w:val="0"/>
              <w:rPr>
                <w:rFonts w:ascii="Arial" w:eastAsia="Arial Unicode MS" w:hAnsi="Arial" w:cs="Arial"/>
                <w:sz w:val="18"/>
                <w:szCs w:val="18"/>
              </w:rPr>
            </w:pPr>
            <w:r>
              <w:rPr>
                <w:rFonts w:ascii="Arial" w:eastAsia="Arial Unicode MS" w:hAnsi="Arial" w:cs="Arial"/>
                <w:sz w:val="18"/>
                <w:szCs w:val="18"/>
              </w:rPr>
              <w:t>An Act Regarding the Taxation of Certain Nonprofit Organizations</w:t>
            </w:r>
          </w:p>
        </w:tc>
        <w:tc>
          <w:tcPr>
            <w:tcW w:w="4500" w:type="dxa"/>
            <w:tcBorders>
              <w:top w:val="single" w:sz="4" w:space="0" w:color="000000"/>
              <w:left w:val="single" w:sz="4" w:space="0" w:color="000000"/>
              <w:bottom w:val="single" w:sz="4" w:space="0" w:color="000000"/>
              <w:right w:val="nil"/>
            </w:tcBorders>
            <w:shd w:val="clear" w:color="auto" w:fill="auto"/>
          </w:tcPr>
          <w:p w:rsidR="004612A4" w:rsidRDefault="004612A4" w:rsidP="00FE3301">
            <w:pPr>
              <w:snapToGrid w:val="0"/>
              <w:rPr>
                <w:rFonts w:ascii="Arial" w:eastAsia="Arial Unicode MS" w:hAnsi="Arial" w:cs="Arial"/>
                <w:sz w:val="18"/>
                <w:szCs w:val="18"/>
              </w:rPr>
            </w:pPr>
            <w:r>
              <w:rPr>
                <w:rFonts w:ascii="Arial" w:eastAsia="Arial Unicode MS" w:hAnsi="Arial" w:cs="Arial"/>
                <w:sz w:val="18"/>
                <w:szCs w:val="18"/>
              </w:rPr>
              <w:t>This bill provides a sales tax exemption for sales of prepared food by a civic, religious or fraternal organization, including an auxiliary of such an organization, at a public or member-only event, except when alcoholic beverages are available for sale at the event, for up to 24 days during a calendar year.</w:t>
            </w:r>
          </w:p>
          <w:p w:rsidR="004B1117" w:rsidRDefault="004B1117" w:rsidP="00FE3301">
            <w:pPr>
              <w:snapToGrid w:val="0"/>
              <w:rPr>
                <w:rFonts w:ascii="Arial" w:eastAsia="Arial Unicode MS" w:hAnsi="Arial" w:cs="Arial"/>
                <w:sz w:val="18"/>
                <w:szCs w:val="18"/>
              </w:rPr>
            </w:pPr>
          </w:p>
          <w:p w:rsidR="00752ED9" w:rsidRDefault="004B1117" w:rsidP="00FE3301">
            <w:pPr>
              <w:snapToGrid w:val="0"/>
              <w:rPr>
                <w:rFonts w:ascii="Arial" w:eastAsia="Arial Unicode MS" w:hAnsi="Arial" w:cs="Arial"/>
                <w:sz w:val="18"/>
                <w:szCs w:val="18"/>
              </w:rPr>
            </w:pPr>
            <w:r>
              <w:rPr>
                <w:rFonts w:ascii="Arial" w:eastAsia="Arial Unicode MS" w:hAnsi="Arial" w:cs="Arial"/>
                <w:sz w:val="18"/>
                <w:szCs w:val="18"/>
              </w:rPr>
              <w:t xml:space="preserve">The language of this bill was enacted by the House and Senate in </w:t>
            </w:r>
            <w:r w:rsidRPr="000770DB">
              <w:rPr>
                <w:rFonts w:ascii="Arial" w:eastAsia="Arial Unicode MS" w:hAnsi="Arial" w:cs="Arial"/>
                <w:sz w:val="18"/>
                <w:szCs w:val="18"/>
                <w:u w:val="single"/>
              </w:rPr>
              <w:t>2016 (LD 1613)</w:t>
            </w:r>
            <w:r>
              <w:rPr>
                <w:rFonts w:ascii="Arial" w:eastAsia="Arial Unicode MS" w:hAnsi="Arial" w:cs="Arial"/>
                <w:sz w:val="18"/>
                <w:szCs w:val="18"/>
              </w:rPr>
              <w:t xml:space="preserve"> but the bill was held by the Governor at the end of the session and did not become law.</w:t>
            </w:r>
          </w:p>
          <w:p w:rsidR="00AB2351" w:rsidRDefault="00AB2351" w:rsidP="00FE3301">
            <w:pPr>
              <w:snapToGrid w:val="0"/>
              <w:rPr>
                <w:rFonts w:ascii="Arial" w:eastAsia="Arial Unicode MS" w:hAnsi="Arial" w:cs="Arial"/>
                <w:sz w:val="18"/>
                <w:szCs w:val="18"/>
              </w:rPr>
            </w:pPr>
          </w:p>
          <w:p w:rsidR="004B1117" w:rsidRDefault="00752ED9" w:rsidP="00FE3301">
            <w:pPr>
              <w:snapToGrid w:val="0"/>
              <w:rPr>
                <w:rFonts w:ascii="Arial" w:eastAsia="Arial Unicode MS" w:hAnsi="Arial" w:cs="Arial"/>
                <w:sz w:val="18"/>
                <w:szCs w:val="18"/>
              </w:rPr>
            </w:pPr>
            <w:r>
              <w:rPr>
                <w:rFonts w:ascii="Arial" w:eastAsia="Arial Unicode MS" w:hAnsi="Arial" w:cs="Arial"/>
                <w:sz w:val="18"/>
                <w:szCs w:val="18"/>
              </w:rPr>
              <w:t xml:space="preserve">2016 </w:t>
            </w:r>
            <w:r w:rsidR="004B1117">
              <w:rPr>
                <w:rFonts w:ascii="Arial" w:eastAsia="Arial Unicode MS" w:hAnsi="Arial" w:cs="Arial"/>
                <w:sz w:val="18"/>
                <w:szCs w:val="18"/>
              </w:rPr>
              <w:t>Fiscal note estimated GF revenue loss</w:t>
            </w:r>
            <w:r w:rsidR="00AB2351">
              <w:rPr>
                <w:rFonts w:ascii="Arial" w:eastAsia="Arial Unicode MS" w:hAnsi="Arial" w:cs="Arial"/>
                <w:sz w:val="18"/>
                <w:szCs w:val="18"/>
              </w:rPr>
              <w:t xml:space="preserve"> of enacted version</w:t>
            </w:r>
            <w:r w:rsidR="004B1117">
              <w:rPr>
                <w:rFonts w:ascii="Arial" w:eastAsia="Arial Unicode MS" w:hAnsi="Arial" w:cs="Arial"/>
                <w:sz w:val="18"/>
                <w:szCs w:val="18"/>
              </w:rPr>
              <w:t xml:space="preserve"> as </w:t>
            </w:r>
            <w:r w:rsidR="00AB2351">
              <w:rPr>
                <w:rFonts w:ascii="Arial" w:eastAsia="Arial Unicode MS" w:hAnsi="Arial" w:cs="Arial"/>
                <w:sz w:val="18"/>
                <w:szCs w:val="18"/>
              </w:rPr>
              <w:t>minor</w:t>
            </w:r>
            <w:r w:rsidR="004B1117">
              <w:rPr>
                <w:rFonts w:ascii="Arial" w:eastAsia="Arial Unicode MS" w:hAnsi="Arial" w:cs="Arial"/>
                <w:sz w:val="18"/>
                <w:szCs w:val="18"/>
              </w:rPr>
              <w:t>.</w:t>
            </w:r>
          </w:p>
          <w:p w:rsidR="004B1117" w:rsidRDefault="004B1117"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4612A4" w:rsidRDefault="00FF6FC7"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4612A4" w:rsidRDefault="004612A4"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612A4" w:rsidRDefault="004612A4" w:rsidP="00A77840">
            <w:pPr>
              <w:snapToGrid w:val="0"/>
              <w:ind w:right="177"/>
              <w:jc w:val="right"/>
              <w:rPr>
                <w:rFonts w:ascii="Arial" w:eastAsia="Arial Unicode MS" w:hAnsi="Arial" w:cs="Arial"/>
                <w:sz w:val="18"/>
                <w:szCs w:val="18"/>
              </w:rPr>
            </w:pPr>
          </w:p>
        </w:tc>
      </w:tr>
      <w:tr w:rsidR="0014134A"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4134A" w:rsidRDefault="0014134A" w:rsidP="00CD2013">
            <w:pPr>
              <w:snapToGrid w:val="0"/>
              <w:jc w:val="center"/>
              <w:rPr>
                <w:rFonts w:ascii="Arial" w:eastAsia="Arial Unicode MS" w:hAnsi="Arial" w:cs="Arial"/>
                <w:sz w:val="18"/>
                <w:szCs w:val="18"/>
              </w:rPr>
            </w:pPr>
            <w:r>
              <w:rPr>
                <w:rFonts w:ascii="Arial" w:eastAsia="Arial Unicode MS" w:hAnsi="Arial" w:cs="Arial"/>
                <w:sz w:val="18"/>
                <w:szCs w:val="18"/>
              </w:rPr>
              <w:t>1071</w:t>
            </w:r>
          </w:p>
        </w:tc>
        <w:tc>
          <w:tcPr>
            <w:tcW w:w="544"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jc w:val="center"/>
              <w:rPr>
                <w:rFonts w:ascii="Arial" w:eastAsia="Arial Unicode MS" w:hAnsi="Arial" w:cs="Arial"/>
                <w:sz w:val="18"/>
                <w:szCs w:val="18"/>
              </w:rPr>
            </w:pPr>
            <w:r>
              <w:rPr>
                <w:rFonts w:ascii="Arial" w:eastAsia="Arial Unicode MS" w:hAnsi="Arial" w:cs="Arial"/>
                <w:sz w:val="18"/>
                <w:szCs w:val="18"/>
              </w:rPr>
              <w:t>1386</w:t>
            </w:r>
          </w:p>
        </w:tc>
        <w:tc>
          <w:tcPr>
            <w:tcW w:w="540" w:type="dxa"/>
            <w:tcBorders>
              <w:top w:val="single" w:sz="4" w:space="0" w:color="000000"/>
              <w:left w:val="single" w:sz="4" w:space="0" w:color="000000"/>
              <w:bottom w:val="single" w:sz="4" w:space="0" w:color="000000"/>
              <w:right w:val="nil"/>
            </w:tcBorders>
            <w:shd w:val="clear" w:color="auto" w:fill="auto"/>
          </w:tcPr>
          <w:p w:rsidR="0014134A" w:rsidRDefault="005931A2" w:rsidP="00285238">
            <w:pPr>
              <w:snapToGrid w:val="0"/>
              <w:jc w:val="center"/>
              <w:rPr>
                <w:rFonts w:ascii="Arial" w:eastAsia="Arial Unicode MS" w:hAnsi="Arial" w:cs="Arial"/>
                <w:sz w:val="18"/>
                <w:szCs w:val="18"/>
              </w:rPr>
            </w:pPr>
            <w:r>
              <w:rPr>
                <w:rFonts w:ascii="Arial" w:eastAsia="Arial Unicode MS" w:hAnsi="Arial" w:cs="Arial"/>
                <w:sz w:val="18"/>
                <w:szCs w:val="18"/>
              </w:rPr>
              <w:t>4/6</w:t>
            </w:r>
          </w:p>
        </w:tc>
        <w:tc>
          <w:tcPr>
            <w:tcW w:w="540" w:type="dxa"/>
            <w:tcBorders>
              <w:top w:val="single" w:sz="4" w:space="0" w:color="000000"/>
              <w:left w:val="single" w:sz="4" w:space="0" w:color="000000"/>
              <w:bottom w:val="single" w:sz="4" w:space="0" w:color="000000"/>
              <w:right w:val="nil"/>
            </w:tcBorders>
            <w:shd w:val="clear" w:color="auto" w:fill="auto"/>
          </w:tcPr>
          <w:p w:rsidR="0014134A"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972"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An Act To Modify the Tax Increment Financing Laws</w:t>
            </w:r>
          </w:p>
        </w:tc>
        <w:tc>
          <w:tcPr>
            <w:tcW w:w="4500" w:type="dxa"/>
            <w:tcBorders>
              <w:top w:val="single" w:sz="4" w:space="0" w:color="000000"/>
              <w:left w:val="single" w:sz="4" w:space="0" w:color="000000"/>
              <w:bottom w:val="single" w:sz="4" w:space="0" w:color="000000"/>
              <w:right w:val="nil"/>
            </w:tcBorders>
            <w:shd w:val="clear" w:color="auto" w:fill="auto"/>
          </w:tcPr>
          <w:p w:rsidR="0014134A" w:rsidRDefault="0014134A" w:rsidP="00FE3301">
            <w:pPr>
              <w:snapToGrid w:val="0"/>
              <w:rPr>
                <w:rFonts w:ascii="Arial" w:eastAsia="Arial Unicode MS" w:hAnsi="Arial" w:cs="Arial"/>
                <w:sz w:val="18"/>
                <w:szCs w:val="18"/>
              </w:rPr>
            </w:pPr>
            <w:r>
              <w:rPr>
                <w:rFonts w:ascii="Arial" w:eastAsia="Arial Unicode MS" w:hAnsi="Arial" w:cs="Arial"/>
                <w:sz w:val="18"/>
                <w:szCs w:val="18"/>
              </w:rPr>
              <w:t xml:space="preserve">This bill amends the </w:t>
            </w:r>
            <w:r w:rsidR="00B26874">
              <w:rPr>
                <w:rFonts w:ascii="Arial" w:eastAsia="Arial Unicode MS" w:hAnsi="Arial" w:cs="Arial"/>
                <w:sz w:val="18"/>
                <w:szCs w:val="18"/>
              </w:rPr>
              <w:t xml:space="preserve">tax increment financing laws with regard to authorized </w:t>
            </w:r>
            <w:r w:rsidR="00AD554A">
              <w:rPr>
                <w:rFonts w:ascii="Arial" w:eastAsia="Arial Unicode MS" w:hAnsi="Arial" w:cs="Arial"/>
                <w:sz w:val="18"/>
                <w:szCs w:val="18"/>
              </w:rPr>
              <w:t xml:space="preserve">TIF </w:t>
            </w:r>
            <w:r w:rsidR="00B26874">
              <w:rPr>
                <w:rFonts w:ascii="Arial" w:eastAsia="Arial Unicode MS" w:hAnsi="Arial" w:cs="Arial"/>
                <w:sz w:val="18"/>
                <w:szCs w:val="18"/>
              </w:rPr>
              <w:t xml:space="preserve">costs </w:t>
            </w:r>
            <w:r w:rsidR="00AD554A">
              <w:rPr>
                <w:rFonts w:ascii="Arial" w:eastAsia="Arial Unicode MS" w:hAnsi="Arial" w:cs="Arial"/>
                <w:sz w:val="18"/>
                <w:szCs w:val="18"/>
              </w:rPr>
              <w:t>for services and equipment used to provide skills development and training.  The bill caps the amount that may be included a</w:t>
            </w:r>
            <w:r>
              <w:rPr>
                <w:rFonts w:ascii="Arial" w:eastAsia="Arial Unicode MS" w:hAnsi="Arial" w:cs="Arial"/>
                <w:sz w:val="18"/>
                <w:szCs w:val="18"/>
              </w:rPr>
              <w:t>t 20% of total project costs and by requiring funding priority to be given to services, equipment and training for jobs created or retained in the municipality, plantation or unorganized territory.</w:t>
            </w:r>
          </w:p>
          <w:p w:rsidR="00AD554A" w:rsidRDefault="00AD554A" w:rsidP="00FE3301">
            <w:pPr>
              <w:snapToGrid w:val="0"/>
              <w:rPr>
                <w:rFonts w:ascii="Arial" w:eastAsia="Arial Unicode MS" w:hAnsi="Arial" w:cs="Arial"/>
                <w:sz w:val="18"/>
                <w:szCs w:val="18"/>
              </w:rPr>
            </w:pPr>
          </w:p>
          <w:p w:rsidR="00A13B63" w:rsidRPr="00420D37" w:rsidRDefault="00A13B63" w:rsidP="00FE3301">
            <w:pPr>
              <w:snapToGrid w:val="0"/>
              <w:rPr>
                <w:rFonts w:ascii="Arial" w:eastAsia="Arial Unicode MS" w:hAnsi="Arial" w:cs="Arial"/>
                <w:sz w:val="18"/>
                <w:szCs w:val="18"/>
                <w:u w:val="single"/>
              </w:rPr>
            </w:pPr>
            <w:r w:rsidRPr="00420D37">
              <w:rPr>
                <w:rFonts w:ascii="Arial" w:eastAsia="Arial Unicode MS" w:hAnsi="Arial" w:cs="Arial"/>
                <w:sz w:val="18"/>
                <w:szCs w:val="18"/>
                <w:u w:val="single"/>
              </w:rPr>
              <w:t>Sponsor indicated at public hearing that he is working with Comm. DECD on a non-statutory solution.</w:t>
            </w:r>
          </w:p>
          <w:p w:rsidR="00B26874" w:rsidRDefault="00B2687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4134A" w:rsidRDefault="00345573"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4134A" w:rsidRDefault="0014134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4134A" w:rsidRDefault="0014134A" w:rsidP="00A77840">
            <w:pPr>
              <w:snapToGrid w:val="0"/>
              <w:ind w:right="177"/>
              <w:jc w:val="right"/>
              <w:rPr>
                <w:rFonts w:ascii="Arial" w:eastAsia="Arial Unicode MS" w:hAnsi="Arial" w:cs="Arial"/>
                <w:sz w:val="18"/>
                <w:szCs w:val="18"/>
              </w:rPr>
            </w:pPr>
          </w:p>
        </w:tc>
      </w:tr>
      <w:tr w:rsidR="0014134A"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4134A" w:rsidRDefault="0014134A" w:rsidP="00CD2013">
            <w:pPr>
              <w:snapToGrid w:val="0"/>
              <w:jc w:val="center"/>
              <w:rPr>
                <w:rFonts w:ascii="Arial" w:eastAsia="Arial Unicode MS" w:hAnsi="Arial" w:cs="Arial"/>
                <w:sz w:val="18"/>
                <w:szCs w:val="18"/>
              </w:rPr>
            </w:pPr>
            <w:r>
              <w:rPr>
                <w:rFonts w:ascii="Arial" w:eastAsia="Arial Unicode MS" w:hAnsi="Arial" w:cs="Arial"/>
                <w:sz w:val="18"/>
                <w:szCs w:val="18"/>
              </w:rPr>
              <w:lastRenderedPageBreak/>
              <w:t>1076</w:t>
            </w:r>
          </w:p>
        </w:tc>
        <w:tc>
          <w:tcPr>
            <w:tcW w:w="544"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jc w:val="center"/>
              <w:rPr>
                <w:rFonts w:ascii="Arial" w:eastAsia="Arial Unicode MS" w:hAnsi="Arial" w:cs="Arial"/>
                <w:sz w:val="18"/>
                <w:szCs w:val="18"/>
              </w:rPr>
            </w:pPr>
            <w:r>
              <w:rPr>
                <w:rFonts w:ascii="Arial" w:eastAsia="Arial Unicode MS" w:hAnsi="Arial" w:cs="Arial"/>
                <w:sz w:val="18"/>
                <w:szCs w:val="18"/>
              </w:rPr>
              <w:t>1519</w:t>
            </w:r>
          </w:p>
        </w:tc>
        <w:tc>
          <w:tcPr>
            <w:tcW w:w="540" w:type="dxa"/>
            <w:tcBorders>
              <w:top w:val="single" w:sz="4" w:space="0" w:color="000000"/>
              <w:left w:val="single" w:sz="4" w:space="0" w:color="000000"/>
              <w:bottom w:val="single" w:sz="4" w:space="0" w:color="000000"/>
              <w:right w:val="nil"/>
            </w:tcBorders>
            <w:shd w:val="clear" w:color="auto" w:fill="auto"/>
          </w:tcPr>
          <w:p w:rsidR="0014134A"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540" w:type="dxa"/>
            <w:tcBorders>
              <w:top w:val="single" w:sz="4" w:space="0" w:color="000000"/>
              <w:left w:val="single" w:sz="4" w:space="0" w:color="000000"/>
              <w:bottom w:val="single" w:sz="4" w:space="0" w:color="000000"/>
              <w:right w:val="nil"/>
            </w:tcBorders>
            <w:shd w:val="clear" w:color="auto" w:fill="auto"/>
          </w:tcPr>
          <w:p w:rsidR="0014134A"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4/20</w:t>
            </w:r>
          </w:p>
        </w:tc>
        <w:tc>
          <w:tcPr>
            <w:tcW w:w="972"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Hanington</w:t>
            </w:r>
          </w:p>
        </w:tc>
        <w:tc>
          <w:tcPr>
            <w:tcW w:w="3061" w:type="dxa"/>
            <w:tcBorders>
              <w:top w:val="single" w:sz="4" w:space="0" w:color="000000"/>
              <w:left w:val="single" w:sz="4" w:space="0" w:color="000000"/>
              <w:bottom w:val="single" w:sz="4" w:space="0" w:color="000000"/>
              <w:right w:val="nil"/>
            </w:tcBorders>
            <w:shd w:val="clear" w:color="auto" w:fill="auto"/>
          </w:tcPr>
          <w:p w:rsidR="0014134A" w:rsidRDefault="0014134A" w:rsidP="00285238">
            <w:pPr>
              <w:snapToGrid w:val="0"/>
              <w:rPr>
                <w:rFonts w:ascii="Arial" w:eastAsia="Arial Unicode MS" w:hAnsi="Arial" w:cs="Arial"/>
                <w:sz w:val="18"/>
                <w:szCs w:val="18"/>
              </w:rPr>
            </w:pPr>
            <w:r>
              <w:rPr>
                <w:rFonts w:ascii="Arial" w:eastAsia="Arial Unicode MS" w:hAnsi="Arial" w:cs="Arial"/>
                <w:sz w:val="18"/>
                <w:szCs w:val="18"/>
              </w:rPr>
              <w:t>An Act To Replace Municipal Property Tax Revenue Lost Due to Land Acquisitions under the Land for Maine’s Future Fund</w:t>
            </w:r>
          </w:p>
        </w:tc>
        <w:tc>
          <w:tcPr>
            <w:tcW w:w="4500" w:type="dxa"/>
            <w:tcBorders>
              <w:top w:val="single" w:sz="4" w:space="0" w:color="000000"/>
              <w:left w:val="single" w:sz="4" w:space="0" w:color="000000"/>
              <w:bottom w:val="single" w:sz="4" w:space="0" w:color="000000"/>
              <w:right w:val="nil"/>
            </w:tcBorders>
            <w:shd w:val="clear" w:color="auto" w:fill="auto"/>
          </w:tcPr>
          <w:p w:rsidR="0014134A" w:rsidRDefault="0014134A" w:rsidP="00FE3301">
            <w:pPr>
              <w:snapToGrid w:val="0"/>
              <w:rPr>
                <w:rFonts w:ascii="Arial" w:eastAsia="Arial Unicode MS" w:hAnsi="Arial" w:cs="Arial"/>
                <w:sz w:val="18"/>
                <w:szCs w:val="18"/>
              </w:rPr>
            </w:pPr>
            <w:r>
              <w:rPr>
                <w:rFonts w:ascii="Arial" w:eastAsia="Arial Unicode MS" w:hAnsi="Arial" w:cs="Arial"/>
                <w:sz w:val="18"/>
                <w:szCs w:val="18"/>
              </w:rPr>
              <w:t>This bill requires that if a Land for Maine’s Future acquisition removes a taxable property from the tax roll of a municipality or the unorganized territory on or after April 1, 2018, the State annually must reimburse the municipality or unorganized territory</w:t>
            </w:r>
            <w:r w:rsidR="00672A29">
              <w:rPr>
                <w:rFonts w:ascii="Arial" w:eastAsia="Arial Unicode MS" w:hAnsi="Arial" w:cs="Arial"/>
                <w:sz w:val="18"/>
                <w:szCs w:val="18"/>
              </w:rPr>
              <w:t xml:space="preserve"> </w:t>
            </w:r>
            <w:r w:rsidR="00401B0C">
              <w:rPr>
                <w:rFonts w:ascii="Arial" w:eastAsia="Arial Unicode MS" w:hAnsi="Arial" w:cs="Arial"/>
                <w:sz w:val="18"/>
                <w:szCs w:val="18"/>
              </w:rPr>
              <w:t xml:space="preserve">in an amount equal to the property tax the municipality or the unorganized territory </w:t>
            </w:r>
            <w:r w:rsidR="00672A29">
              <w:rPr>
                <w:rFonts w:ascii="Arial" w:eastAsia="Arial Unicode MS" w:hAnsi="Arial" w:cs="Arial"/>
                <w:sz w:val="18"/>
                <w:szCs w:val="18"/>
              </w:rPr>
              <w:t>would have received for that property.</w:t>
            </w:r>
          </w:p>
          <w:p w:rsidR="00025F77" w:rsidRDefault="00025F77" w:rsidP="00FE3301">
            <w:pPr>
              <w:snapToGrid w:val="0"/>
              <w:rPr>
                <w:rFonts w:ascii="Arial" w:eastAsia="Arial Unicode MS" w:hAnsi="Arial" w:cs="Arial"/>
                <w:sz w:val="18"/>
                <w:szCs w:val="18"/>
              </w:rPr>
            </w:pPr>
          </w:p>
          <w:p w:rsidR="00025F77" w:rsidRDefault="00025F77" w:rsidP="00FE3301">
            <w:pPr>
              <w:snapToGrid w:val="0"/>
              <w:rPr>
                <w:rFonts w:ascii="Arial" w:eastAsia="Arial Unicode MS" w:hAnsi="Arial" w:cs="Arial"/>
                <w:sz w:val="18"/>
                <w:szCs w:val="18"/>
              </w:rPr>
            </w:pPr>
            <w:r>
              <w:rPr>
                <w:rFonts w:ascii="Arial" w:eastAsia="Arial Unicode MS" w:hAnsi="Arial" w:cs="Arial"/>
                <w:sz w:val="18"/>
                <w:szCs w:val="18"/>
              </w:rPr>
              <w:t>If bill moves forward, the process for reimbursement and impact on state valuation would need to be clarified.</w:t>
            </w:r>
          </w:p>
          <w:p w:rsidR="00401B0C" w:rsidRDefault="00401B0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4134A" w:rsidRDefault="0062427E" w:rsidP="0028523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4134A" w:rsidRDefault="0014134A"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4134A" w:rsidRDefault="0014134A" w:rsidP="00A77840">
            <w:pPr>
              <w:snapToGrid w:val="0"/>
              <w:ind w:right="177"/>
              <w:jc w:val="right"/>
              <w:rPr>
                <w:rFonts w:ascii="Arial" w:eastAsia="Arial Unicode MS" w:hAnsi="Arial" w:cs="Arial"/>
                <w:sz w:val="18"/>
                <w:szCs w:val="18"/>
              </w:rPr>
            </w:pPr>
          </w:p>
        </w:tc>
      </w:tr>
      <w:tr w:rsidR="00672A2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672A29" w:rsidRDefault="00672A29" w:rsidP="00CD2013">
            <w:pPr>
              <w:snapToGrid w:val="0"/>
              <w:jc w:val="center"/>
              <w:rPr>
                <w:rFonts w:ascii="Arial" w:eastAsia="Arial Unicode MS" w:hAnsi="Arial" w:cs="Arial"/>
                <w:sz w:val="18"/>
                <w:szCs w:val="18"/>
              </w:rPr>
            </w:pPr>
            <w:r>
              <w:rPr>
                <w:rFonts w:ascii="Arial" w:eastAsia="Arial Unicode MS" w:hAnsi="Arial" w:cs="Arial"/>
                <w:sz w:val="18"/>
                <w:szCs w:val="18"/>
              </w:rPr>
              <w:t>1078</w:t>
            </w:r>
          </w:p>
        </w:tc>
        <w:tc>
          <w:tcPr>
            <w:tcW w:w="544" w:type="dxa"/>
            <w:tcBorders>
              <w:top w:val="single" w:sz="4" w:space="0" w:color="000000"/>
              <w:left w:val="single" w:sz="4" w:space="0" w:color="000000"/>
              <w:bottom w:val="single" w:sz="4" w:space="0" w:color="000000"/>
              <w:right w:val="nil"/>
            </w:tcBorders>
            <w:shd w:val="clear" w:color="auto" w:fill="auto"/>
          </w:tcPr>
          <w:p w:rsidR="00672A29" w:rsidRDefault="00672A29" w:rsidP="00285238">
            <w:pPr>
              <w:snapToGrid w:val="0"/>
              <w:jc w:val="center"/>
              <w:rPr>
                <w:rFonts w:ascii="Arial" w:eastAsia="Arial Unicode MS" w:hAnsi="Arial" w:cs="Arial"/>
                <w:sz w:val="18"/>
                <w:szCs w:val="18"/>
              </w:rPr>
            </w:pPr>
            <w:r>
              <w:rPr>
                <w:rFonts w:ascii="Arial" w:eastAsia="Arial Unicode MS" w:hAnsi="Arial" w:cs="Arial"/>
                <w:sz w:val="18"/>
                <w:szCs w:val="18"/>
              </w:rPr>
              <w:t>2265</w:t>
            </w:r>
          </w:p>
        </w:tc>
        <w:tc>
          <w:tcPr>
            <w:tcW w:w="540" w:type="dxa"/>
            <w:tcBorders>
              <w:top w:val="single" w:sz="4" w:space="0" w:color="000000"/>
              <w:left w:val="single" w:sz="4" w:space="0" w:color="000000"/>
              <w:bottom w:val="single" w:sz="4" w:space="0" w:color="000000"/>
              <w:right w:val="nil"/>
            </w:tcBorders>
            <w:shd w:val="clear" w:color="auto" w:fill="auto"/>
          </w:tcPr>
          <w:p w:rsidR="00672A29" w:rsidRDefault="00484741" w:rsidP="00285238">
            <w:pPr>
              <w:snapToGrid w:val="0"/>
              <w:jc w:val="center"/>
              <w:rPr>
                <w:rFonts w:ascii="Arial" w:eastAsia="Arial Unicode MS" w:hAnsi="Arial" w:cs="Arial"/>
                <w:sz w:val="18"/>
                <w:szCs w:val="18"/>
              </w:rPr>
            </w:pPr>
            <w:r>
              <w:rPr>
                <w:rFonts w:ascii="Arial" w:eastAsia="Arial Unicode MS" w:hAnsi="Arial" w:cs="Arial"/>
                <w:sz w:val="18"/>
                <w:szCs w:val="18"/>
              </w:rPr>
              <w:t>4/25</w:t>
            </w:r>
          </w:p>
        </w:tc>
        <w:tc>
          <w:tcPr>
            <w:tcW w:w="540" w:type="dxa"/>
            <w:tcBorders>
              <w:top w:val="single" w:sz="4" w:space="0" w:color="000000"/>
              <w:left w:val="single" w:sz="4" w:space="0" w:color="000000"/>
              <w:bottom w:val="single" w:sz="4" w:space="0" w:color="000000"/>
              <w:right w:val="nil"/>
            </w:tcBorders>
            <w:shd w:val="clear" w:color="auto" w:fill="auto"/>
          </w:tcPr>
          <w:p w:rsidR="00672A29" w:rsidRDefault="00D20301" w:rsidP="00285238">
            <w:pPr>
              <w:snapToGrid w:val="0"/>
              <w:jc w:val="center"/>
              <w:rPr>
                <w:rFonts w:ascii="Arial" w:eastAsia="Arial Unicode MS" w:hAnsi="Arial" w:cs="Arial"/>
                <w:sz w:val="18"/>
                <w:szCs w:val="18"/>
              </w:rPr>
            </w:pPr>
            <w:r>
              <w:rPr>
                <w:rFonts w:ascii="Arial" w:eastAsia="Arial Unicode MS" w:hAnsi="Arial" w:cs="Arial"/>
                <w:sz w:val="18"/>
                <w:szCs w:val="18"/>
              </w:rPr>
              <w:t>5/2</w:t>
            </w:r>
          </w:p>
        </w:tc>
        <w:tc>
          <w:tcPr>
            <w:tcW w:w="972" w:type="dxa"/>
            <w:tcBorders>
              <w:top w:val="single" w:sz="4" w:space="0" w:color="000000"/>
              <w:left w:val="single" w:sz="4" w:space="0" w:color="000000"/>
              <w:bottom w:val="single" w:sz="4" w:space="0" w:color="000000"/>
              <w:right w:val="nil"/>
            </w:tcBorders>
            <w:shd w:val="clear" w:color="auto" w:fill="auto"/>
          </w:tcPr>
          <w:p w:rsidR="00672A29" w:rsidRDefault="00672A29" w:rsidP="00285238">
            <w:pPr>
              <w:snapToGrid w:val="0"/>
              <w:rPr>
                <w:rFonts w:ascii="Arial" w:eastAsia="Arial Unicode MS" w:hAnsi="Arial" w:cs="Arial"/>
                <w:sz w:val="18"/>
                <w:szCs w:val="18"/>
              </w:rPr>
            </w:pPr>
            <w:r>
              <w:rPr>
                <w:rFonts w:ascii="Arial" w:eastAsia="Arial Unicode MS" w:hAnsi="Arial" w:cs="Arial"/>
                <w:sz w:val="18"/>
                <w:szCs w:val="18"/>
              </w:rPr>
              <w:t>Tipping</w:t>
            </w:r>
          </w:p>
        </w:tc>
        <w:tc>
          <w:tcPr>
            <w:tcW w:w="3061" w:type="dxa"/>
            <w:tcBorders>
              <w:top w:val="single" w:sz="4" w:space="0" w:color="000000"/>
              <w:left w:val="single" w:sz="4" w:space="0" w:color="000000"/>
              <w:bottom w:val="single" w:sz="4" w:space="0" w:color="000000"/>
              <w:right w:val="nil"/>
            </w:tcBorders>
            <w:shd w:val="clear" w:color="auto" w:fill="auto"/>
          </w:tcPr>
          <w:p w:rsidR="00672A29" w:rsidRDefault="00672A29" w:rsidP="00285238">
            <w:pPr>
              <w:snapToGrid w:val="0"/>
              <w:rPr>
                <w:rFonts w:ascii="Arial" w:eastAsia="Arial Unicode MS" w:hAnsi="Arial" w:cs="Arial"/>
                <w:sz w:val="18"/>
                <w:szCs w:val="18"/>
              </w:rPr>
            </w:pPr>
            <w:r>
              <w:rPr>
                <w:rFonts w:ascii="Arial" w:eastAsia="Arial Unicode MS" w:hAnsi="Arial" w:cs="Arial"/>
                <w:sz w:val="18"/>
                <w:szCs w:val="18"/>
              </w:rPr>
              <w:t>An Act To Establish Municipal Cost Components for Unorganized Territory Services To Be Rendered in Fiscal Year 2017-18</w:t>
            </w:r>
          </w:p>
        </w:tc>
        <w:tc>
          <w:tcPr>
            <w:tcW w:w="4500" w:type="dxa"/>
            <w:tcBorders>
              <w:top w:val="single" w:sz="4" w:space="0" w:color="000000"/>
              <w:left w:val="single" w:sz="4" w:space="0" w:color="000000"/>
              <w:bottom w:val="single" w:sz="4" w:space="0" w:color="000000"/>
              <w:right w:val="nil"/>
            </w:tcBorders>
            <w:shd w:val="clear" w:color="auto" w:fill="auto"/>
          </w:tcPr>
          <w:p w:rsidR="00BE7DE9" w:rsidRDefault="00BE7DE9" w:rsidP="00FE3301">
            <w:pPr>
              <w:snapToGrid w:val="0"/>
              <w:rPr>
                <w:rFonts w:ascii="Arial" w:eastAsia="Arial Unicode MS" w:hAnsi="Arial" w:cs="Arial"/>
                <w:sz w:val="18"/>
                <w:szCs w:val="18"/>
              </w:rPr>
            </w:pPr>
            <w:r>
              <w:rPr>
                <w:rFonts w:ascii="Arial" w:eastAsia="Arial Unicode MS" w:hAnsi="Arial" w:cs="Arial"/>
                <w:sz w:val="18"/>
                <w:szCs w:val="18"/>
              </w:rPr>
              <w:t>Annual bill</w:t>
            </w:r>
            <w:r w:rsidR="000130E1">
              <w:rPr>
                <w:rFonts w:ascii="Arial" w:eastAsia="Arial Unicode MS" w:hAnsi="Arial" w:cs="Arial"/>
                <w:sz w:val="18"/>
                <w:szCs w:val="18"/>
              </w:rPr>
              <w:t xml:space="preserve"> submitted by the Fiscal </w:t>
            </w:r>
            <w:proofErr w:type="spellStart"/>
            <w:r w:rsidR="000130E1">
              <w:rPr>
                <w:rFonts w:ascii="Arial" w:eastAsia="Arial Unicode MS" w:hAnsi="Arial" w:cs="Arial"/>
                <w:sz w:val="18"/>
                <w:szCs w:val="18"/>
              </w:rPr>
              <w:t>Administator</w:t>
            </w:r>
            <w:proofErr w:type="spellEnd"/>
            <w:r>
              <w:rPr>
                <w:rFonts w:ascii="Arial" w:eastAsia="Arial Unicode MS" w:hAnsi="Arial" w:cs="Arial"/>
                <w:sz w:val="18"/>
                <w:szCs w:val="18"/>
              </w:rPr>
              <w:t xml:space="preserve"> of the Unorganized Territory to establish the</w:t>
            </w:r>
            <w:r w:rsidR="00672A29">
              <w:rPr>
                <w:rFonts w:ascii="Arial" w:eastAsia="Arial Unicode MS" w:hAnsi="Arial" w:cs="Arial"/>
                <w:sz w:val="18"/>
                <w:szCs w:val="18"/>
              </w:rPr>
              <w:t xml:space="preserve"> municipal cost components for state and county services provided to the unorganized territory that would normally be paid for by a municipality.  </w:t>
            </w:r>
          </w:p>
          <w:p w:rsidR="00BE7DE9" w:rsidRDefault="00BE7DE9" w:rsidP="00FE3301">
            <w:pPr>
              <w:snapToGrid w:val="0"/>
              <w:rPr>
                <w:rFonts w:ascii="Arial" w:eastAsia="Arial Unicode MS" w:hAnsi="Arial" w:cs="Arial"/>
                <w:sz w:val="18"/>
                <w:szCs w:val="18"/>
              </w:rPr>
            </w:pPr>
          </w:p>
          <w:p w:rsidR="00672A29" w:rsidRDefault="00672A29" w:rsidP="00FE3301">
            <w:pPr>
              <w:snapToGrid w:val="0"/>
              <w:rPr>
                <w:rFonts w:ascii="Arial" w:eastAsia="Arial Unicode MS" w:hAnsi="Arial" w:cs="Arial"/>
                <w:sz w:val="18"/>
                <w:szCs w:val="18"/>
              </w:rPr>
            </w:pPr>
            <w:r>
              <w:rPr>
                <w:rFonts w:ascii="Arial" w:eastAsia="Arial Unicode MS" w:hAnsi="Arial" w:cs="Arial"/>
                <w:sz w:val="18"/>
                <w:szCs w:val="18"/>
              </w:rPr>
              <w:t>The municipal cost components constitute</w:t>
            </w:r>
            <w:r w:rsidR="00BE7DE9">
              <w:rPr>
                <w:rFonts w:ascii="Arial" w:eastAsia="Arial Unicode MS" w:hAnsi="Arial" w:cs="Arial"/>
                <w:sz w:val="18"/>
                <w:szCs w:val="18"/>
              </w:rPr>
              <w:t xml:space="preserve"> the basis for the calculation of </w:t>
            </w:r>
            <w:r>
              <w:rPr>
                <w:rFonts w:ascii="Arial" w:eastAsia="Arial Unicode MS" w:hAnsi="Arial" w:cs="Arial"/>
                <w:sz w:val="18"/>
                <w:szCs w:val="18"/>
              </w:rPr>
              <w:t>property tax for the unorganized territory.</w:t>
            </w:r>
          </w:p>
          <w:p w:rsidR="00401B0C" w:rsidRDefault="00401B0C"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672A29" w:rsidRDefault="00D20301" w:rsidP="0028523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672A29" w:rsidRDefault="00672A29"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72A29" w:rsidRDefault="00672A29" w:rsidP="00A77840">
            <w:pPr>
              <w:snapToGrid w:val="0"/>
              <w:ind w:right="177"/>
              <w:jc w:val="right"/>
              <w:rPr>
                <w:rFonts w:ascii="Arial" w:eastAsia="Arial Unicode MS" w:hAnsi="Arial" w:cs="Arial"/>
                <w:sz w:val="18"/>
                <w:szCs w:val="18"/>
              </w:rPr>
            </w:pPr>
          </w:p>
        </w:tc>
      </w:tr>
      <w:tr w:rsidR="00743AA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43AAB" w:rsidRDefault="00743AAB" w:rsidP="00CD2013">
            <w:pPr>
              <w:snapToGrid w:val="0"/>
              <w:jc w:val="center"/>
              <w:rPr>
                <w:rFonts w:ascii="Arial" w:eastAsia="Arial Unicode MS" w:hAnsi="Arial" w:cs="Arial"/>
                <w:sz w:val="18"/>
                <w:szCs w:val="18"/>
              </w:rPr>
            </w:pPr>
            <w:r>
              <w:rPr>
                <w:rFonts w:ascii="Arial" w:eastAsia="Arial Unicode MS" w:hAnsi="Arial" w:cs="Arial"/>
                <w:sz w:val="18"/>
                <w:szCs w:val="18"/>
              </w:rPr>
              <w:t>1106</w:t>
            </w:r>
          </w:p>
        </w:tc>
        <w:tc>
          <w:tcPr>
            <w:tcW w:w="544" w:type="dxa"/>
            <w:tcBorders>
              <w:top w:val="single" w:sz="4" w:space="0" w:color="000000"/>
              <w:left w:val="single" w:sz="4" w:space="0" w:color="000000"/>
              <w:bottom w:val="single" w:sz="4" w:space="0" w:color="000000"/>
              <w:right w:val="nil"/>
            </w:tcBorders>
            <w:shd w:val="clear" w:color="auto" w:fill="auto"/>
          </w:tcPr>
          <w:p w:rsidR="00743AAB" w:rsidRDefault="00743AAB" w:rsidP="00285238">
            <w:pPr>
              <w:snapToGrid w:val="0"/>
              <w:jc w:val="center"/>
              <w:rPr>
                <w:rFonts w:ascii="Arial" w:eastAsia="Arial Unicode MS" w:hAnsi="Arial" w:cs="Arial"/>
                <w:sz w:val="18"/>
                <w:szCs w:val="18"/>
              </w:rPr>
            </w:pPr>
            <w:r>
              <w:rPr>
                <w:rFonts w:ascii="Arial" w:eastAsia="Arial Unicode MS" w:hAnsi="Arial" w:cs="Arial"/>
                <w:sz w:val="18"/>
                <w:szCs w:val="18"/>
              </w:rPr>
              <w:t>1185</w:t>
            </w:r>
          </w:p>
        </w:tc>
        <w:tc>
          <w:tcPr>
            <w:tcW w:w="540" w:type="dxa"/>
            <w:tcBorders>
              <w:top w:val="single" w:sz="4" w:space="0" w:color="000000"/>
              <w:left w:val="single" w:sz="4" w:space="0" w:color="000000"/>
              <w:bottom w:val="single" w:sz="4" w:space="0" w:color="000000"/>
              <w:right w:val="nil"/>
            </w:tcBorders>
            <w:shd w:val="clear" w:color="auto" w:fill="auto"/>
          </w:tcPr>
          <w:p w:rsidR="00743AAB" w:rsidRDefault="007319F3" w:rsidP="00285238">
            <w:pPr>
              <w:snapToGrid w:val="0"/>
              <w:jc w:val="center"/>
              <w:rPr>
                <w:rFonts w:ascii="Arial" w:eastAsia="Arial Unicode MS" w:hAnsi="Arial" w:cs="Arial"/>
                <w:sz w:val="18"/>
                <w:szCs w:val="18"/>
              </w:rPr>
            </w:pPr>
            <w:r>
              <w:rPr>
                <w:rFonts w:ascii="Arial" w:eastAsia="Arial Unicode MS" w:hAnsi="Arial" w:cs="Arial"/>
                <w:sz w:val="18"/>
                <w:szCs w:val="18"/>
              </w:rPr>
              <w:t>4/10</w:t>
            </w:r>
          </w:p>
        </w:tc>
        <w:tc>
          <w:tcPr>
            <w:tcW w:w="540" w:type="dxa"/>
            <w:tcBorders>
              <w:top w:val="single" w:sz="4" w:space="0" w:color="000000"/>
              <w:left w:val="single" w:sz="4" w:space="0" w:color="000000"/>
              <w:bottom w:val="single" w:sz="4" w:space="0" w:color="000000"/>
              <w:right w:val="nil"/>
            </w:tcBorders>
            <w:shd w:val="clear" w:color="auto" w:fill="auto"/>
          </w:tcPr>
          <w:p w:rsidR="00743AAB" w:rsidRDefault="00674C24" w:rsidP="00285238">
            <w:pPr>
              <w:snapToGrid w:val="0"/>
              <w:jc w:val="center"/>
              <w:rPr>
                <w:rFonts w:ascii="Arial" w:eastAsia="Arial Unicode MS" w:hAnsi="Arial" w:cs="Arial"/>
                <w:sz w:val="18"/>
                <w:szCs w:val="18"/>
              </w:rPr>
            </w:pPr>
            <w:r>
              <w:rPr>
                <w:rFonts w:ascii="Arial" w:eastAsia="Arial Unicode MS" w:hAnsi="Arial" w:cs="Arial"/>
                <w:sz w:val="18"/>
                <w:szCs w:val="18"/>
              </w:rPr>
              <w:t>4/18</w:t>
            </w:r>
          </w:p>
          <w:p w:rsidR="00674C24" w:rsidRDefault="00674C24" w:rsidP="00285238">
            <w:pPr>
              <w:snapToGrid w:val="0"/>
              <w:jc w:val="center"/>
              <w:rPr>
                <w:rFonts w:ascii="Arial" w:eastAsia="Arial Unicode MS" w:hAnsi="Arial" w:cs="Arial"/>
                <w:sz w:val="18"/>
                <w:szCs w:val="18"/>
              </w:rPr>
            </w:pPr>
            <w:r>
              <w:rPr>
                <w:rFonts w:ascii="Arial" w:eastAsia="Arial Unicode MS" w:hAnsi="Arial" w:cs="Arial"/>
                <w:sz w:val="18"/>
                <w:szCs w:val="18"/>
              </w:rPr>
              <w:t>4/24</w:t>
            </w:r>
          </w:p>
          <w:p w:rsidR="00674C24" w:rsidRDefault="00394C84" w:rsidP="0028523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743AAB" w:rsidRDefault="00743AAB" w:rsidP="00285238">
            <w:pPr>
              <w:snapToGrid w:val="0"/>
              <w:rPr>
                <w:rFonts w:ascii="Arial" w:eastAsia="Arial Unicode MS" w:hAnsi="Arial" w:cs="Arial"/>
                <w:sz w:val="18"/>
                <w:szCs w:val="18"/>
              </w:rPr>
            </w:pPr>
            <w:r>
              <w:rPr>
                <w:rFonts w:ascii="Arial" w:eastAsia="Arial Unicode MS" w:hAnsi="Arial" w:cs="Arial"/>
                <w:sz w:val="18"/>
                <w:szCs w:val="18"/>
              </w:rPr>
              <w:t>Parry</w:t>
            </w:r>
          </w:p>
        </w:tc>
        <w:tc>
          <w:tcPr>
            <w:tcW w:w="3061" w:type="dxa"/>
            <w:tcBorders>
              <w:top w:val="single" w:sz="4" w:space="0" w:color="000000"/>
              <w:left w:val="single" w:sz="4" w:space="0" w:color="000000"/>
              <w:bottom w:val="single" w:sz="4" w:space="0" w:color="000000"/>
              <w:right w:val="nil"/>
            </w:tcBorders>
            <w:shd w:val="clear" w:color="auto" w:fill="auto"/>
          </w:tcPr>
          <w:p w:rsidR="00743AAB" w:rsidRDefault="00743AAB" w:rsidP="00285238">
            <w:pPr>
              <w:snapToGrid w:val="0"/>
              <w:rPr>
                <w:rFonts w:ascii="Arial" w:eastAsia="Arial Unicode MS" w:hAnsi="Arial" w:cs="Arial"/>
                <w:sz w:val="18"/>
                <w:szCs w:val="18"/>
              </w:rPr>
            </w:pPr>
            <w:r>
              <w:rPr>
                <w:rFonts w:ascii="Arial" w:eastAsia="Arial Unicode MS" w:hAnsi="Arial" w:cs="Arial"/>
                <w:sz w:val="18"/>
                <w:szCs w:val="18"/>
              </w:rPr>
              <w:t>RESOLUTION, Proposing an Amendment to the Constitution of Maine To Dedicate All Sales Taxes from All Vehicle Sales and Any Vehicle-related Sales to the Highway Fund for Roads and Bridge Capital Improvements</w:t>
            </w:r>
          </w:p>
          <w:p w:rsidR="00765E63" w:rsidRDefault="00765E63" w:rsidP="00285238">
            <w:pPr>
              <w:snapToGrid w:val="0"/>
              <w:rPr>
                <w:rFonts w:ascii="Arial" w:eastAsia="Arial Unicode MS" w:hAnsi="Arial" w:cs="Arial"/>
                <w:sz w:val="18"/>
                <w:szCs w:val="18"/>
              </w:rPr>
            </w:pPr>
          </w:p>
        </w:tc>
        <w:tc>
          <w:tcPr>
            <w:tcW w:w="4500" w:type="dxa"/>
            <w:tcBorders>
              <w:top w:val="single" w:sz="4" w:space="0" w:color="000000"/>
              <w:left w:val="single" w:sz="4" w:space="0" w:color="000000"/>
              <w:bottom w:val="single" w:sz="4" w:space="0" w:color="000000"/>
              <w:right w:val="nil"/>
            </w:tcBorders>
            <w:shd w:val="clear" w:color="auto" w:fill="auto"/>
          </w:tcPr>
          <w:p w:rsidR="00743AAB" w:rsidRDefault="00743AAB" w:rsidP="00FE3301">
            <w:pPr>
              <w:snapToGrid w:val="0"/>
              <w:rPr>
                <w:rFonts w:ascii="Arial" w:eastAsia="Arial Unicode MS" w:hAnsi="Arial" w:cs="Arial"/>
                <w:sz w:val="18"/>
                <w:szCs w:val="18"/>
              </w:rPr>
            </w:pPr>
            <w:r>
              <w:rPr>
                <w:rFonts w:ascii="Arial" w:eastAsia="Arial Unicode MS" w:hAnsi="Arial" w:cs="Arial"/>
                <w:sz w:val="18"/>
                <w:szCs w:val="18"/>
              </w:rPr>
              <w:t>This resolution proposes to amend the Constitution of Maine to dedicate all sales and use tax revenue from sales of motor vehicles and sales related to motor vehicles to the Highway Fund for roads and bridge capital improvements.</w:t>
            </w:r>
            <w:r w:rsidR="00765E63">
              <w:rPr>
                <w:rFonts w:ascii="Arial" w:eastAsia="Arial Unicode MS" w:hAnsi="Arial" w:cs="Arial"/>
                <w:sz w:val="18"/>
                <w:szCs w:val="18"/>
              </w:rPr>
              <w:t xml:space="preserve">  Begins July, 2019</w:t>
            </w:r>
          </w:p>
          <w:p w:rsidR="00FF6FC7" w:rsidRDefault="00FF6FC7" w:rsidP="00FE3301">
            <w:pPr>
              <w:snapToGrid w:val="0"/>
              <w:rPr>
                <w:rFonts w:ascii="Arial" w:eastAsia="Arial Unicode MS" w:hAnsi="Arial" w:cs="Arial"/>
                <w:sz w:val="18"/>
                <w:szCs w:val="18"/>
              </w:rPr>
            </w:pPr>
          </w:p>
          <w:p w:rsidR="00FF6FC7" w:rsidRDefault="00FF6FC7" w:rsidP="00FE3301">
            <w:pPr>
              <w:snapToGrid w:val="0"/>
              <w:rPr>
                <w:rFonts w:ascii="Arial" w:eastAsia="Arial Unicode MS" w:hAnsi="Arial" w:cs="Arial"/>
                <w:sz w:val="18"/>
                <w:szCs w:val="18"/>
              </w:rPr>
            </w:pPr>
            <w:r>
              <w:rPr>
                <w:rFonts w:ascii="Arial" w:eastAsia="Arial Unicode MS" w:hAnsi="Arial" w:cs="Arial"/>
                <w:sz w:val="18"/>
                <w:szCs w:val="18"/>
              </w:rPr>
              <w:t>Tabled till 4/24 for sponsor to work on details.</w:t>
            </w:r>
          </w:p>
          <w:p w:rsidR="00674C24" w:rsidRDefault="00674C24" w:rsidP="00FE3301">
            <w:pPr>
              <w:snapToGrid w:val="0"/>
              <w:rPr>
                <w:rFonts w:ascii="Arial" w:eastAsia="Arial Unicode MS" w:hAnsi="Arial" w:cs="Arial"/>
                <w:sz w:val="18"/>
                <w:szCs w:val="18"/>
              </w:rPr>
            </w:pPr>
          </w:p>
          <w:p w:rsidR="00674C24" w:rsidRDefault="00674C24" w:rsidP="00FE3301">
            <w:pPr>
              <w:snapToGrid w:val="0"/>
              <w:rPr>
                <w:rFonts w:ascii="Arial" w:eastAsia="Arial Unicode MS" w:hAnsi="Arial" w:cs="Arial"/>
                <w:sz w:val="18"/>
                <w:szCs w:val="18"/>
              </w:rPr>
            </w:pPr>
            <w:r>
              <w:rPr>
                <w:rFonts w:ascii="Arial" w:eastAsia="Arial Unicode MS" w:hAnsi="Arial" w:cs="Arial"/>
                <w:sz w:val="18"/>
                <w:szCs w:val="18"/>
              </w:rPr>
              <w:t>4/24  Tabled for more work</w:t>
            </w:r>
          </w:p>
          <w:p w:rsidR="00674C24" w:rsidRDefault="00674C24" w:rsidP="00FE3301">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743AAB" w:rsidRDefault="00C92390" w:rsidP="00285238">
            <w:pPr>
              <w:snapToGrid w:val="0"/>
              <w:jc w:val="center"/>
              <w:rPr>
                <w:rFonts w:ascii="Arial" w:eastAsia="Arial Unicode MS" w:hAnsi="Arial" w:cs="Arial"/>
                <w:sz w:val="18"/>
                <w:szCs w:val="18"/>
              </w:rPr>
            </w:pPr>
            <w:r>
              <w:rPr>
                <w:rFonts w:ascii="Arial" w:eastAsia="Arial Unicode MS" w:hAnsi="Arial" w:cs="Arial"/>
                <w:sz w:val="18"/>
                <w:szCs w:val="18"/>
              </w:rPr>
              <w:t>OTPA/ONTP</w:t>
            </w:r>
          </w:p>
        </w:tc>
        <w:tc>
          <w:tcPr>
            <w:tcW w:w="1617" w:type="dxa"/>
            <w:tcBorders>
              <w:top w:val="single" w:sz="4" w:space="0" w:color="000000"/>
              <w:left w:val="single" w:sz="4" w:space="0" w:color="000000"/>
              <w:bottom w:val="single" w:sz="4" w:space="0" w:color="000000"/>
              <w:right w:val="nil"/>
            </w:tcBorders>
            <w:shd w:val="clear" w:color="auto" w:fill="auto"/>
          </w:tcPr>
          <w:p w:rsidR="00743AAB" w:rsidRDefault="00743AAB" w:rsidP="00A77840">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43AAB" w:rsidRDefault="00743AAB" w:rsidP="00A77840">
            <w:pPr>
              <w:snapToGrid w:val="0"/>
              <w:ind w:right="177"/>
              <w:jc w:val="right"/>
              <w:rPr>
                <w:rFonts w:ascii="Arial" w:eastAsia="Arial Unicode MS" w:hAnsi="Arial" w:cs="Arial"/>
                <w:sz w:val="18"/>
                <w:szCs w:val="18"/>
              </w:rPr>
            </w:pPr>
          </w:p>
        </w:tc>
      </w:tr>
      <w:tr w:rsidR="0097338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973388" w:rsidRDefault="00973388" w:rsidP="00973388">
            <w:pPr>
              <w:snapToGrid w:val="0"/>
              <w:jc w:val="center"/>
              <w:rPr>
                <w:rFonts w:ascii="Arial" w:eastAsia="Arial Unicode MS" w:hAnsi="Arial" w:cs="Arial"/>
                <w:sz w:val="18"/>
                <w:szCs w:val="18"/>
              </w:rPr>
            </w:pPr>
            <w:r>
              <w:rPr>
                <w:rFonts w:ascii="Arial" w:eastAsia="Arial Unicode MS" w:hAnsi="Arial" w:cs="Arial"/>
                <w:sz w:val="18"/>
                <w:szCs w:val="18"/>
              </w:rPr>
              <w:t>1121</w:t>
            </w:r>
          </w:p>
        </w:tc>
        <w:tc>
          <w:tcPr>
            <w:tcW w:w="544" w:type="dxa"/>
            <w:tcBorders>
              <w:top w:val="single" w:sz="4" w:space="0" w:color="000000"/>
              <w:left w:val="single" w:sz="4" w:space="0" w:color="000000"/>
              <w:bottom w:val="single" w:sz="4" w:space="0" w:color="000000"/>
              <w:right w:val="nil"/>
            </w:tcBorders>
            <w:shd w:val="clear" w:color="auto" w:fill="auto"/>
          </w:tcPr>
          <w:p w:rsidR="00973388" w:rsidRDefault="00973388" w:rsidP="00973388">
            <w:pPr>
              <w:snapToGrid w:val="0"/>
              <w:jc w:val="center"/>
              <w:rPr>
                <w:rFonts w:ascii="Arial" w:eastAsia="Arial Unicode MS" w:hAnsi="Arial" w:cs="Arial"/>
                <w:sz w:val="18"/>
                <w:szCs w:val="18"/>
              </w:rPr>
            </w:pPr>
            <w:r>
              <w:rPr>
                <w:rFonts w:ascii="Arial" w:eastAsia="Arial Unicode MS" w:hAnsi="Arial" w:cs="Arial"/>
                <w:sz w:val="18"/>
                <w:szCs w:val="18"/>
              </w:rPr>
              <w:t>1666</w:t>
            </w:r>
          </w:p>
        </w:tc>
        <w:tc>
          <w:tcPr>
            <w:tcW w:w="540" w:type="dxa"/>
            <w:tcBorders>
              <w:top w:val="single" w:sz="4" w:space="0" w:color="000000"/>
              <w:left w:val="single" w:sz="4" w:space="0" w:color="000000"/>
              <w:bottom w:val="single" w:sz="4" w:space="0" w:color="000000"/>
              <w:right w:val="nil"/>
            </w:tcBorders>
            <w:shd w:val="clear" w:color="auto" w:fill="auto"/>
          </w:tcPr>
          <w:p w:rsidR="00973388" w:rsidRDefault="007319F3" w:rsidP="0097338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540" w:type="dxa"/>
            <w:tcBorders>
              <w:top w:val="single" w:sz="4" w:space="0" w:color="000000"/>
              <w:left w:val="single" w:sz="4" w:space="0" w:color="000000"/>
              <w:bottom w:val="single" w:sz="4" w:space="0" w:color="000000"/>
              <w:right w:val="nil"/>
            </w:tcBorders>
            <w:shd w:val="clear" w:color="auto" w:fill="auto"/>
          </w:tcPr>
          <w:p w:rsidR="00973388"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4/20</w:t>
            </w:r>
          </w:p>
        </w:tc>
        <w:tc>
          <w:tcPr>
            <w:tcW w:w="972" w:type="dxa"/>
            <w:tcBorders>
              <w:top w:val="single" w:sz="4" w:space="0" w:color="000000"/>
              <w:left w:val="single" w:sz="4" w:space="0" w:color="000000"/>
              <w:bottom w:val="single" w:sz="4" w:space="0" w:color="000000"/>
              <w:right w:val="nil"/>
            </w:tcBorders>
            <w:shd w:val="clear" w:color="auto" w:fill="auto"/>
          </w:tcPr>
          <w:p w:rsidR="00973388" w:rsidRDefault="00973388" w:rsidP="00973388">
            <w:pPr>
              <w:snapToGrid w:val="0"/>
              <w:rPr>
                <w:rFonts w:ascii="Arial" w:eastAsia="Arial Unicode MS" w:hAnsi="Arial" w:cs="Arial"/>
                <w:sz w:val="18"/>
                <w:szCs w:val="18"/>
              </w:rPr>
            </w:pPr>
            <w:r>
              <w:rPr>
                <w:rFonts w:ascii="Arial" w:eastAsia="Arial Unicode MS" w:hAnsi="Arial" w:cs="Arial"/>
                <w:sz w:val="18"/>
                <w:szCs w:val="18"/>
              </w:rPr>
              <w:t>Kinney</w:t>
            </w:r>
          </w:p>
        </w:tc>
        <w:tc>
          <w:tcPr>
            <w:tcW w:w="3061" w:type="dxa"/>
            <w:tcBorders>
              <w:top w:val="single" w:sz="4" w:space="0" w:color="000000"/>
              <w:left w:val="single" w:sz="4" w:space="0" w:color="000000"/>
              <w:bottom w:val="single" w:sz="4" w:space="0" w:color="000000"/>
              <w:right w:val="nil"/>
            </w:tcBorders>
            <w:shd w:val="clear" w:color="auto" w:fill="auto"/>
          </w:tcPr>
          <w:p w:rsidR="00973388" w:rsidRDefault="00973388" w:rsidP="00973388">
            <w:pPr>
              <w:snapToGrid w:val="0"/>
              <w:rPr>
                <w:rFonts w:ascii="Arial" w:eastAsia="Arial Unicode MS" w:hAnsi="Arial" w:cs="Arial"/>
                <w:sz w:val="18"/>
                <w:szCs w:val="18"/>
              </w:rPr>
            </w:pPr>
            <w:r>
              <w:rPr>
                <w:rFonts w:ascii="Arial" w:eastAsia="Arial Unicode MS" w:hAnsi="Arial" w:cs="Arial"/>
                <w:sz w:val="18"/>
                <w:szCs w:val="18"/>
              </w:rPr>
              <w:t>An Act Regarding the Exclusive Use of Tax Exempt Property</w:t>
            </w:r>
            <w:r w:rsidR="00A2516B">
              <w:rPr>
                <w:rFonts w:ascii="Arial" w:eastAsia="Arial Unicode MS" w:hAnsi="Arial" w:cs="Arial"/>
                <w:sz w:val="18"/>
                <w:szCs w:val="18"/>
              </w:rPr>
              <w:t xml:space="preserve"> (By request)</w:t>
            </w:r>
          </w:p>
        </w:tc>
        <w:tc>
          <w:tcPr>
            <w:tcW w:w="4500" w:type="dxa"/>
            <w:tcBorders>
              <w:top w:val="single" w:sz="4" w:space="0" w:color="000000"/>
              <w:left w:val="single" w:sz="4" w:space="0" w:color="000000"/>
              <w:bottom w:val="single" w:sz="4" w:space="0" w:color="000000"/>
              <w:right w:val="nil"/>
            </w:tcBorders>
            <w:shd w:val="clear" w:color="auto" w:fill="auto"/>
          </w:tcPr>
          <w:p w:rsidR="00E951CF" w:rsidRDefault="00E951CF" w:rsidP="00973388">
            <w:pPr>
              <w:snapToGrid w:val="0"/>
              <w:rPr>
                <w:rFonts w:ascii="Arial" w:eastAsia="Arial Unicode MS" w:hAnsi="Arial" w:cs="Arial"/>
                <w:sz w:val="18"/>
                <w:szCs w:val="18"/>
              </w:rPr>
            </w:pPr>
            <w:r w:rsidRPr="00C60DFB">
              <w:rPr>
                <w:rFonts w:ascii="Arial" w:eastAsia="Arial Unicode MS" w:hAnsi="Arial" w:cs="Arial"/>
                <w:sz w:val="18"/>
                <w:szCs w:val="18"/>
                <w:u w:val="single"/>
              </w:rPr>
              <w:t>Current law</w:t>
            </w:r>
            <w:r>
              <w:rPr>
                <w:rFonts w:ascii="Arial" w:eastAsia="Arial Unicode MS" w:hAnsi="Arial" w:cs="Arial"/>
                <w:sz w:val="18"/>
                <w:szCs w:val="18"/>
              </w:rPr>
              <w:t xml:space="preserve"> provides a property tax exemption for property of</w:t>
            </w:r>
            <w:r w:rsidR="00973388">
              <w:rPr>
                <w:rFonts w:ascii="Arial" w:eastAsia="Arial Unicode MS" w:hAnsi="Arial" w:cs="Arial"/>
                <w:sz w:val="18"/>
                <w:szCs w:val="18"/>
              </w:rPr>
              <w:t xml:space="preserve"> benevolent and charitable incorporated institutions and to scientific and literary institutions</w:t>
            </w:r>
            <w:r>
              <w:rPr>
                <w:rFonts w:ascii="Arial" w:eastAsia="Arial Unicode MS" w:hAnsi="Arial" w:cs="Arial"/>
                <w:sz w:val="18"/>
                <w:szCs w:val="18"/>
              </w:rPr>
              <w:t xml:space="preserve">.  In order </w:t>
            </w:r>
            <w:r w:rsidRPr="00C60DFB">
              <w:rPr>
                <w:rFonts w:ascii="Arial" w:eastAsia="Arial Unicode MS" w:hAnsi="Arial" w:cs="Arial"/>
                <w:sz w:val="18"/>
                <w:szCs w:val="18"/>
                <w:u w:val="single"/>
              </w:rPr>
              <w:t>to qualify, the property must be owned and occupied or used solely for the institution’s own purposes.</w:t>
            </w:r>
            <w:r>
              <w:rPr>
                <w:rFonts w:ascii="Arial" w:eastAsia="Arial Unicode MS" w:hAnsi="Arial" w:cs="Arial"/>
                <w:sz w:val="18"/>
                <w:szCs w:val="18"/>
              </w:rPr>
              <w:t xml:space="preserve">  </w:t>
            </w:r>
            <w:r w:rsidR="004B680D">
              <w:rPr>
                <w:rFonts w:ascii="Arial" w:eastAsia="Arial Unicode MS" w:hAnsi="Arial" w:cs="Arial"/>
                <w:sz w:val="18"/>
                <w:szCs w:val="18"/>
              </w:rPr>
              <w:t xml:space="preserve">Law court cases have held that “incidental” use of the property by outside groups does not violate the condition of sole use.  </w:t>
            </w:r>
            <w:r w:rsidR="00C60DFB">
              <w:rPr>
                <w:rFonts w:ascii="Arial" w:eastAsia="Arial Unicode MS" w:hAnsi="Arial" w:cs="Arial"/>
                <w:sz w:val="18"/>
                <w:szCs w:val="18"/>
              </w:rPr>
              <w:t>“</w:t>
            </w:r>
            <w:r>
              <w:rPr>
                <w:rFonts w:ascii="Arial" w:eastAsia="Arial Unicode MS" w:hAnsi="Arial" w:cs="Arial"/>
                <w:sz w:val="18"/>
                <w:szCs w:val="18"/>
              </w:rPr>
              <w:t>Profits</w:t>
            </w:r>
            <w:r w:rsidR="00C60DFB">
              <w:rPr>
                <w:rFonts w:ascii="Arial" w:eastAsia="Arial Unicode MS" w:hAnsi="Arial" w:cs="Arial"/>
                <w:sz w:val="18"/>
                <w:szCs w:val="18"/>
              </w:rPr>
              <w:t>”</w:t>
            </w:r>
            <w:r>
              <w:rPr>
                <w:rFonts w:ascii="Arial" w:eastAsia="Arial Unicode MS" w:hAnsi="Arial" w:cs="Arial"/>
                <w:sz w:val="18"/>
                <w:szCs w:val="18"/>
              </w:rPr>
              <w:t xml:space="preserve"> must be devoted exclusively to the purposes for which it is organized.</w:t>
            </w:r>
          </w:p>
          <w:p w:rsidR="00E951CF" w:rsidRDefault="00E951CF" w:rsidP="00973388">
            <w:pPr>
              <w:snapToGrid w:val="0"/>
              <w:rPr>
                <w:rFonts w:ascii="Arial" w:eastAsia="Arial Unicode MS" w:hAnsi="Arial" w:cs="Arial"/>
                <w:sz w:val="18"/>
                <w:szCs w:val="18"/>
              </w:rPr>
            </w:pPr>
          </w:p>
          <w:p w:rsidR="00973388" w:rsidRDefault="00E951CF" w:rsidP="00973388">
            <w:pPr>
              <w:snapToGrid w:val="0"/>
              <w:rPr>
                <w:rFonts w:ascii="Arial" w:eastAsia="Arial Unicode MS" w:hAnsi="Arial" w:cs="Arial"/>
                <w:sz w:val="18"/>
                <w:szCs w:val="18"/>
              </w:rPr>
            </w:pPr>
            <w:r w:rsidRPr="00C60DFB">
              <w:rPr>
                <w:rFonts w:ascii="Arial" w:eastAsia="Arial Unicode MS" w:hAnsi="Arial" w:cs="Arial"/>
                <w:sz w:val="18"/>
                <w:szCs w:val="18"/>
                <w:u w:val="single"/>
              </w:rPr>
              <w:t>This bill</w:t>
            </w:r>
            <w:r>
              <w:rPr>
                <w:rFonts w:ascii="Arial" w:eastAsia="Arial Unicode MS" w:hAnsi="Arial" w:cs="Arial"/>
                <w:sz w:val="18"/>
                <w:szCs w:val="18"/>
              </w:rPr>
              <w:t xml:space="preserve"> specifies</w:t>
            </w:r>
            <w:r w:rsidR="00973388">
              <w:rPr>
                <w:rFonts w:ascii="Arial" w:eastAsia="Arial Unicode MS" w:hAnsi="Arial" w:cs="Arial"/>
                <w:sz w:val="18"/>
                <w:szCs w:val="18"/>
              </w:rPr>
              <w:t xml:space="preserve"> that the exemption does not apply </w:t>
            </w:r>
            <w:r>
              <w:rPr>
                <w:rFonts w:ascii="Arial" w:eastAsia="Arial Unicode MS" w:hAnsi="Arial" w:cs="Arial"/>
                <w:sz w:val="18"/>
                <w:szCs w:val="18"/>
              </w:rPr>
              <w:t>if the property</w:t>
            </w:r>
            <w:r w:rsidR="00973388">
              <w:rPr>
                <w:rFonts w:ascii="Arial" w:eastAsia="Arial Unicode MS" w:hAnsi="Arial" w:cs="Arial"/>
                <w:sz w:val="18"/>
                <w:szCs w:val="18"/>
              </w:rPr>
              <w:t xml:space="preserve"> is used incidentally in the provision of goods, services or materials in exchange for any type of consideration</w:t>
            </w:r>
            <w:r w:rsidR="00401B0C">
              <w:rPr>
                <w:rFonts w:ascii="Arial" w:eastAsia="Arial Unicode MS" w:hAnsi="Arial" w:cs="Arial"/>
                <w:sz w:val="18"/>
                <w:szCs w:val="18"/>
              </w:rPr>
              <w:t>.</w:t>
            </w:r>
          </w:p>
          <w:p w:rsidR="00401B0C" w:rsidRDefault="00401B0C" w:rsidP="00973388">
            <w:pPr>
              <w:snapToGrid w:val="0"/>
              <w:rPr>
                <w:rFonts w:ascii="Arial" w:eastAsia="Arial Unicode MS" w:hAnsi="Arial" w:cs="Arial"/>
                <w:sz w:val="18"/>
                <w:szCs w:val="18"/>
              </w:rPr>
            </w:pPr>
          </w:p>
          <w:p w:rsidR="00401B0C" w:rsidRDefault="00401B0C"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973388" w:rsidRDefault="0062427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p w:rsidR="0062427E" w:rsidRDefault="0062427E" w:rsidP="0097338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17" w:type="dxa"/>
            <w:tcBorders>
              <w:top w:val="single" w:sz="4" w:space="0" w:color="000000"/>
              <w:left w:val="single" w:sz="4" w:space="0" w:color="000000"/>
              <w:bottom w:val="single" w:sz="4" w:space="0" w:color="000000"/>
              <w:right w:val="nil"/>
            </w:tcBorders>
            <w:shd w:val="clear" w:color="auto" w:fill="auto"/>
          </w:tcPr>
          <w:p w:rsidR="00973388" w:rsidRDefault="00973388"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73388" w:rsidRDefault="00973388" w:rsidP="00973388">
            <w:pPr>
              <w:snapToGrid w:val="0"/>
              <w:ind w:right="177"/>
              <w:jc w:val="right"/>
              <w:rPr>
                <w:rFonts w:ascii="Arial" w:eastAsia="Arial Unicode MS" w:hAnsi="Arial" w:cs="Arial"/>
                <w:sz w:val="18"/>
                <w:szCs w:val="18"/>
              </w:rPr>
            </w:pPr>
          </w:p>
        </w:tc>
      </w:tr>
      <w:tr w:rsidR="00644E57"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644E57" w:rsidRDefault="00644E57"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1123</w:t>
            </w:r>
          </w:p>
        </w:tc>
        <w:tc>
          <w:tcPr>
            <w:tcW w:w="544" w:type="dxa"/>
            <w:tcBorders>
              <w:top w:val="single" w:sz="4" w:space="0" w:color="000000"/>
              <w:left w:val="single" w:sz="4" w:space="0" w:color="000000"/>
              <w:bottom w:val="single" w:sz="4" w:space="0" w:color="000000"/>
              <w:right w:val="nil"/>
            </w:tcBorders>
            <w:shd w:val="clear" w:color="auto" w:fill="auto"/>
          </w:tcPr>
          <w:p w:rsidR="00644E57" w:rsidRDefault="00644E57" w:rsidP="00973388">
            <w:pPr>
              <w:snapToGrid w:val="0"/>
              <w:jc w:val="center"/>
              <w:rPr>
                <w:rFonts w:ascii="Arial" w:eastAsia="Arial Unicode MS" w:hAnsi="Arial" w:cs="Arial"/>
                <w:sz w:val="18"/>
                <w:szCs w:val="18"/>
              </w:rPr>
            </w:pPr>
            <w:r>
              <w:rPr>
                <w:rFonts w:ascii="Arial" w:eastAsia="Arial Unicode MS" w:hAnsi="Arial" w:cs="Arial"/>
                <w:sz w:val="18"/>
                <w:szCs w:val="18"/>
              </w:rPr>
              <w:t>2105</w:t>
            </w:r>
          </w:p>
        </w:tc>
        <w:tc>
          <w:tcPr>
            <w:tcW w:w="540" w:type="dxa"/>
            <w:tcBorders>
              <w:top w:val="single" w:sz="4" w:space="0" w:color="000000"/>
              <w:left w:val="single" w:sz="4" w:space="0" w:color="000000"/>
              <w:bottom w:val="single" w:sz="4" w:space="0" w:color="000000"/>
              <w:right w:val="nil"/>
            </w:tcBorders>
            <w:shd w:val="clear" w:color="auto" w:fill="auto"/>
          </w:tcPr>
          <w:p w:rsidR="00644E57" w:rsidRDefault="00283FB5" w:rsidP="0097338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644E57" w:rsidRDefault="00A31F11" w:rsidP="00973388">
            <w:pPr>
              <w:snapToGrid w:val="0"/>
              <w:jc w:val="center"/>
              <w:rPr>
                <w:rFonts w:ascii="Arial" w:eastAsia="Arial Unicode MS" w:hAnsi="Arial" w:cs="Arial"/>
                <w:sz w:val="18"/>
                <w:szCs w:val="18"/>
              </w:rPr>
            </w:pPr>
            <w:r>
              <w:rPr>
                <w:rFonts w:ascii="Arial" w:eastAsia="Arial Unicode MS" w:hAnsi="Arial" w:cs="Arial"/>
                <w:sz w:val="18"/>
                <w:szCs w:val="18"/>
              </w:rPr>
              <w:t>5/1</w:t>
            </w:r>
          </w:p>
          <w:p w:rsidR="00E5518C" w:rsidRDefault="00E5518C"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644E57" w:rsidRDefault="00644E57" w:rsidP="00973388">
            <w:pPr>
              <w:snapToGrid w:val="0"/>
              <w:rPr>
                <w:rFonts w:ascii="Arial" w:eastAsia="Arial Unicode MS" w:hAnsi="Arial" w:cs="Arial"/>
                <w:sz w:val="18"/>
                <w:szCs w:val="18"/>
              </w:rPr>
            </w:pPr>
            <w:r>
              <w:rPr>
                <w:rFonts w:ascii="Arial" w:eastAsia="Arial Unicode MS" w:hAnsi="Arial" w:cs="Arial"/>
                <w:sz w:val="18"/>
                <w:szCs w:val="18"/>
              </w:rPr>
              <w:t>Dion</w:t>
            </w:r>
          </w:p>
        </w:tc>
        <w:tc>
          <w:tcPr>
            <w:tcW w:w="3061" w:type="dxa"/>
            <w:tcBorders>
              <w:top w:val="single" w:sz="4" w:space="0" w:color="000000"/>
              <w:left w:val="single" w:sz="4" w:space="0" w:color="000000"/>
              <w:bottom w:val="single" w:sz="4" w:space="0" w:color="000000"/>
              <w:right w:val="nil"/>
            </w:tcBorders>
            <w:shd w:val="clear" w:color="auto" w:fill="auto"/>
          </w:tcPr>
          <w:p w:rsidR="00644E57" w:rsidRDefault="00644E57" w:rsidP="00973388">
            <w:pPr>
              <w:snapToGrid w:val="0"/>
              <w:rPr>
                <w:rFonts w:ascii="Arial" w:eastAsia="Arial Unicode MS" w:hAnsi="Arial" w:cs="Arial"/>
                <w:sz w:val="18"/>
                <w:szCs w:val="18"/>
              </w:rPr>
            </w:pPr>
            <w:r>
              <w:rPr>
                <w:rFonts w:ascii="Arial" w:eastAsia="Arial Unicode MS" w:hAnsi="Arial" w:cs="Arial"/>
                <w:sz w:val="18"/>
                <w:szCs w:val="18"/>
              </w:rPr>
              <w:t>Act To Allow an Income Tax Deduction for Interest Paid on Student Loans</w:t>
            </w:r>
          </w:p>
        </w:tc>
        <w:tc>
          <w:tcPr>
            <w:tcW w:w="4500" w:type="dxa"/>
            <w:tcBorders>
              <w:top w:val="single" w:sz="4" w:space="0" w:color="000000"/>
              <w:left w:val="single" w:sz="4" w:space="0" w:color="000000"/>
              <w:bottom w:val="single" w:sz="4" w:space="0" w:color="000000"/>
              <w:right w:val="nil"/>
            </w:tcBorders>
            <w:shd w:val="clear" w:color="auto" w:fill="auto"/>
          </w:tcPr>
          <w:p w:rsidR="00F2716E" w:rsidRDefault="00644E57" w:rsidP="00973388">
            <w:pPr>
              <w:snapToGrid w:val="0"/>
              <w:rPr>
                <w:rFonts w:ascii="Arial" w:eastAsia="Arial Unicode MS" w:hAnsi="Arial" w:cs="Arial"/>
                <w:sz w:val="18"/>
                <w:szCs w:val="18"/>
              </w:rPr>
            </w:pPr>
            <w:r>
              <w:rPr>
                <w:rFonts w:ascii="Arial" w:eastAsia="Arial Unicode MS" w:hAnsi="Arial" w:cs="Arial"/>
                <w:sz w:val="18"/>
                <w:szCs w:val="18"/>
              </w:rPr>
              <w:t xml:space="preserve">This bill provides an </w:t>
            </w:r>
            <w:r w:rsidRPr="00323C80">
              <w:rPr>
                <w:rFonts w:ascii="Arial" w:eastAsia="Arial Unicode MS" w:hAnsi="Arial" w:cs="Arial"/>
                <w:sz w:val="18"/>
                <w:szCs w:val="18"/>
                <w:u w:val="single"/>
              </w:rPr>
              <w:t>additional income tax deduction</w:t>
            </w:r>
            <w:r>
              <w:rPr>
                <w:rFonts w:ascii="Arial" w:eastAsia="Arial Unicode MS" w:hAnsi="Arial" w:cs="Arial"/>
                <w:sz w:val="18"/>
                <w:szCs w:val="18"/>
              </w:rPr>
              <w:t xml:space="preserve"> for </w:t>
            </w:r>
            <w:r w:rsidRPr="00323C80">
              <w:rPr>
                <w:rFonts w:ascii="Arial" w:eastAsia="Arial Unicode MS" w:hAnsi="Arial" w:cs="Arial"/>
                <w:sz w:val="18"/>
                <w:szCs w:val="18"/>
                <w:u w:val="single"/>
              </w:rPr>
              <w:t>interest paid on qualified education loans</w:t>
            </w:r>
            <w:r>
              <w:rPr>
                <w:rFonts w:ascii="Arial" w:eastAsia="Arial Unicode MS" w:hAnsi="Arial" w:cs="Arial"/>
                <w:sz w:val="18"/>
                <w:szCs w:val="18"/>
              </w:rPr>
              <w:t xml:space="preserve"> that exceeds the amount allowable under the United </w:t>
            </w:r>
            <w:r w:rsidR="00F2716E">
              <w:rPr>
                <w:rFonts w:ascii="Arial" w:eastAsia="Arial Unicode MS" w:hAnsi="Arial" w:cs="Arial"/>
                <w:sz w:val="18"/>
                <w:szCs w:val="18"/>
              </w:rPr>
              <w:t xml:space="preserve">States Internal Revenue Code.  </w:t>
            </w:r>
          </w:p>
          <w:p w:rsidR="00F2716E" w:rsidRDefault="00F2716E" w:rsidP="00973388">
            <w:pPr>
              <w:snapToGrid w:val="0"/>
              <w:rPr>
                <w:rFonts w:ascii="Arial" w:eastAsia="Arial Unicode MS" w:hAnsi="Arial" w:cs="Arial"/>
                <w:sz w:val="18"/>
                <w:szCs w:val="18"/>
              </w:rPr>
            </w:pPr>
          </w:p>
          <w:p w:rsidR="00F2716E" w:rsidRDefault="00F2716E" w:rsidP="00973388">
            <w:pPr>
              <w:snapToGrid w:val="0"/>
              <w:rPr>
                <w:rFonts w:ascii="Arial" w:eastAsia="Arial Unicode MS" w:hAnsi="Arial" w:cs="Arial"/>
                <w:sz w:val="18"/>
                <w:szCs w:val="18"/>
              </w:rPr>
            </w:pPr>
            <w:r>
              <w:rPr>
                <w:rFonts w:ascii="Arial" w:eastAsia="Arial Unicode MS" w:hAnsi="Arial" w:cs="Arial"/>
                <w:sz w:val="18"/>
                <w:szCs w:val="18"/>
              </w:rPr>
              <w:t>1.  T</w:t>
            </w:r>
            <w:r w:rsidR="00644E57">
              <w:rPr>
                <w:rFonts w:ascii="Arial" w:eastAsia="Arial Unicode MS" w:hAnsi="Arial" w:cs="Arial"/>
                <w:sz w:val="18"/>
                <w:szCs w:val="18"/>
              </w:rPr>
              <w:t xml:space="preserve">he </w:t>
            </w:r>
            <w:r w:rsidR="00644E57" w:rsidRPr="00323C80">
              <w:rPr>
                <w:rFonts w:ascii="Arial" w:eastAsia="Arial Unicode MS" w:hAnsi="Arial" w:cs="Arial"/>
                <w:sz w:val="18"/>
                <w:szCs w:val="18"/>
                <w:u w:val="single"/>
              </w:rPr>
              <w:t>maximum deduction is increased from $2,500 to $5,000</w:t>
            </w:r>
            <w:r w:rsidR="00644E57">
              <w:rPr>
                <w:rFonts w:ascii="Arial" w:eastAsia="Arial Unicode MS" w:hAnsi="Arial" w:cs="Arial"/>
                <w:sz w:val="18"/>
                <w:szCs w:val="18"/>
              </w:rPr>
              <w:t xml:space="preserve"> and </w:t>
            </w:r>
          </w:p>
          <w:p w:rsidR="00644E57" w:rsidRDefault="00F2716E" w:rsidP="00973388">
            <w:pPr>
              <w:snapToGrid w:val="0"/>
              <w:rPr>
                <w:rFonts w:ascii="Arial" w:eastAsia="Arial Unicode MS" w:hAnsi="Arial" w:cs="Arial"/>
                <w:sz w:val="18"/>
                <w:szCs w:val="18"/>
              </w:rPr>
            </w:pPr>
            <w:r>
              <w:rPr>
                <w:rFonts w:ascii="Arial" w:eastAsia="Arial Unicode MS" w:hAnsi="Arial" w:cs="Arial"/>
                <w:sz w:val="18"/>
                <w:szCs w:val="18"/>
              </w:rPr>
              <w:t xml:space="preserve">2.  </w:t>
            </w:r>
            <w:proofErr w:type="gramStart"/>
            <w:r w:rsidR="00644E57">
              <w:rPr>
                <w:rFonts w:ascii="Arial" w:eastAsia="Arial Unicode MS" w:hAnsi="Arial" w:cs="Arial"/>
                <w:sz w:val="18"/>
                <w:szCs w:val="18"/>
              </w:rPr>
              <w:t>the</w:t>
            </w:r>
            <w:proofErr w:type="gramEnd"/>
            <w:r w:rsidR="00644E57">
              <w:rPr>
                <w:rFonts w:ascii="Arial" w:eastAsia="Arial Unicode MS" w:hAnsi="Arial" w:cs="Arial"/>
                <w:sz w:val="18"/>
                <w:szCs w:val="18"/>
              </w:rPr>
              <w:t xml:space="preserve"> modified adjusted gross income </w:t>
            </w:r>
            <w:r w:rsidR="001F4F14" w:rsidRPr="001F4F14">
              <w:rPr>
                <w:rFonts w:ascii="Arial" w:eastAsia="Arial Unicode MS" w:hAnsi="Arial" w:cs="Arial"/>
                <w:sz w:val="18"/>
                <w:szCs w:val="18"/>
                <w:u w:val="single"/>
              </w:rPr>
              <w:t xml:space="preserve">federal </w:t>
            </w:r>
            <w:r w:rsidR="00644E57" w:rsidRPr="001F4F14">
              <w:rPr>
                <w:rFonts w:ascii="Arial" w:eastAsia="Arial Unicode MS" w:hAnsi="Arial" w:cs="Arial"/>
                <w:sz w:val="18"/>
                <w:szCs w:val="18"/>
                <w:u w:val="single"/>
              </w:rPr>
              <w:t>t</w:t>
            </w:r>
            <w:r w:rsidR="00644E57" w:rsidRPr="00323C80">
              <w:rPr>
                <w:rFonts w:ascii="Arial" w:eastAsia="Arial Unicode MS" w:hAnsi="Arial" w:cs="Arial"/>
                <w:sz w:val="18"/>
                <w:szCs w:val="18"/>
                <w:u w:val="single"/>
              </w:rPr>
              <w:t>hresholds for phase-out of the deduction are increased</w:t>
            </w:r>
            <w:r w:rsidR="00644E57">
              <w:rPr>
                <w:rFonts w:ascii="Arial" w:eastAsia="Arial Unicode MS" w:hAnsi="Arial" w:cs="Arial"/>
                <w:sz w:val="18"/>
                <w:szCs w:val="18"/>
              </w:rPr>
              <w:t xml:space="preserve"> by $15,000 for taxpayers filing as single individuals and $30,000 for individuals filing a joint return.</w:t>
            </w:r>
          </w:p>
          <w:p w:rsidR="001F4F14" w:rsidRDefault="001F4F14" w:rsidP="00973388">
            <w:pPr>
              <w:snapToGrid w:val="0"/>
              <w:rPr>
                <w:rFonts w:ascii="Arial" w:eastAsia="Arial Unicode MS" w:hAnsi="Arial" w:cs="Arial"/>
                <w:sz w:val="18"/>
                <w:szCs w:val="18"/>
              </w:rPr>
            </w:pPr>
          </w:p>
          <w:p w:rsidR="001F4F14" w:rsidRDefault="001F4F14" w:rsidP="00973388">
            <w:pPr>
              <w:snapToGrid w:val="0"/>
              <w:rPr>
                <w:rFonts w:ascii="Arial" w:eastAsia="Arial Unicode MS" w:hAnsi="Arial" w:cs="Arial"/>
                <w:sz w:val="18"/>
                <w:szCs w:val="18"/>
              </w:rPr>
            </w:pPr>
            <w:r>
              <w:rPr>
                <w:rFonts w:ascii="Arial" w:eastAsia="Arial Unicode MS" w:hAnsi="Arial" w:cs="Arial"/>
                <w:sz w:val="18"/>
                <w:szCs w:val="18"/>
              </w:rPr>
              <w:t xml:space="preserve">Federal </w:t>
            </w:r>
            <w:proofErr w:type="spellStart"/>
            <w:r>
              <w:rPr>
                <w:rFonts w:ascii="Arial" w:eastAsia="Arial Unicode MS" w:hAnsi="Arial" w:cs="Arial"/>
                <w:sz w:val="18"/>
                <w:szCs w:val="18"/>
              </w:rPr>
              <w:t>phaseout</w:t>
            </w:r>
            <w:proofErr w:type="spellEnd"/>
            <w:r>
              <w:rPr>
                <w:rFonts w:ascii="Arial" w:eastAsia="Arial Unicode MS" w:hAnsi="Arial" w:cs="Arial"/>
                <w:sz w:val="18"/>
                <w:szCs w:val="18"/>
              </w:rPr>
              <w:t xml:space="preserve"> formula is incorporated in State law:</w:t>
            </w:r>
          </w:p>
          <w:p w:rsidR="001F4F14" w:rsidRDefault="001F4F14" w:rsidP="00973388">
            <w:pPr>
              <w:snapToGrid w:val="0"/>
              <w:rPr>
                <w:rFonts w:ascii="Arial" w:eastAsia="Arial Unicode MS" w:hAnsi="Arial" w:cs="Arial"/>
                <w:sz w:val="18"/>
                <w:szCs w:val="18"/>
              </w:rPr>
            </w:pPr>
            <w:proofErr w:type="spellStart"/>
            <w:r>
              <w:rPr>
                <w:rFonts w:ascii="Arial" w:eastAsia="Arial Unicode MS" w:hAnsi="Arial" w:cs="Arial"/>
                <w:sz w:val="18"/>
                <w:szCs w:val="18"/>
              </w:rPr>
              <w:t>Phaseout</w:t>
            </w:r>
            <w:proofErr w:type="spellEnd"/>
            <w:r>
              <w:rPr>
                <w:rFonts w:ascii="Arial" w:eastAsia="Arial Unicode MS" w:hAnsi="Arial" w:cs="Arial"/>
                <w:sz w:val="18"/>
                <w:szCs w:val="18"/>
              </w:rPr>
              <w:t xml:space="preserve"> thresholds are indexed for inflation</w:t>
            </w:r>
          </w:p>
          <w:p w:rsidR="001F4F14" w:rsidRDefault="001F4F14" w:rsidP="00973388">
            <w:pPr>
              <w:snapToGrid w:val="0"/>
              <w:rPr>
                <w:rFonts w:ascii="Arial" w:eastAsia="Arial Unicode MS" w:hAnsi="Arial" w:cs="Arial"/>
                <w:sz w:val="18"/>
                <w:szCs w:val="18"/>
              </w:rPr>
            </w:pPr>
            <w:r w:rsidRPr="001F4035">
              <w:rPr>
                <w:rFonts w:ascii="Arial" w:eastAsia="Arial Unicode MS" w:hAnsi="Arial" w:cs="Arial"/>
                <w:sz w:val="18"/>
                <w:szCs w:val="18"/>
                <w:u w:val="single"/>
              </w:rPr>
              <w:t>Current 2017 federal deduction phases out between</w:t>
            </w:r>
            <w:r>
              <w:rPr>
                <w:rFonts w:ascii="Arial" w:eastAsia="Arial Unicode MS" w:hAnsi="Arial" w:cs="Arial"/>
                <w:sz w:val="18"/>
                <w:szCs w:val="18"/>
              </w:rPr>
              <w:t>:</w:t>
            </w:r>
          </w:p>
          <w:p w:rsidR="001F4F14" w:rsidRDefault="001F4F14" w:rsidP="00973388">
            <w:pPr>
              <w:snapToGrid w:val="0"/>
              <w:rPr>
                <w:rFonts w:ascii="Arial" w:eastAsia="Arial Unicode MS" w:hAnsi="Arial" w:cs="Arial"/>
                <w:sz w:val="18"/>
                <w:szCs w:val="18"/>
              </w:rPr>
            </w:pPr>
            <w:r>
              <w:rPr>
                <w:rFonts w:ascii="Arial" w:eastAsia="Arial Unicode MS" w:hAnsi="Arial" w:cs="Arial"/>
                <w:sz w:val="18"/>
                <w:szCs w:val="18"/>
              </w:rPr>
              <w:t>Single</w:t>
            </w:r>
            <w:r>
              <w:rPr>
                <w:rFonts w:ascii="Arial" w:eastAsia="Arial Unicode MS" w:hAnsi="Arial" w:cs="Arial"/>
                <w:sz w:val="18"/>
                <w:szCs w:val="18"/>
              </w:rPr>
              <w:tab/>
              <w:t>$65,000 to $80,000</w:t>
            </w:r>
          </w:p>
          <w:p w:rsidR="001F4F14" w:rsidRDefault="001F4F14" w:rsidP="00973388">
            <w:pPr>
              <w:snapToGrid w:val="0"/>
              <w:rPr>
                <w:rFonts w:ascii="Arial" w:eastAsia="Arial Unicode MS" w:hAnsi="Arial" w:cs="Arial"/>
                <w:sz w:val="18"/>
                <w:szCs w:val="18"/>
              </w:rPr>
            </w:pPr>
            <w:r>
              <w:rPr>
                <w:rFonts w:ascii="Arial" w:eastAsia="Arial Unicode MS" w:hAnsi="Arial" w:cs="Arial"/>
                <w:sz w:val="18"/>
                <w:szCs w:val="18"/>
              </w:rPr>
              <w:t>Joint</w:t>
            </w:r>
            <w:r>
              <w:rPr>
                <w:rFonts w:ascii="Arial" w:eastAsia="Arial Unicode MS" w:hAnsi="Arial" w:cs="Arial"/>
                <w:sz w:val="18"/>
                <w:szCs w:val="18"/>
              </w:rPr>
              <w:tab/>
              <w:t>$135,000 to 165,000</w:t>
            </w:r>
          </w:p>
          <w:p w:rsidR="001F4F14" w:rsidRDefault="001F4035" w:rsidP="00973388">
            <w:pPr>
              <w:snapToGrid w:val="0"/>
              <w:rPr>
                <w:rFonts w:ascii="Arial" w:eastAsia="Arial Unicode MS" w:hAnsi="Arial" w:cs="Arial"/>
                <w:sz w:val="18"/>
                <w:szCs w:val="18"/>
              </w:rPr>
            </w:pPr>
            <w:r w:rsidRPr="001F4035">
              <w:rPr>
                <w:rFonts w:ascii="Arial" w:eastAsia="Arial Unicode MS" w:hAnsi="Arial" w:cs="Arial"/>
                <w:sz w:val="18"/>
                <w:szCs w:val="18"/>
                <w:u w:val="single"/>
              </w:rPr>
              <w:t>Bill increases</w:t>
            </w:r>
            <w:r>
              <w:rPr>
                <w:rFonts w:ascii="Arial" w:eastAsia="Arial Unicode MS" w:hAnsi="Arial" w:cs="Arial"/>
                <w:sz w:val="18"/>
                <w:szCs w:val="18"/>
              </w:rPr>
              <w:t xml:space="preserve"> these amounts by $15,000 for single files and $30,000 for joint filers.</w:t>
            </w:r>
          </w:p>
          <w:p w:rsidR="00323C80" w:rsidRDefault="00323C80" w:rsidP="00973388">
            <w:pPr>
              <w:snapToGrid w:val="0"/>
              <w:rPr>
                <w:rFonts w:ascii="Arial" w:eastAsia="Arial Unicode MS" w:hAnsi="Arial" w:cs="Arial"/>
                <w:sz w:val="18"/>
                <w:szCs w:val="18"/>
              </w:rPr>
            </w:pPr>
          </w:p>
          <w:p w:rsidR="00A31F11" w:rsidRDefault="00A31F11" w:rsidP="00973388">
            <w:pPr>
              <w:snapToGrid w:val="0"/>
              <w:rPr>
                <w:rFonts w:ascii="Arial" w:eastAsia="Arial Unicode MS" w:hAnsi="Arial" w:cs="Arial"/>
                <w:sz w:val="18"/>
                <w:szCs w:val="18"/>
                <w:u w:val="single"/>
              </w:rPr>
            </w:pPr>
            <w:r>
              <w:rPr>
                <w:rFonts w:ascii="Arial" w:eastAsia="Arial Unicode MS" w:hAnsi="Arial" w:cs="Arial"/>
                <w:sz w:val="18"/>
                <w:szCs w:val="18"/>
                <w:u w:val="single"/>
              </w:rPr>
              <w:t>5/1  Tabled to work with LD 1537 (DAFS bill)</w:t>
            </w:r>
          </w:p>
          <w:p w:rsidR="00A31F11" w:rsidRPr="00A31F11" w:rsidRDefault="00A31F11" w:rsidP="00973388">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644E57" w:rsidRDefault="00E5518C" w:rsidP="00E5518C">
            <w:pPr>
              <w:snapToGrid w:val="0"/>
              <w:rPr>
                <w:rFonts w:ascii="Arial" w:eastAsia="Arial Unicode MS" w:hAnsi="Arial" w:cs="Arial"/>
                <w:sz w:val="18"/>
                <w:szCs w:val="18"/>
              </w:rPr>
            </w:pPr>
            <w:r>
              <w:rPr>
                <w:rFonts w:ascii="Arial" w:eastAsia="Arial Unicode MS" w:hAnsi="Arial" w:cs="Arial"/>
                <w:sz w:val="18"/>
                <w:szCs w:val="18"/>
              </w:rPr>
              <w:t>ONTP/</w:t>
            </w:r>
          </w:p>
          <w:p w:rsidR="00E5518C" w:rsidRDefault="00E5518C" w:rsidP="00E5518C">
            <w:pPr>
              <w:snapToGrid w:val="0"/>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644E57" w:rsidRDefault="00644E57"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44E57" w:rsidRDefault="00644E57" w:rsidP="00973388">
            <w:pPr>
              <w:snapToGrid w:val="0"/>
              <w:ind w:right="177"/>
              <w:jc w:val="right"/>
              <w:rPr>
                <w:rFonts w:ascii="Arial" w:eastAsia="Arial Unicode MS" w:hAnsi="Arial" w:cs="Arial"/>
                <w:sz w:val="18"/>
                <w:szCs w:val="18"/>
              </w:rPr>
            </w:pPr>
          </w:p>
        </w:tc>
      </w:tr>
      <w:tr w:rsidR="0062574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jc w:val="center"/>
              <w:rPr>
                <w:rFonts w:ascii="Arial" w:eastAsia="Arial Unicode MS" w:hAnsi="Arial" w:cs="Arial"/>
                <w:sz w:val="18"/>
                <w:szCs w:val="18"/>
              </w:rPr>
            </w:pPr>
            <w:r>
              <w:rPr>
                <w:rFonts w:ascii="Arial" w:eastAsia="Arial Unicode MS" w:hAnsi="Arial" w:cs="Arial"/>
                <w:sz w:val="18"/>
                <w:szCs w:val="18"/>
              </w:rPr>
              <w:t>1144</w:t>
            </w:r>
          </w:p>
        </w:tc>
        <w:tc>
          <w:tcPr>
            <w:tcW w:w="544"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jc w:val="center"/>
              <w:rPr>
                <w:rFonts w:ascii="Arial" w:eastAsia="Arial Unicode MS" w:hAnsi="Arial" w:cs="Arial"/>
                <w:sz w:val="18"/>
                <w:szCs w:val="18"/>
              </w:rPr>
            </w:pPr>
            <w:r>
              <w:rPr>
                <w:rFonts w:ascii="Arial" w:eastAsia="Arial Unicode MS" w:hAnsi="Arial" w:cs="Arial"/>
                <w:sz w:val="18"/>
                <w:szCs w:val="18"/>
              </w:rPr>
              <w:t>1959</w:t>
            </w:r>
          </w:p>
        </w:tc>
        <w:tc>
          <w:tcPr>
            <w:tcW w:w="540" w:type="dxa"/>
            <w:tcBorders>
              <w:top w:val="single" w:sz="4" w:space="0" w:color="000000"/>
              <w:left w:val="single" w:sz="4" w:space="0" w:color="000000"/>
              <w:bottom w:val="single" w:sz="4" w:space="0" w:color="000000"/>
              <w:right w:val="nil"/>
            </w:tcBorders>
            <w:shd w:val="clear" w:color="auto" w:fill="auto"/>
          </w:tcPr>
          <w:p w:rsidR="0062574B"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540" w:type="dxa"/>
            <w:tcBorders>
              <w:top w:val="single" w:sz="4" w:space="0" w:color="000000"/>
              <w:left w:val="single" w:sz="4" w:space="0" w:color="000000"/>
              <w:bottom w:val="single" w:sz="4" w:space="0" w:color="000000"/>
              <w:right w:val="nil"/>
            </w:tcBorders>
            <w:shd w:val="clear" w:color="auto" w:fill="auto"/>
          </w:tcPr>
          <w:p w:rsidR="0062574B" w:rsidRDefault="00323396" w:rsidP="0097338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An Act To Support Maine Families by Increasing the Dependent Care Credit</w:t>
            </w:r>
          </w:p>
        </w:tc>
        <w:tc>
          <w:tcPr>
            <w:tcW w:w="4500"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rPr>
                <w:rFonts w:ascii="Arial" w:eastAsia="Arial Unicode MS" w:hAnsi="Arial" w:cs="Arial"/>
                <w:sz w:val="18"/>
                <w:szCs w:val="18"/>
              </w:rPr>
            </w:pPr>
            <w:r>
              <w:rPr>
                <w:rFonts w:ascii="Arial" w:eastAsia="Arial Unicode MS" w:hAnsi="Arial" w:cs="Arial"/>
                <w:sz w:val="18"/>
                <w:szCs w:val="18"/>
              </w:rPr>
              <w:t xml:space="preserve">This bill </w:t>
            </w:r>
            <w:r w:rsidRPr="00400CEC">
              <w:rPr>
                <w:rFonts w:ascii="Arial" w:eastAsia="Arial Unicode MS" w:hAnsi="Arial" w:cs="Arial"/>
                <w:sz w:val="18"/>
                <w:szCs w:val="18"/>
                <w:u w:val="single"/>
              </w:rPr>
              <w:t xml:space="preserve">increases </w:t>
            </w:r>
            <w:r>
              <w:rPr>
                <w:rFonts w:ascii="Arial" w:eastAsia="Arial Unicode MS" w:hAnsi="Arial" w:cs="Arial"/>
                <w:sz w:val="18"/>
                <w:szCs w:val="18"/>
              </w:rPr>
              <w:t xml:space="preserve">the income tax credit for child </w:t>
            </w:r>
            <w:r w:rsidR="00CE0BB4">
              <w:rPr>
                <w:rFonts w:ascii="Arial" w:eastAsia="Arial Unicode MS" w:hAnsi="Arial" w:cs="Arial"/>
                <w:sz w:val="18"/>
                <w:szCs w:val="18"/>
              </w:rPr>
              <w:t xml:space="preserve">and dependent </w:t>
            </w:r>
            <w:r>
              <w:rPr>
                <w:rFonts w:ascii="Arial" w:eastAsia="Arial Unicode MS" w:hAnsi="Arial" w:cs="Arial"/>
                <w:sz w:val="18"/>
                <w:szCs w:val="18"/>
              </w:rPr>
              <w:t xml:space="preserve">care expenses </w:t>
            </w:r>
            <w:r w:rsidRPr="00400CEC">
              <w:rPr>
                <w:rFonts w:ascii="Arial" w:eastAsia="Arial Unicode MS" w:hAnsi="Arial" w:cs="Arial"/>
                <w:sz w:val="18"/>
                <w:szCs w:val="18"/>
                <w:u w:val="single"/>
              </w:rPr>
              <w:t>from 25% to 50% of the federal tax credit</w:t>
            </w:r>
            <w:r>
              <w:rPr>
                <w:rFonts w:ascii="Arial" w:eastAsia="Arial Unicode MS" w:hAnsi="Arial" w:cs="Arial"/>
                <w:sz w:val="18"/>
                <w:szCs w:val="18"/>
              </w:rPr>
              <w:t xml:space="preserve"> allowable for child and dependent care expenses and </w:t>
            </w:r>
            <w:r w:rsidRPr="00400CEC">
              <w:rPr>
                <w:rFonts w:ascii="Arial" w:eastAsia="Arial Unicode MS" w:hAnsi="Arial" w:cs="Arial"/>
                <w:sz w:val="18"/>
                <w:szCs w:val="18"/>
                <w:u w:val="single"/>
              </w:rPr>
              <w:t>increases the amount that is refundable for $500 to $750</w:t>
            </w:r>
            <w:r>
              <w:rPr>
                <w:rFonts w:ascii="Arial" w:eastAsia="Arial Unicode MS" w:hAnsi="Arial" w:cs="Arial"/>
                <w:sz w:val="18"/>
                <w:szCs w:val="18"/>
              </w:rPr>
              <w:t>.  The increase applies to tax years beginning in or after 2017.</w:t>
            </w:r>
          </w:p>
          <w:p w:rsidR="001E3BFA" w:rsidRDefault="001E3BFA" w:rsidP="00973388">
            <w:pPr>
              <w:snapToGrid w:val="0"/>
              <w:rPr>
                <w:rFonts w:ascii="Arial" w:eastAsia="Arial Unicode MS" w:hAnsi="Arial" w:cs="Arial"/>
                <w:sz w:val="18"/>
                <w:szCs w:val="18"/>
              </w:rPr>
            </w:pPr>
          </w:p>
          <w:p w:rsidR="00CE0BB4" w:rsidRDefault="00CE0BB4" w:rsidP="00973388">
            <w:pPr>
              <w:snapToGrid w:val="0"/>
              <w:rPr>
                <w:rFonts w:ascii="Arial" w:eastAsia="Arial Unicode MS" w:hAnsi="Arial" w:cs="Arial"/>
                <w:sz w:val="18"/>
                <w:szCs w:val="18"/>
              </w:rPr>
            </w:pPr>
            <w:r w:rsidRPr="00CE0BB4">
              <w:rPr>
                <w:rFonts w:ascii="Arial" w:eastAsia="Arial Unicode MS" w:hAnsi="Arial" w:cs="Arial"/>
                <w:sz w:val="18"/>
                <w:szCs w:val="18"/>
                <w:u w:val="single"/>
              </w:rPr>
              <w:t xml:space="preserve">Budget proposes to increase credit to 50% </w:t>
            </w:r>
            <w:r>
              <w:rPr>
                <w:rFonts w:ascii="Arial" w:eastAsia="Arial Unicode MS" w:hAnsi="Arial" w:cs="Arial"/>
                <w:sz w:val="18"/>
                <w:szCs w:val="18"/>
              </w:rPr>
              <w:t xml:space="preserve">beginning with 2018 tax years but </w:t>
            </w:r>
            <w:r w:rsidRPr="00CE0BB4">
              <w:rPr>
                <w:rFonts w:ascii="Arial" w:eastAsia="Arial Unicode MS" w:hAnsi="Arial" w:cs="Arial"/>
                <w:sz w:val="18"/>
                <w:szCs w:val="18"/>
                <w:u w:val="single"/>
              </w:rPr>
              <w:t>does not change the amount of the credit that is refundable</w:t>
            </w:r>
            <w:r>
              <w:rPr>
                <w:rFonts w:ascii="Arial" w:eastAsia="Arial Unicode MS" w:hAnsi="Arial" w:cs="Arial"/>
                <w:sz w:val="18"/>
                <w:szCs w:val="18"/>
              </w:rPr>
              <w:t>.</w:t>
            </w:r>
          </w:p>
          <w:p w:rsidR="00CE0BB4" w:rsidRDefault="00CE0BB4"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62574B" w:rsidRDefault="00323396"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p w:rsidR="00323396" w:rsidRDefault="00323396"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62574B" w:rsidRDefault="0062574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2574B" w:rsidRDefault="0062574B" w:rsidP="00973388">
            <w:pPr>
              <w:snapToGrid w:val="0"/>
              <w:ind w:right="177"/>
              <w:jc w:val="right"/>
              <w:rPr>
                <w:rFonts w:ascii="Arial" w:eastAsia="Arial Unicode MS" w:hAnsi="Arial" w:cs="Arial"/>
                <w:sz w:val="18"/>
                <w:szCs w:val="18"/>
              </w:rPr>
            </w:pPr>
          </w:p>
        </w:tc>
      </w:tr>
      <w:tr w:rsidR="00D949C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jc w:val="center"/>
              <w:rPr>
                <w:rFonts w:ascii="Arial" w:eastAsia="Arial Unicode MS" w:hAnsi="Arial" w:cs="Arial"/>
                <w:sz w:val="18"/>
                <w:szCs w:val="18"/>
              </w:rPr>
            </w:pPr>
            <w:r>
              <w:rPr>
                <w:rFonts w:ascii="Arial" w:eastAsia="Arial Unicode MS" w:hAnsi="Arial" w:cs="Arial"/>
                <w:sz w:val="18"/>
                <w:szCs w:val="18"/>
              </w:rPr>
              <w:t>1172</w:t>
            </w:r>
          </w:p>
        </w:tc>
        <w:tc>
          <w:tcPr>
            <w:tcW w:w="544"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jc w:val="center"/>
              <w:rPr>
                <w:rFonts w:ascii="Arial" w:eastAsia="Arial Unicode MS" w:hAnsi="Arial" w:cs="Arial"/>
                <w:sz w:val="18"/>
                <w:szCs w:val="18"/>
              </w:rPr>
            </w:pPr>
            <w:r>
              <w:rPr>
                <w:rFonts w:ascii="Arial" w:eastAsia="Arial Unicode MS" w:hAnsi="Arial" w:cs="Arial"/>
                <w:sz w:val="18"/>
                <w:szCs w:val="18"/>
              </w:rPr>
              <w:t>1602</w:t>
            </w:r>
          </w:p>
        </w:tc>
        <w:tc>
          <w:tcPr>
            <w:tcW w:w="540" w:type="dxa"/>
            <w:tcBorders>
              <w:top w:val="single" w:sz="4" w:space="0" w:color="000000"/>
              <w:left w:val="single" w:sz="4" w:space="0" w:color="000000"/>
              <w:bottom w:val="single" w:sz="4" w:space="0" w:color="000000"/>
              <w:right w:val="nil"/>
            </w:tcBorders>
            <w:shd w:val="clear" w:color="auto" w:fill="auto"/>
          </w:tcPr>
          <w:p w:rsidR="00D949C9"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D949C9"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972"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rPr>
                <w:rFonts w:ascii="Arial" w:eastAsia="Arial Unicode MS" w:hAnsi="Arial" w:cs="Arial"/>
                <w:sz w:val="18"/>
                <w:szCs w:val="18"/>
              </w:rPr>
            </w:pPr>
            <w:r>
              <w:rPr>
                <w:rFonts w:ascii="Arial" w:eastAsia="Arial Unicode MS" w:hAnsi="Arial" w:cs="Arial"/>
                <w:sz w:val="18"/>
                <w:szCs w:val="18"/>
              </w:rPr>
              <w:t>Cushing</w:t>
            </w:r>
          </w:p>
        </w:tc>
        <w:tc>
          <w:tcPr>
            <w:tcW w:w="3061"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rPr>
                <w:rFonts w:ascii="Arial" w:eastAsia="Arial Unicode MS" w:hAnsi="Arial" w:cs="Arial"/>
                <w:sz w:val="18"/>
                <w:szCs w:val="18"/>
              </w:rPr>
            </w:pPr>
            <w:r>
              <w:rPr>
                <w:rFonts w:ascii="Arial" w:eastAsia="Arial Unicode MS" w:hAnsi="Arial" w:cs="Arial"/>
                <w:sz w:val="18"/>
                <w:szCs w:val="18"/>
              </w:rPr>
              <w:t>An Act To Repeal the Maine Personal Property Tax</w:t>
            </w:r>
          </w:p>
        </w:tc>
        <w:tc>
          <w:tcPr>
            <w:tcW w:w="4500"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rPr>
                <w:rFonts w:ascii="Arial" w:eastAsia="Arial Unicode MS" w:hAnsi="Arial" w:cs="Arial"/>
                <w:sz w:val="18"/>
                <w:szCs w:val="18"/>
              </w:rPr>
            </w:pPr>
            <w:r>
              <w:rPr>
                <w:rFonts w:ascii="Arial" w:eastAsia="Arial Unicode MS" w:hAnsi="Arial" w:cs="Arial"/>
                <w:sz w:val="18"/>
                <w:szCs w:val="18"/>
              </w:rPr>
              <w:t xml:space="preserve">Current law requires all personal property, to be assessed and taxed in the same manner as </w:t>
            </w:r>
            <w:r w:rsidR="008930C5">
              <w:rPr>
                <w:rFonts w:ascii="Arial" w:eastAsia="Arial Unicode MS" w:hAnsi="Arial" w:cs="Arial"/>
                <w:sz w:val="18"/>
                <w:szCs w:val="18"/>
              </w:rPr>
              <w:t xml:space="preserve">real </w:t>
            </w:r>
            <w:r>
              <w:rPr>
                <w:rFonts w:ascii="Arial" w:eastAsia="Arial Unicode MS" w:hAnsi="Arial" w:cs="Arial"/>
                <w:sz w:val="18"/>
                <w:szCs w:val="18"/>
              </w:rPr>
              <w:t xml:space="preserve">property </w:t>
            </w:r>
            <w:r w:rsidR="008930C5">
              <w:rPr>
                <w:rFonts w:ascii="Arial" w:eastAsia="Arial Unicode MS" w:hAnsi="Arial" w:cs="Arial"/>
                <w:sz w:val="18"/>
                <w:szCs w:val="18"/>
              </w:rPr>
              <w:t>unless exempted.  A variety of exemptions exist</w:t>
            </w:r>
            <w:r w:rsidR="00D56702">
              <w:rPr>
                <w:rFonts w:ascii="Arial" w:eastAsia="Arial Unicode MS" w:hAnsi="Arial" w:cs="Arial"/>
                <w:sz w:val="18"/>
                <w:szCs w:val="18"/>
              </w:rPr>
              <w:t>, most notably BETE.</w:t>
            </w:r>
          </w:p>
          <w:p w:rsidR="008930C5" w:rsidRDefault="008930C5" w:rsidP="00973388">
            <w:pPr>
              <w:snapToGrid w:val="0"/>
              <w:rPr>
                <w:rFonts w:ascii="Arial" w:eastAsia="Arial Unicode MS" w:hAnsi="Arial" w:cs="Arial"/>
                <w:sz w:val="18"/>
                <w:szCs w:val="18"/>
              </w:rPr>
            </w:pPr>
          </w:p>
          <w:p w:rsidR="00D949C9" w:rsidRDefault="00D949C9" w:rsidP="00973388">
            <w:pPr>
              <w:snapToGrid w:val="0"/>
              <w:rPr>
                <w:rFonts w:ascii="Arial" w:eastAsia="Arial Unicode MS" w:hAnsi="Arial" w:cs="Arial"/>
                <w:sz w:val="18"/>
                <w:szCs w:val="18"/>
              </w:rPr>
            </w:pPr>
            <w:r>
              <w:rPr>
                <w:rFonts w:ascii="Arial" w:eastAsia="Arial Unicode MS" w:hAnsi="Arial" w:cs="Arial"/>
                <w:sz w:val="18"/>
                <w:szCs w:val="18"/>
              </w:rPr>
              <w:t>This bill repeals the provisions of law</w:t>
            </w:r>
            <w:r w:rsidR="001748DB">
              <w:rPr>
                <w:rFonts w:ascii="Arial" w:eastAsia="Arial Unicode MS" w:hAnsi="Arial" w:cs="Arial"/>
                <w:sz w:val="18"/>
                <w:szCs w:val="18"/>
              </w:rPr>
              <w:t xml:space="preserve"> requiring a tax to be imposed on personal property and specifies that all individually owned personal property is exempt from taxation.</w:t>
            </w:r>
          </w:p>
          <w:p w:rsidR="008930C5" w:rsidRDefault="008930C5" w:rsidP="00973388">
            <w:pPr>
              <w:snapToGrid w:val="0"/>
              <w:rPr>
                <w:rFonts w:ascii="Arial" w:eastAsia="Arial Unicode MS" w:hAnsi="Arial" w:cs="Arial"/>
                <w:sz w:val="18"/>
                <w:szCs w:val="18"/>
              </w:rPr>
            </w:pPr>
          </w:p>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lastRenderedPageBreak/>
              <w:t>This bill removes numerous references in the Maine Revised Statutes to the personal property tax.</w:t>
            </w:r>
          </w:p>
          <w:p w:rsidR="00882A4A" w:rsidRDefault="00882A4A" w:rsidP="00973388">
            <w:pPr>
              <w:snapToGrid w:val="0"/>
              <w:rPr>
                <w:rFonts w:ascii="Arial" w:eastAsia="Arial Unicode MS" w:hAnsi="Arial" w:cs="Arial"/>
                <w:sz w:val="18"/>
                <w:szCs w:val="18"/>
              </w:rPr>
            </w:pPr>
          </w:p>
          <w:p w:rsidR="00882A4A" w:rsidRDefault="00882A4A" w:rsidP="00973388">
            <w:pPr>
              <w:snapToGrid w:val="0"/>
              <w:rPr>
                <w:rFonts w:ascii="Arial" w:eastAsia="Arial Unicode MS" w:hAnsi="Arial" w:cs="Arial"/>
                <w:sz w:val="18"/>
                <w:szCs w:val="18"/>
              </w:rPr>
            </w:pPr>
            <w:r>
              <w:rPr>
                <w:rFonts w:ascii="Arial" w:eastAsia="Arial Unicode MS" w:hAnsi="Arial" w:cs="Arial"/>
                <w:sz w:val="18"/>
                <w:szCs w:val="18"/>
              </w:rPr>
              <w:t xml:space="preserve">Article IX, Section 8 of the </w:t>
            </w:r>
            <w:r w:rsidRPr="00882A4A">
              <w:rPr>
                <w:rFonts w:ascii="Arial" w:eastAsia="Arial Unicode MS" w:hAnsi="Arial" w:cs="Arial"/>
                <w:sz w:val="18"/>
                <w:szCs w:val="18"/>
                <w:u w:val="single"/>
              </w:rPr>
              <w:t>Maine Constitution</w:t>
            </w:r>
            <w:r>
              <w:rPr>
                <w:rFonts w:ascii="Arial" w:eastAsia="Arial Unicode MS" w:hAnsi="Arial" w:cs="Arial"/>
                <w:sz w:val="18"/>
                <w:szCs w:val="18"/>
              </w:rPr>
              <w:t xml:space="preserve"> provides that all taxes on </w:t>
            </w:r>
            <w:r w:rsidRPr="00D56702">
              <w:rPr>
                <w:rFonts w:ascii="Arial" w:eastAsia="Arial Unicode MS" w:hAnsi="Arial" w:cs="Arial"/>
                <w:sz w:val="18"/>
                <w:szCs w:val="18"/>
                <w:u w:val="single"/>
              </w:rPr>
              <w:t>real and personal property</w:t>
            </w:r>
            <w:r>
              <w:rPr>
                <w:rFonts w:ascii="Arial" w:eastAsia="Arial Unicode MS" w:hAnsi="Arial" w:cs="Arial"/>
                <w:sz w:val="18"/>
                <w:szCs w:val="18"/>
              </w:rPr>
              <w:t xml:space="preserve"> must be assessed equally and according to just value.</w:t>
            </w:r>
          </w:p>
          <w:p w:rsidR="00882A4A" w:rsidRDefault="00882A4A" w:rsidP="00973388">
            <w:pPr>
              <w:snapToGrid w:val="0"/>
              <w:rPr>
                <w:rFonts w:ascii="Arial" w:eastAsia="Arial Unicode MS" w:hAnsi="Arial" w:cs="Arial"/>
                <w:sz w:val="18"/>
                <w:szCs w:val="18"/>
              </w:rPr>
            </w:pPr>
          </w:p>
          <w:p w:rsidR="00882A4A" w:rsidRDefault="00882A4A" w:rsidP="00973388">
            <w:pPr>
              <w:snapToGrid w:val="0"/>
              <w:rPr>
                <w:rFonts w:ascii="Arial" w:eastAsia="Arial Unicode MS" w:hAnsi="Arial" w:cs="Arial"/>
                <w:sz w:val="18"/>
                <w:szCs w:val="18"/>
              </w:rPr>
            </w:pPr>
            <w:r>
              <w:rPr>
                <w:rFonts w:ascii="Arial" w:eastAsia="Arial Unicode MS" w:hAnsi="Arial" w:cs="Arial"/>
                <w:sz w:val="18"/>
                <w:szCs w:val="18"/>
              </w:rPr>
              <w:t>Numerous technical issues are presented by this bill.</w:t>
            </w:r>
          </w:p>
          <w:p w:rsidR="00882A4A" w:rsidRDefault="00882A4A"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D949C9"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D949C9" w:rsidRDefault="00D949C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949C9" w:rsidRDefault="00D949C9" w:rsidP="00973388">
            <w:pPr>
              <w:snapToGrid w:val="0"/>
              <w:ind w:right="177"/>
              <w:jc w:val="right"/>
              <w:rPr>
                <w:rFonts w:ascii="Arial" w:eastAsia="Arial Unicode MS" w:hAnsi="Arial" w:cs="Arial"/>
                <w:sz w:val="18"/>
                <w:szCs w:val="18"/>
              </w:rPr>
            </w:pPr>
          </w:p>
        </w:tc>
      </w:tr>
      <w:tr w:rsidR="001748D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1180</w:t>
            </w:r>
          </w:p>
        </w:tc>
        <w:tc>
          <w:tcPr>
            <w:tcW w:w="544"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jc w:val="center"/>
              <w:rPr>
                <w:rFonts w:ascii="Arial" w:eastAsia="Arial Unicode MS" w:hAnsi="Arial" w:cs="Arial"/>
                <w:sz w:val="18"/>
                <w:szCs w:val="18"/>
              </w:rPr>
            </w:pPr>
            <w:r>
              <w:rPr>
                <w:rFonts w:ascii="Arial" w:eastAsia="Arial Unicode MS" w:hAnsi="Arial" w:cs="Arial"/>
                <w:sz w:val="18"/>
                <w:szCs w:val="18"/>
              </w:rPr>
              <w:t>1368</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7319F3" w:rsidP="0097338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4/20</w:t>
            </w:r>
          </w:p>
          <w:p w:rsidR="00674C24" w:rsidRDefault="00674C24" w:rsidP="0097338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972"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t>An Act To Provide a Definition of “Primary Residence” for Purposes of Property Tax Abatements Based on Hardship or Poverty</w:t>
            </w:r>
          </w:p>
        </w:tc>
        <w:tc>
          <w:tcPr>
            <w:tcW w:w="4500" w:type="dxa"/>
            <w:tcBorders>
              <w:top w:val="single" w:sz="4" w:space="0" w:color="000000"/>
              <w:left w:val="single" w:sz="4" w:space="0" w:color="000000"/>
              <w:bottom w:val="single" w:sz="4" w:space="0" w:color="000000"/>
              <w:right w:val="nil"/>
            </w:tcBorders>
            <w:shd w:val="clear" w:color="auto" w:fill="auto"/>
          </w:tcPr>
          <w:p w:rsidR="0004455B" w:rsidRDefault="0004455B" w:rsidP="00973388">
            <w:pPr>
              <w:snapToGrid w:val="0"/>
              <w:rPr>
                <w:rFonts w:ascii="Arial" w:eastAsia="Arial Unicode MS" w:hAnsi="Arial" w:cs="Arial"/>
                <w:sz w:val="18"/>
                <w:szCs w:val="18"/>
              </w:rPr>
            </w:pPr>
            <w:r w:rsidRPr="00C60DFB">
              <w:rPr>
                <w:rFonts w:ascii="Arial" w:eastAsia="Arial Unicode MS" w:hAnsi="Arial" w:cs="Arial"/>
                <w:sz w:val="18"/>
                <w:szCs w:val="18"/>
                <w:u w:val="single"/>
              </w:rPr>
              <w:t>Current law</w:t>
            </w:r>
            <w:r>
              <w:rPr>
                <w:rFonts w:ascii="Arial" w:eastAsia="Arial Unicode MS" w:hAnsi="Arial" w:cs="Arial"/>
                <w:sz w:val="18"/>
                <w:szCs w:val="18"/>
              </w:rPr>
              <w:t xml:space="preserve"> permits an </w:t>
            </w:r>
            <w:r w:rsidRPr="00C60DFB">
              <w:rPr>
                <w:rFonts w:ascii="Arial" w:eastAsia="Arial Unicode MS" w:hAnsi="Arial" w:cs="Arial"/>
                <w:sz w:val="18"/>
                <w:szCs w:val="18"/>
                <w:u w:val="single"/>
              </w:rPr>
              <w:t>abatement</w:t>
            </w:r>
            <w:r>
              <w:rPr>
                <w:rFonts w:ascii="Arial" w:eastAsia="Arial Unicode MS" w:hAnsi="Arial" w:cs="Arial"/>
                <w:sz w:val="18"/>
                <w:szCs w:val="18"/>
              </w:rPr>
              <w:t xml:space="preserve"> of property taxes on a person’s “</w:t>
            </w:r>
            <w:r w:rsidRPr="00C60DFB">
              <w:rPr>
                <w:rFonts w:ascii="Arial" w:eastAsia="Arial Unicode MS" w:hAnsi="Arial" w:cs="Arial"/>
                <w:sz w:val="18"/>
                <w:szCs w:val="18"/>
                <w:u w:val="single"/>
              </w:rPr>
              <w:t>primary residence”</w:t>
            </w:r>
            <w:r>
              <w:rPr>
                <w:rFonts w:ascii="Arial" w:eastAsia="Arial Unicode MS" w:hAnsi="Arial" w:cs="Arial"/>
                <w:sz w:val="18"/>
                <w:szCs w:val="18"/>
              </w:rPr>
              <w:t xml:space="preserve"> if municipal </w:t>
            </w:r>
            <w:r w:rsidR="00535052">
              <w:rPr>
                <w:rFonts w:ascii="Arial" w:eastAsia="Arial Unicode MS" w:hAnsi="Arial" w:cs="Arial"/>
                <w:sz w:val="18"/>
                <w:szCs w:val="18"/>
              </w:rPr>
              <w:t>officers</w:t>
            </w:r>
            <w:r>
              <w:rPr>
                <w:rFonts w:ascii="Arial" w:eastAsia="Arial Unicode MS" w:hAnsi="Arial" w:cs="Arial"/>
                <w:sz w:val="18"/>
                <w:szCs w:val="18"/>
              </w:rPr>
              <w:t xml:space="preserve"> believe the person is unable to contribute to the public charges by reason of </w:t>
            </w:r>
            <w:r w:rsidRPr="00C60DFB">
              <w:rPr>
                <w:rFonts w:ascii="Arial" w:eastAsia="Arial Unicode MS" w:hAnsi="Arial" w:cs="Arial"/>
                <w:sz w:val="18"/>
                <w:szCs w:val="18"/>
                <w:u w:val="single"/>
              </w:rPr>
              <w:t>poverty or hardship</w:t>
            </w:r>
            <w:r>
              <w:rPr>
                <w:rFonts w:ascii="Arial" w:eastAsia="Arial Unicode MS" w:hAnsi="Arial" w:cs="Arial"/>
                <w:sz w:val="18"/>
                <w:szCs w:val="18"/>
              </w:rPr>
              <w:t xml:space="preserve">.  </w:t>
            </w:r>
          </w:p>
          <w:p w:rsidR="0004455B" w:rsidRDefault="0004455B" w:rsidP="00973388">
            <w:pPr>
              <w:snapToGrid w:val="0"/>
              <w:rPr>
                <w:rFonts w:ascii="Arial" w:eastAsia="Arial Unicode MS" w:hAnsi="Arial" w:cs="Arial"/>
                <w:sz w:val="18"/>
                <w:szCs w:val="18"/>
              </w:rPr>
            </w:pPr>
          </w:p>
          <w:p w:rsidR="007969C5" w:rsidRDefault="001748DB" w:rsidP="0004455B">
            <w:pPr>
              <w:snapToGrid w:val="0"/>
              <w:rPr>
                <w:rFonts w:ascii="Arial" w:eastAsia="Arial Unicode MS" w:hAnsi="Arial" w:cs="Arial"/>
                <w:sz w:val="18"/>
                <w:szCs w:val="18"/>
              </w:rPr>
            </w:pPr>
            <w:r w:rsidRPr="00C60DFB">
              <w:rPr>
                <w:rFonts w:ascii="Arial" w:eastAsia="Arial Unicode MS" w:hAnsi="Arial" w:cs="Arial"/>
                <w:sz w:val="18"/>
                <w:szCs w:val="18"/>
                <w:u w:val="single"/>
              </w:rPr>
              <w:t>This bill provides a definition of “primary residence</w:t>
            </w:r>
            <w:r>
              <w:rPr>
                <w:rFonts w:ascii="Arial" w:eastAsia="Arial Unicode MS" w:hAnsi="Arial" w:cs="Arial"/>
                <w:sz w:val="18"/>
                <w:szCs w:val="18"/>
              </w:rPr>
              <w:t xml:space="preserve">” for the purpose of determining abatement of property taxes based on hardship or poverty.  </w:t>
            </w:r>
            <w:r w:rsidR="0004455B">
              <w:rPr>
                <w:rFonts w:ascii="Arial" w:eastAsia="Arial Unicode MS" w:hAnsi="Arial" w:cs="Arial"/>
                <w:sz w:val="18"/>
                <w:szCs w:val="18"/>
              </w:rPr>
              <w:t xml:space="preserve">Under this bill “primary residence means the </w:t>
            </w:r>
            <w:r w:rsidR="0004455B" w:rsidRPr="00C60DFB">
              <w:rPr>
                <w:rFonts w:ascii="Arial" w:eastAsia="Arial Unicode MS" w:hAnsi="Arial" w:cs="Arial"/>
                <w:sz w:val="18"/>
                <w:szCs w:val="18"/>
                <w:u w:val="single"/>
              </w:rPr>
              <w:t>home, necessary appurtenant structures and reasonable acreage sufficient to support the siting of the homeste</w:t>
            </w:r>
            <w:r w:rsidR="007B6096" w:rsidRPr="00C60DFB">
              <w:rPr>
                <w:rFonts w:ascii="Arial" w:eastAsia="Arial Unicode MS" w:hAnsi="Arial" w:cs="Arial"/>
                <w:sz w:val="18"/>
                <w:szCs w:val="18"/>
                <w:u w:val="single"/>
              </w:rPr>
              <w:t>ad</w:t>
            </w:r>
            <w:r w:rsidR="0004455B">
              <w:rPr>
                <w:rFonts w:ascii="Arial" w:eastAsia="Arial Unicode MS" w:hAnsi="Arial" w:cs="Arial"/>
                <w:sz w:val="18"/>
                <w:szCs w:val="18"/>
              </w:rPr>
              <w:t>.</w:t>
            </w:r>
          </w:p>
          <w:p w:rsidR="0004455B" w:rsidRDefault="0004455B" w:rsidP="0004455B">
            <w:pPr>
              <w:snapToGrid w:val="0"/>
              <w:rPr>
                <w:rFonts w:ascii="Arial" w:eastAsia="Arial Unicode MS" w:hAnsi="Arial" w:cs="Arial"/>
                <w:sz w:val="18"/>
                <w:szCs w:val="18"/>
              </w:rPr>
            </w:pPr>
          </w:p>
          <w:p w:rsidR="009E44D4" w:rsidRDefault="009E44D4" w:rsidP="0004455B">
            <w:pPr>
              <w:snapToGrid w:val="0"/>
              <w:rPr>
                <w:rFonts w:ascii="Arial" w:eastAsia="Arial Unicode MS" w:hAnsi="Arial" w:cs="Arial"/>
                <w:sz w:val="18"/>
                <w:szCs w:val="18"/>
              </w:rPr>
            </w:pPr>
            <w:r>
              <w:rPr>
                <w:rFonts w:ascii="Arial" w:eastAsia="Arial Unicode MS" w:hAnsi="Arial" w:cs="Arial"/>
                <w:sz w:val="18"/>
                <w:szCs w:val="18"/>
              </w:rPr>
              <w:t>4/20 work session deferred due to lack of quorum.</w:t>
            </w:r>
          </w:p>
          <w:p w:rsidR="0004455B" w:rsidRDefault="0004455B" w:rsidP="0004455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48DB" w:rsidRDefault="00674C24" w:rsidP="00973388">
            <w:pPr>
              <w:snapToGrid w:val="0"/>
              <w:jc w:val="center"/>
              <w:rPr>
                <w:rFonts w:ascii="Arial" w:eastAsia="Arial Unicode MS" w:hAnsi="Arial" w:cs="Arial"/>
                <w:sz w:val="18"/>
                <w:szCs w:val="18"/>
              </w:rPr>
            </w:pPr>
            <w:r>
              <w:rPr>
                <w:rFonts w:ascii="Arial" w:eastAsia="Arial Unicode MS" w:hAnsi="Arial" w:cs="Arial"/>
                <w:sz w:val="18"/>
                <w:szCs w:val="18"/>
              </w:rPr>
              <w:t>OTP</w:t>
            </w:r>
          </w:p>
        </w:tc>
        <w:tc>
          <w:tcPr>
            <w:tcW w:w="1617"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48DB" w:rsidRDefault="001748DB" w:rsidP="00973388">
            <w:pPr>
              <w:snapToGrid w:val="0"/>
              <w:ind w:right="177"/>
              <w:jc w:val="right"/>
              <w:rPr>
                <w:rFonts w:ascii="Arial" w:eastAsia="Arial Unicode MS" w:hAnsi="Arial" w:cs="Arial"/>
                <w:sz w:val="18"/>
                <w:szCs w:val="18"/>
              </w:rPr>
            </w:pPr>
          </w:p>
        </w:tc>
      </w:tr>
      <w:tr w:rsidR="001748D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jc w:val="center"/>
              <w:rPr>
                <w:rFonts w:ascii="Arial" w:eastAsia="Arial Unicode MS" w:hAnsi="Arial" w:cs="Arial"/>
                <w:sz w:val="18"/>
                <w:szCs w:val="18"/>
              </w:rPr>
            </w:pPr>
            <w:r>
              <w:rPr>
                <w:rFonts w:ascii="Arial" w:eastAsia="Arial Unicode MS" w:hAnsi="Arial" w:cs="Arial"/>
                <w:sz w:val="18"/>
                <w:szCs w:val="18"/>
              </w:rPr>
              <w:t>1195</w:t>
            </w:r>
          </w:p>
        </w:tc>
        <w:tc>
          <w:tcPr>
            <w:tcW w:w="544"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jc w:val="center"/>
              <w:rPr>
                <w:rFonts w:ascii="Arial" w:eastAsia="Arial Unicode MS" w:hAnsi="Arial" w:cs="Arial"/>
                <w:sz w:val="18"/>
                <w:szCs w:val="18"/>
              </w:rPr>
            </w:pPr>
            <w:r>
              <w:rPr>
                <w:rFonts w:ascii="Arial" w:eastAsia="Arial Unicode MS" w:hAnsi="Arial" w:cs="Arial"/>
                <w:sz w:val="18"/>
                <w:szCs w:val="18"/>
              </w:rPr>
              <w:t>825</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972"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t>Cebra</w:t>
            </w:r>
          </w:p>
        </w:tc>
        <w:tc>
          <w:tcPr>
            <w:tcW w:w="3061"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t>An Act To Allow Municipalities To Opt Out of the Collection and Assessment of Personal Property Taxes</w:t>
            </w:r>
          </w:p>
        </w:tc>
        <w:tc>
          <w:tcPr>
            <w:tcW w:w="4500"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rPr>
                <w:rFonts w:ascii="Arial" w:eastAsia="Arial Unicode MS" w:hAnsi="Arial" w:cs="Arial"/>
                <w:sz w:val="18"/>
                <w:szCs w:val="18"/>
              </w:rPr>
            </w:pPr>
            <w:r>
              <w:rPr>
                <w:rFonts w:ascii="Arial" w:eastAsia="Arial Unicode MS" w:hAnsi="Arial" w:cs="Arial"/>
                <w:sz w:val="18"/>
                <w:szCs w:val="18"/>
              </w:rPr>
              <w:t xml:space="preserve">This bill allows a municipality, by </w:t>
            </w:r>
            <w:r w:rsidRPr="00D52F44">
              <w:rPr>
                <w:rFonts w:ascii="Arial" w:eastAsia="Arial Unicode MS" w:hAnsi="Arial" w:cs="Arial"/>
                <w:sz w:val="18"/>
                <w:szCs w:val="18"/>
                <w:u w:val="single"/>
              </w:rPr>
              <w:t>referendum</w:t>
            </w:r>
            <w:r>
              <w:rPr>
                <w:rFonts w:ascii="Arial" w:eastAsia="Arial Unicode MS" w:hAnsi="Arial" w:cs="Arial"/>
                <w:sz w:val="18"/>
                <w:szCs w:val="18"/>
              </w:rPr>
              <w:t>, to exempt</w:t>
            </w:r>
            <w:r w:rsidR="00D52F44">
              <w:rPr>
                <w:rFonts w:ascii="Arial" w:eastAsia="Arial Unicode MS" w:hAnsi="Arial" w:cs="Arial"/>
                <w:sz w:val="18"/>
                <w:szCs w:val="18"/>
              </w:rPr>
              <w:t xml:space="preserve"> by </w:t>
            </w:r>
            <w:r w:rsidR="00D52F44" w:rsidRPr="00D52F44">
              <w:rPr>
                <w:rFonts w:ascii="Arial" w:eastAsia="Arial Unicode MS" w:hAnsi="Arial" w:cs="Arial"/>
                <w:sz w:val="18"/>
                <w:szCs w:val="18"/>
                <w:u w:val="single"/>
              </w:rPr>
              <w:t>ordinance</w:t>
            </w:r>
            <w:r>
              <w:rPr>
                <w:rFonts w:ascii="Arial" w:eastAsia="Arial Unicode MS" w:hAnsi="Arial" w:cs="Arial"/>
                <w:sz w:val="18"/>
                <w:szCs w:val="18"/>
              </w:rPr>
              <w:t xml:space="preserve"> all personal property located in that municipality from assessment and collection of tax by that municipality.</w:t>
            </w:r>
          </w:p>
          <w:p w:rsidR="00C60DFB" w:rsidRDefault="00C60DFB" w:rsidP="00973388">
            <w:pPr>
              <w:snapToGrid w:val="0"/>
              <w:rPr>
                <w:rFonts w:ascii="Arial" w:eastAsia="Arial Unicode MS" w:hAnsi="Arial" w:cs="Arial"/>
                <w:sz w:val="18"/>
                <w:szCs w:val="18"/>
              </w:rPr>
            </w:pPr>
          </w:p>
          <w:p w:rsidR="00D56702" w:rsidRDefault="00D56702" w:rsidP="00973388">
            <w:pPr>
              <w:snapToGrid w:val="0"/>
              <w:rPr>
                <w:rFonts w:ascii="Arial" w:eastAsia="Arial Unicode MS" w:hAnsi="Arial" w:cs="Arial"/>
                <w:sz w:val="18"/>
                <w:szCs w:val="18"/>
              </w:rPr>
            </w:pPr>
            <w:r>
              <w:rPr>
                <w:rFonts w:ascii="Arial" w:eastAsia="Arial Unicode MS" w:hAnsi="Arial" w:cs="Arial"/>
                <w:sz w:val="18"/>
                <w:szCs w:val="18"/>
              </w:rPr>
              <w:t xml:space="preserve">Article IX, Section 8 of the </w:t>
            </w:r>
            <w:r w:rsidRPr="00D56702">
              <w:rPr>
                <w:rFonts w:ascii="Arial" w:eastAsia="Arial Unicode MS" w:hAnsi="Arial" w:cs="Arial"/>
                <w:sz w:val="18"/>
                <w:szCs w:val="18"/>
                <w:u w:val="single"/>
              </w:rPr>
              <w:t>Maine Constitution</w:t>
            </w:r>
            <w:r>
              <w:rPr>
                <w:rFonts w:ascii="Arial" w:eastAsia="Arial Unicode MS" w:hAnsi="Arial" w:cs="Arial"/>
                <w:sz w:val="18"/>
                <w:szCs w:val="18"/>
              </w:rPr>
              <w:t xml:space="preserve"> has been interpreted by the Maine Supreme Judicial Court to prohibit local option property tax exemptions.</w:t>
            </w:r>
          </w:p>
          <w:p w:rsidR="004D2DD1" w:rsidRDefault="004D2DD1" w:rsidP="00973388">
            <w:pPr>
              <w:snapToGrid w:val="0"/>
              <w:rPr>
                <w:rFonts w:ascii="Arial" w:eastAsia="Arial Unicode MS" w:hAnsi="Arial" w:cs="Arial"/>
                <w:sz w:val="18"/>
                <w:szCs w:val="18"/>
              </w:rPr>
            </w:pPr>
          </w:p>
          <w:p w:rsidR="004D2DD1" w:rsidRDefault="004D2DD1" w:rsidP="00973388">
            <w:pPr>
              <w:snapToGrid w:val="0"/>
              <w:rPr>
                <w:rFonts w:ascii="Arial" w:eastAsia="Arial Unicode MS" w:hAnsi="Arial" w:cs="Arial"/>
                <w:sz w:val="18"/>
                <w:szCs w:val="18"/>
              </w:rPr>
            </w:pPr>
            <w:r w:rsidRPr="00D52F44">
              <w:rPr>
                <w:rFonts w:ascii="Arial" w:eastAsia="Arial Unicode MS" w:hAnsi="Arial" w:cs="Arial"/>
                <w:sz w:val="18"/>
                <w:szCs w:val="18"/>
                <w:u w:val="single"/>
              </w:rPr>
              <w:t>36 MRSA §760-A</w:t>
            </w:r>
            <w:r>
              <w:rPr>
                <w:rFonts w:ascii="Arial" w:eastAsia="Arial Unicode MS" w:hAnsi="Arial" w:cs="Arial"/>
                <w:sz w:val="18"/>
                <w:szCs w:val="18"/>
              </w:rPr>
              <w:t xml:space="preserve"> permits municipal officers to discharge tax collectors rom obligation to collect taxes on personal property that are </w:t>
            </w:r>
            <w:r w:rsidRPr="004D2DD1">
              <w:rPr>
                <w:rFonts w:ascii="Arial" w:eastAsia="Arial Unicode MS" w:hAnsi="Arial" w:cs="Arial"/>
                <w:sz w:val="18"/>
                <w:szCs w:val="18"/>
                <w:u w:val="single"/>
              </w:rPr>
              <w:t>too small or burdensome to collect</w:t>
            </w:r>
            <w:r>
              <w:rPr>
                <w:rFonts w:ascii="Arial" w:eastAsia="Arial Unicode MS" w:hAnsi="Arial" w:cs="Arial"/>
                <w:sz w:val="18"/>
                <w:szCs w:val="18"/>
              </w:rPr>
              <w:t>.</w:t>
            </w:r>
          </w:p>
          <w:p w:rsidR="004D2DD1" w:rsidRDefault="004D2DD1" w:rsidP="00973388">
            <w:pPr>
              <w:snapToGrid w:val="0"/>
              <w:rPr>
                <w:rFonts w:ascii="Arial" w:eastAsia="Arial Unicode MS" w:hAnsi="Arial" w:cs="Arial"/>
                <w:sz w:val="18"/>
                <w:szCs w:val="18"/>
              </w:rPr>
            </w:pPr>
          </w:p>
          <w:p w:rsidR="00D56702" w:rsidRDefault="00D56702"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48DB"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48DB" w:rsidRDefault="001748DB" w:rsidP="00973388">
            <w:pPr>
              <w:snapToGrid w:val="0"/>
              <w:ind w:right="177"/>
              <w:jc w:val="right"/>
              <w:rPr>
                <w:rFonts w:ascii="Arial" w:eastAsia="Arial Unicode MS" w:hAnsi="Arial" w:cs="Arial"/>
                <w:sz w:val="18"/>
                <w:szCs w:val="18"/>
              </w:rPr>
            </w:pPr>
          </w:p>
        </w:tc>
      </w:tr>
      <w:tr w:rsidR="001748D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748DB" w:rsidRDefault="00EC44AC" w:rsidP="00973388">
            <w:pPr>
              <w:snapToGrid w:val="0"/>
              <w:jc w:val="center"/>
              <w:rPr>
                <w:rFonts w:ascii="Arial" w:eastAsia="Arial Unicode MS" w:hAnsi="Arial" w:cs="Arial"/>
                <w:sz w:val="18"/>
                <w:szCs w:val="18"/>
              </w:rPr>
            </w:pPr>
            <w:r>
              <w:rPr>
                <w:rFonts w:ascii="Arial" w:eastAsia="Arial Unicode MS" w:hAnsi="Arial" w:cs="Arial"/>
                <w:sz w:val="18"/>
                <w:szCs w:val="18"/>
              </w:rPr>
              <w:t>1196</w:t>
            </w:r>
          </w:p>
        </w:tc>
        <w:tc>
          <w:tcPr>
            <w:tcW w:w="544" w:type="dxa"/>
            <w:tcBorders>
              <w:top w:val="single" w:sz="4" w:space="0" w:color="000000"/>
              <w:left w:val="single" w:sz="4" w:space="0" w:color="000000"/>
              <w:bottom w:val="single" w:sz="4" w:space="0" w:color="000000"/>
              <w:right w:val="nil"/>
            </w:tcBorders>
            <w:shd w:val="clear" w:color="auto" w:fill="auto"/>
          </w:tcPr>
          <w:p w:rsidR="001748DB" w:rsidRDefault="00EC44AC" w:rsidP="00973388">
            <w:pPr>
              <w:snapToGrid w:val="0"/>
              <w:jc w:val="center"/>
              <w:rPr>
                <w:rFonts w:ascii="Arial" w:eastAsia="Arial Unicode MS" w:hAnsi="Arial" w:cs="Arial"/>
                <w:sz w:val="18"/>
                <w:szCs w:val="18"/>
              </w:rPr>
            </w:pPr>
            <w:r>
              <w:rPr>
                <w:rFonts w:ascii="Arial" w:eastAsia="Arial Unicode MS" w:hAnsi="Arial" w:cs="Arial"/>
                <w:sz w:val="18"/>
                <w:szCs w:val="18"/>
              </w:rPr>
              <w:t>1279</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7319F3" w:rsidP="00973388">
            <w:pPr>
              <w:snapToGrid w:val="0"/>
              <w:jc w:val="center"/>
              <w:rPr>
                <w:rFonts w:ascii="Arial" w:eastAsia="Arial Unicode MS" w:hAnsi="Arial" w:cs="Arial"/>
                <w:sz w:val="18"/>
                <w:szCs w:val="18"/>
              </w:rPr>
            </w:pPr>
            <w:r>
              <w:rPr>
                <w:rFonts w:ascii="Arial" w:eastAsia="Arial Unicode MS" w:hAnsi="Arial" w:cs="Arial"/>
                <w:sz w:val="18"/>
                <w:szCs w:val="18"/>
              </w:rPr>
              <w:t>4/12</w:t>
            </w:r>
          </w:p>
        </w:tc>
        <w:tc>
          <w:tcPr>
            <w:tcW w:w="540" w:type="dxa"/>
            <w:tcBorders>
              <w:top w:val="single" w:sz="4" w:space="0" w:color="000000"/>
              <w:left w:val="single" w:sz="4" w:space="0" w:color="000000"/>
              <w:bottom w:val="single" w:sz="4" w:space="0" w:color="000000"/>
              <w:right w:val="nil"/>
            </w:tcBorders>
            <w:shd w:val="clear" w:color="auto" w:fill="auto"/>
          </w:tcPr>
          <w:p w:rsidR="001748DB"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4/20</w:t>
            </w:r>
          </w:p>
          <w:p w:rsidR="00A50536"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972" w:type="dxa"/>
            <w:tcBorders>
              <w:top w:val="single" w:sz="4" w:space="0" w:color="000000"/>
              <w:left w:val="single" w:sz="4" w:space="0" w:color="000000"/>
              <w:bottom w:val="single" w:sz="4" w:space="0" w:color="000000"/>
              <w:right w:val="nil"/>
            </w:tcBorders>
            <w:shd w:val="clear" w:color="auto" w:fill="auto"/>
          </w:tcPr>
          <w:p w:rsidR="001748DB" w:rsidRDefault="00EC44AC" w:rsidP="00973388">
            <w:pPr>
              <w:snapToGrid w:val="0"/>
              <w:rPr>
                <w:rFonts w:ascii="Arial" w:eastAsia="Arial Unicode MS" w:hAnsi="Arial" w:cs="Arial"/>
                <w:sz w:val="18"/>
                <w:szCs w:val="18"/>
              </w:rPr>
            </w:pPr>
            <w:r>
              <w:rPr>
                <w:rFonts w:ascii="Arial" w:eastAsia="Arial Unicode MS" w:hAnsi="Arial" w:cs="Arial"/>
                <w:sz w:val="18"/>
                <w:szCs w:val="18"/>
              </w:rPr>
              <w:t>Bailey</w:t>
            </w:r>
          </w:p>
        </w:tc>
        <w:tc>
          <w:tcPr>
            <w:tcW w:w="3061" w:type="dxa"/>
            <w:tcBorders>
              <w:top w:val="single" w:sz="4" w:space="0" w:color="000000"/>
              <w:left w:val="single" w:sz="4" w:space="0" w:color="000000"/>
              <w:bottom w:val="single" w:sz="4" w:space="0" w:color="000000"/>
              <w:right w:val="nil"/>
            </w:tcBorders>
            <w:shd w:val="clear" w:color="auto" w:fill="auto"/>
          </w:tcPr>
          <w:p w:rsidR="001748DB" w:rsidRDefault="00EC44AC" w:rsidP="00973388">
            <w:pPr>
              <w:snapToGrid w:val="0"/>
              <w:rPr>
                <w:rFonts w:ascii="Arial" w:eastAsia="Arial Unicode MS" w:hAnsi="Arial" w:cs="Arial"/>
                <w:sz w:val="18"/>
                <w:szCs w:val="18"/>
              </w:rPr>
            </w:pPr>
            <w:r>
              <w:rPr>
                <w:rFonts w:ascii="Arial" w:eastAsia="Arial Unicode MS" w:hAnsi="Arial" w:cs="Arial"/>
                <w:sz w:val="18"/>
                <w:szCs w:val="18"/>
              </w:rPr>
              <w:t>An Act To Assist Seniors and Certain Personas with Disabilities in Paying Property Taxes</w:t>
            </w:r>
          </w:p>
        </w:tc>
        <w:tc>
          <w:tcPr>
            <w:tcW w:w="4500" w:type="dxa"/>
            <w:tcBorders>
              <w:top w:val="single" w:sz="4" w:space="0" w:color="000000"/>
              <w:left w:val="single" w:sz="4" w:space="0" w:color="000000"/>
              <w:bottom w:val="single" w:sz="4" w:space="0" w:color="000000"/>
              <w:right w:val="nil"/>
            </w:tcBorders>
            <w:shd w:val="clear" w:color="auto" w:fill="auto"/>
          </w:tcPr>
          <w:p w:rsidR="00044337" w:rsidRDefault="00EC44AC" w:rsidP="00973388">
            <w:pPr>
              <w:snapToGrid w:val="0"/>
              <w:rPr>
                <w:rFonts w:ascii="Arial" w:eastAsia="Arial Unicode MS" w:hAnsi="Arial" w:cs="Arial"/>
                <w:sz w:val="18"/>
                <w:szCs w:val="18"/>
              </w:rPr>
            </w:pPr>
            <w:r>
              <w:rPr>
                <w:rFonts w:ascii="Arial" w:eastAsia="Arial Unicode MS" w:hAnsi="Arial" w:cs="Arial"/>
                <w:sz w:val="18"/>
                <w:szCs w:val="18"/>
              </w:rPr>
              <w:t>This bill reinstates the State’s property tax deferral program, which was in effect for applications filed before April 1, 1991.  The bill modifies the program to include</w:t>
            </w:r>
            <w:r w:rsidR="00044337">
              <w:rPr>
                <w:rFonts w:ascii="Arial" w:eastAsia="Arial Unicode MS" w:hAnsi="Arial" w:cs="Arial"/>
                <w:sz w:val="18"/>
                <w:szCs w:val="18"/>
              </w:rPr>
              <w:t>:</w:t>
            </w:r>
          </w:p>
          <w:p w:rsidR="00151CC7" w:rsidRDefault="00044337" w:rsidP="00044337">
            <w:pPr>
              <w:snapToGrid w:val="0"/>
              <w:ind w:left="270"/>
              <w:rPr>
                <w:rFonts w:ascii="Arial" w:eastAsia="Arial Unicode MS" w:hAnsi="Arial" w:cs="Arial"/>
                <w:sz w:val="18"/>
                <w:szCs w:val="18"/>
              </w:rPr>
            </w:pPr>
            <w:r w:rsidRPr="00151CC7">
              <w:rPr>
                <w:rFonts w:ascii="Arial" w:eastAsia="Arial Unicode MS" w:hAnsi="Arial" w:cs="Arial"/>
                <w:sz w:val="18"/>
                <w:szCs w:val="18"/>
                <w:u w:val="single"/>
              </w:rPr>
              <w:t>1.  Age</w:t>
            </w:r>
            <w:r w:rsidR="00151CC7" w:rsidRPr="00151CC7">
              <w:rPr>
                <w:rFonts w:ascii="Arial" w:eastAsia="Arial Unicode MS" w:hAnsi="Arial" w:cs="Arial"/>
                <w:sz w:val="18"/>
                <w:szCs w:val="18"/>
                <w:u w:val="single"/>
              </w:rPr>
              <w:t>; disability</w:t>
            </w:r>
            <w:r w:rsidRPr="00151CC7">
              <w:rPr>
                <w:rFonts w:ascii="Arial" w:eastAsia="Arial Unicode MS" w:hAnsi="Arial" w:cs="Arial"/>
                <w:sz w:val="18"/>
                <w:szCs w:val="18"/>
                <w:u w:val="single"/>
              </w:rPr>
              <w:t>.</w:t>
            </w:r>
            <w:r>
              <w:rPr>
                <w:rFonts w:ascii="Arial" w:eastAsia="Arial Unicode MS" w:hAnsi="Arial" w:cs="Arial"/>
                <w:sz w:val="18"/>
                <w:szCs w:val="18"/>
              </w:rPr>
              <w:t xml:space="preserve"> </w:t>
            </w:r>
            <w:r w:rsidR="00EC44AC">
              <w:rPr>
                <w:rFonts w:ascii="Arial" w:eastAsia="Arial Unicode MS" w:hAnsi="Arial" w:cs="Arial"/>
                <w:sz w:val="18"/>
                <w:szCs w:val="18"/>
              </w:rPr>
              <w:t xml:space="preserve"> </w:t>
            </w:r>
            <w:r w:rsidR="00151CC7" w:rsidRPr="00151CC7">
              <w:rPr>
                <w:rFonts w:ascii="Arial" w:eastAsia="Arial Unicode MS" w:hAnsi="Arial" w:cs="Arial"/>
                <w:sz w:val="18"/>
                <w:szCs w:val="18"/>
              </w:rPr>
              <w:t>H</w:t>
            </w:r>
            <w:r w:rsidR="00EC44AC" w:rsidRPr="00151CC7">
              <w:rPr>
                <w:rFonts w:ascii="Arial" w:eastAsia="Arial Unicode MS" w:hAnsi="Arial" w:cs="Arial"/>
                <w:sz w:val="18"/>
                <w:szCs w:val="18"/>
              </w:rPr>
              <w:t xml:space="preserve">ouseholds with </w:t>
            </w:r>
            <w:r w:rsidR="00EC44AC" w:rsidRPr="00C60DFB">
              <w:rPr>
                <w:rFonts w:ascii="Arial" w:eastAsia="Arial Unicode MS" w:hAnsi="Arial" w:cs="Arial"/>
                <w:sz w:val="18"/>
                <w:szCs w:val="18"/>
                <w:u w:val="single"/>
              </w:rPr>
              <w:t>at least one</w:t>
            </w:r>
            <w:r w:rsidR="00EC44AC" w:rsidRPr="00151CC7">
              <w:rPr>
                <w:rFonts w:ascii="Arial" w:eastAsia="Arial Unicode MS" w:hAnsi="Arial" w:cs="Arial"/>
                <w:sz w:val="18"/>
                <w:szCs w:val="18"/>
              </w:rPr>
              <w:t xml:space="preserve"> individual who is</w:t>
            </w:r>
            <w:r w:rsidR="00EC44AC" w:rsidRPr="007B167C">
              <w:rPr>
                <w:rFonts w:ascii="Arial" w:eastAsia="Arial Unicode MS" w:hAnsi="Arial" w:cs="Arial"/>
                <w:sz w:val="18"/>
                <w:szCs w:val="18"/>
                <w:u w:val="single"/>
              </w:rPr>
              <w:t xml:space="preserve"> 65 years of age or older</w:t>
            </w:r>
            <w:r w:rsidR="00EC44AC">
              <w:rPr>
                <w:rFonts w:ascii="Arial" w:eastAsia="Arial Unicode MS" w:hAnsi="Arial" w:cs="Arial"/>
                <w:sz w:val="18"/>
                <w:szCs w:val="18"/>
              </w:rPr>
              <w:t xml:space="preserve"> or </w:t>
            </w:r>
            <w:r w:rsidR="00EC44AC" w:rsidRPr="007B167C">
              <w:rPr>
                <w:rFonts w:ascii="Arial" w:eastAsia="Arial Unicode MS" w:hAnsi="Arial" w:cs="Arial"/>
                <w:sz w:val="18"/>
                <w:szCs w:val="18"/>
                <w:u w:val="single"/>
              </w:rPr>
              <w:t>who is retired from gainful employment due to disability</w:t>
            </w:r>
            <w:r w:rsidR="00EC44AC">
              <w:rPr>
                <w:rFonts w:ascii="Arial" w:eastAsia="Arial Unicode MS" w:hAnsi="Arial" w:cs="Arial"/>
                <w:sz w:val="18"/>
                <w:szCs w:val="18"/>
              </w:rPr>
              <w:t xml:space="preserve"> and </w:t>
            </w:r>
            <w:r w:rsidR="00EC44AC" w:rsidRPr="007B167C">
              <w:rPr>
                <w:rFonts w:ascii="Arial" w:eastAsia="Arial Unicode MS" w:hAnsi="Arial" w:cs="Arial"/>
                <w:sz w:val="18"/>
                <w:szCs w:val="18"/>
                <w:u w:val="single"/>
              </w:rPr>
              <w:t xml:space="preserve"> surviving spouses who are at least 60 years of age</w:t>
            </w:r>
            <w:r w:rsidR="00EC44AC">
              <w:rPr>
                <w:rFonts w:ascii="Arial" w:eastAsia="Arial Unicode MS" w:hAnsi="Arial" w:cs="Arial"/>
                <w:sz w:val="18"/>
                <w:szCs w:val="18"/>
              </w:rPr>
              <w:t xml:space="preserve"> </w:t>
            </w:r>
            <w:r w:rsidR="00EC44AC">
              <w:rPr>
                <w:rFonts w:ascii="Arial" w:eastAsia="Arial Unicode MS" w:hAnsi="Arial" w:cs="Arial"/>
                <w:sz w:val="18"/>
                <w:szCs w:val="18"/>
              </w:rPr>
              <w:lastRenderedPageBreak/>
              <w:t xml:space="preserve">or </w:t>
            </w:r>
            <w:r w:rsidR="00EC44AC" w:rsidRPr="007B167C">
              <w:rPr>
                <w:rFonts w:ascii="Arial" w:eastAsia="Arial Unicode MS" w:hAnsi="Arial" w:cs="Arial"/>
                <w:sz w:val="18"/>
                <w:szCs w:val="18"/>
                <w:u w:val="single"/>
              </w:rPr>
              <w:t>who are retired from gainful employment due to disability</w:t>
            </w:r>
            <w:r w:rsidR="00EC44AC">
              <w:rPr>
                <w:rFonts w:ascii="Arial" w:eastAsia="Arial Unicode MS" w:hAnsi="Arial" w:cs="Arial"/>
                <w:sz w:val="18"/>
                <w:szCs w:val="18"/>
              </w:rPr>
              <w:t xml:space="preserve"> and </w:t>
            </w:r>
          </w:p>
          <w:p w:rsidR="00151CC7" w:rsidRDefault="00151CC7" w:rsidP="00044337">
            <w:pPr>
              <w:snapToGrid w:val="0"/>
              <w:ind w:left="270"/>
              <w:rPr>
                <w:rFonts w:ascii="Arial" w:eastAsia="Arial Unicode MS" w:hAnsi="Arial" w:cs="Arial"/>
                <w:sz w:val="18"/>
                <w:szCs w:val="18"/>
              </w:rPr>
            </w:pPr>
            <w:r>
              <w:rPr>
                <w:rFonts w:ascii="Arial" w:eastAsia="Arial Unicode MS" w:hAnsi="Arial" w:cs="Arial"/>
                <w:sz w:val="18"/>
                <w:szCs w:val="18"/>
                <w:u w:val="single"/>
              </w:rPr>
              <w:t>2.  Income.  H</w:t>
            </w:r>
            <w:r w:rsidR="00EC44AC" w:rsidRPr="007B167C">
              <w:rPr>
                <w:rFonts w:ascii="Arial" w:eastAsia="Arial Unicode MS" w:hAnsi="Arial" w:cs="Arial"/>
                <w:sz w:val="18"/>
                <w:szCs w:val="18"/>
                <w:u w:val="single"/>
              </w:rPr>
              <w:t>ousehold income must be less than $40,000</w:t>
            </w:r>
            <w:r w:rsidR="00EC44AC">
              <w:rPr>
                <w:rFonts w:ascii="Arial" w:eastAsia="Arial Unicode MS" w:hAnsi="Arial" w:cs="Arial"/>
                <w:sz w:val="18"/>
                <w:szCs w:val="18"/>
              </w:rPr>
              <w:t xml:space="preserve">.  </w:t>
            </w:r>
            <w:r>
              <w:rPr>
                <w:rFonts w:ascii="Arial" w:eastAsia="Arial Unicode MS" w:hAnsi="Arial" w:cs="Arial"/>
                <w:sz w:val="18"/>
                <w:szCs w:val="18"/>
              </w:rPr>
              <w:t>(indexed for inflation)</w:t>
            </w:r>
            <w:r w:rsidR="00EC44AC">
              <w:rPr>
                <w:rFonts w:ascii="Arial" w:eastAsia="Arial Unicode MS" w:hAnsi="Arial" w:cs="Arial"/>
                <w:sz w:val="18"/>
                <w:szCs w:val="18"/>
              </w:rPr>
              <w:t xml:space="preserve">  </w:t>
            </w:r>
          </w:p>
          <w:p w:rsidR="001748DB" w:rsidRDefault="00EC44AC" w:rsidP="00151CC7">
            <w:pPr>
              <w:snapToGrid w:val="0"/>
              <w:rPr>
                <w:rFonts w:ascii="Arial" w:eastAsia="Arial Unicode MS" w:hAnsi="Arial" w:cs="Arial"/>
                <w:sz w:val="18"/>
                <w:szCs w:val="18"/>
              </w:rPr>
            </w:pPr>
            <w:r>
              <w:rPr>
                <w:rFonts w:ascii="Arial" w:eastAsia="Arial Unicode MS" w:hAnsi="Arial" w:cs="Arial"/>
                <w:sz w:val="18"/>
                <w:szCs w:val="18"/>
              </w:rPr>
              <w:t>The bill also eliminates provisions requiring accrual of interest on deferred property taxes.</w:t>
            </w:r>
          </w:p>
          <w:p w:rsidR="007969C5" w:rsidRDefault="007969C5" w:rsidP="00973388">
            <w:pPr>
              <w:snapToGrid w:val="0"/>
              <w:rPr>
                <w:rFonts w:ascii="Arial" w:eastAsia="Arial Unicode MS" w:hAnsi="Arial" w:cs="Arial"/>
                <w:sz w:val="18"/>
                <w:szCs w:val="18"/>
              </w:rPr>
            </w:pPr>
          </w:p>
          <w:p w:rsidR="00044337" w:rsidRDefault="00044337" w:rsidP="00973388">
            <w:pPr>
              <w:snapToGrid w:val="0"/>
              <w:rPr>
                <w:rFonts w:ascii="Arial" w:eastAsia="Arial Unicode MS" w:hAnsi="Arial" w:cs="Arial"/>
                <w:sz w:val="18"/>
                <w:szCs w:val="18"/>
              </w:rPr>
            </w:pPr>
          </w:p>
          <w:p w:rsidR="00044337" w:rsidRDefault="00044337" w:rsidP="00973388">
            <w:pPr>
              <w:snapToGrid w:val="0"/>
              <w:rPr>
                <w:rFonts w:ascii="Arial" w:eastAsia="Arial Unicode MS" w:hAnsi="Arial" w:cs="Arial"/>
                <w:sz w:val="18"/>
                <w:szCs w:val="18"/>
              </w:rPr>
            </w:pPr>
            <w:r w:rsidRPr="00044337">
              <w:rPr>
                <w:rFonts w:ascii="Arial" w:eastAsia="Arial Unicode MS" w:hAnsi="Arial" w:cs="Arial"/>
                <w:sz w:val="18"/>
                <w:szCs w:val="18"/>
                <w:u w:val="single"/>
              </w:rPr>
              <w:t>Current law</w:t>
            </w:r>
            <w:r>
              <w:rPr>
                <w:rFonts w:ascii="Arial" w:eastAsia="Arial Unicode MS" w:hAnsi="Arial" w:cs="Arial"/>
                <w:sz w:val="18"/>
                <w:szCs w:val="18"/>
              </w:rPr>
              <w:t xml:space="preserve"> permits municipalities, by ordinance, to adopt a local property tax deferral program.</w:t>
            </w:r>
          </w:p>
          <w:p w:rsidR="00044337" w:rsidRDefault="00044337" w:rsidP="00973388">
            <w:pPr>
              <w:snapToGrid w:val="0"/>
              <w:rPr>
                <w:rFonts w:ascii="Arial" w:eastAsia="Arial Unicode MS" w:hAnsi="Arial" w:cs="Arial"/>
                <w:sz w:val="18"/>
                <w:szCs w:val="18"/>
              </w:rPr>
            </w:pPr>
          </w:p>
          <w:p w:rsidR="00CE0D1F" w:rsidRPr="003E0B92" w:rsidRDefault="00CE0D1F" w:rsidP="00973388">
            <w:pPr>
              <w:snapToGrid w:val="0"/>
              <w:rPr>
                <w:rFonts w:ascii="Arial" w:eastAsia="Arial Unicode MS" w:hAnsi="Arial" w:cs="Arial"/>
                <w:sz w:val="18"/>
                <w:szCs w:val="18"/>
                <w:u w:val="single"/>
              </w:rPr>
            </w:pPr>
            <w:r w:rsidRPr="003E0B92">
              <w:rPr>
                <w:rFonts w:ascii="Arial" w:eastAsia="Arial Unicode MS" w:hAnsi="Arial" w:cs="Arial"/>
                <w:sz w:val="18"/>
                <w:szCs w:val="18"/>
                <w:u w:val="single"/>
              </w:rPr>
              <w:t>4/</w:t>
            </w:r>
            <w:proofErr w:type="gramStart"/>
            <w:r w:rsidRPr="003E0B92">
              <w:rPr>
                <w:rFonts w:ascii="Arial" w:eastAsia="Arial Unicode MS" w:hAnsi="Arial" w:cs="Arial"/>
                <w:sz w:val="18"/>
                <w:szCs w:val="18"/>
                <w:u w:val="single"/>
              </w:rPr>
              <w:t>20  Tabled</w:t>
            </w:r>
            <w:proofErr w:type="gramEnd"/>
            <w:r w:rsidRPr="003E0B92">
              <w:rPr>
                <w:rFonts w:ascii="Arial" w:eastAsia="Arial Unicode MS" w:hAnsi="Arial" w:cs="Arial"/>
                <w:sz w:val="18"/>
                <w:szCs w:val="18"/>
                <w:u w:val="single"/>
              </w:rPr>
              <w:t xml:space="preserve"> for MRS to suggest modernization language, etc.</w:t>
            </w:r>
          </w:p>
          <w:p w:rsidR="00044337" w:rsidRDefault="00044337"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748DB"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tc>
        <w:tc>
          <w:tcPr>
            <w:tcW w:w="1617" w:type="dxa"/>
            <w:tcBorders>
              <w:top w:val="single" w:sz="4" w:space="0" w:color="000000"/>
              <w:left w:val="single" w:sz="4" w:space="0" w:color="000000"/>
              <w:bottom w:val="single" w:sz="4" w:space="0" w:color="000000"/>
              <w:right w:val="nil"/>
            </w:tcBorders>
            <w:shd w:val="clear" w:color="auto" w:fill="auto"/>
          </w:tcPr>
          <w:p w:rsidR="001748DB" w:rsidRDefault="001748D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48DB" w:rsidRDefault="001748DB" w:rsidP="00973388">
            <w:pPr>
              <w:snapToGrid w:val="0"/>
              <w:ind w:right="177"/>
              <w:jc w:val="right"/>
              <w:rPr>
                <w:rFonts w:ascii="Arial" w:eastAsia="Arial Unicode MS" w:hAnsi="Arial" w:cs="Arial"/>
                <w:sz w:val="18"/>
                <w:szCs w:val="18"/>
              </w:rPr>
            </w:pPr>
          </w:p>
        </w:tc>
      </w:tr>
      <w:tr w:rsidR="00EC44A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C44AC" w:rsidRDefault="00EC44AC"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1212</w:t>
            </w:r>
          </w:p>
        </w:tc>
        <w:tc>
          <w:tcPr>
            <w:tcW w:w="544" w:type="dxa"/>
            <w:tcBorders>
              <w:top w:val="single" w:sz="4" w:space="0" w:color="000000"/>
              <w:left w:val="single" w:sz="4" w:space="0" w:color="000000"/>
              <w:bottom w:val="single" w:sz="4" w:space="0" w:color="000000"/>
              <w:right w:val="nil"/>
            </w:tcBorders>
            <w:shd w:val="clear" w:color="auto" w:fill="auto"/>
          </w:tcPr>
          <w:p w:rsidR="00EC44AC" w:rsidRDefault="00EC44AC" w:rsidP="00973388">
            <w:pPr>
              <w:snapToGrid w:val="0"/>
              <w:jc w:val="center"/>
              <w:rPr>
                <w:rFonts w:ascii="Arial" w:eastAsia="Arial Unicode MS" w:hAnsi="Arial" w:cs="Arial"/>
                <w:sz w:val="18"/>
                <w:szCs w:val="18"/>
              </w:rPr>
            </w:pPr>
            <w:r>
              <w:rPr>
                <w:rFonts w:ascii="Arial" w:eastAsia="Arial Unicode MS" w:hAnsi="Arial" w:cs="Arial"/>
                <w:sz w:val="18"/>
                <w:szCs w:val="18"/>
              </w:rPr>
              <w:t>1237</w:t>
            </w:r>
          </w:p>
        </w:tc>
        <w:tc>
          <w:tcPr>
            <w:tcW w:w="540" w:type="dxa"/>
            <w:tcBorders>
              <w:top w:val="single" w:sz="4" w:space="0" w:color="000000"/>
              <w:left w:val="single" w:sz="4" w:space="0" w:color="000000"/>
              <w:bottom w:val="single" w:sz="4" w:space="0" w:color="000000"/>
              <w:right w:val="nil"/>
            </w:tcBorders>
            <w:shd w:val="clear" w:color="auto" w:fill="auto"/>
          </w:tcPr>
          <w:p w:rsidR="00EC44AC" w:rsidRDefault="00283FB5" w:rsidP="0097338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EC44AC"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t>4/26</w:t>
            </w:r>
          </w:p>
          <w:p w:rsidR="00E5518C" w:rsidRDefault="00E5518C" w:rsidP="00973388">
            <w:pPr>
              <w:snapToGrid w:val="0"/>
              <w:jc w:val="center"/>
              <w:rPr>
                <w:rFonts w:ascii="Arial" w:eastAsia="Arial Unicode MS" w:hAnsi="Arial" w:cs="Arial"/>
                <w:sz w:val="18"/>
                <w:szCs w:val="18"/>
              </w:rPr>
            </w:pPr>
            <w:r>
              <w:rPr>
                <w:rFonts w:ascii="Arial" w:eastAsia="Arial Unicode MS" w:hAnsi="Arial" w:cs="Arial"/>
                <w:sz w:val="18"/>
                <w:szCs w:val="18"/>
              </w:rPr>
              <w:t>5/11</w:t>
            </w:r>
          </w:p>
          <w:p w:rsidR="00A50536" w:rsidRDefault="00A50536" w:rsidP="00973388">
            <w:pPr>
              <w:snapToGrid w:val="0"/>
              <w:jc w:val="center"/>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EC44AC" w:rsidRDefault="00EC44AC" w:rsidP="00973388">
            <w:pPr>
              <w:snapToGrid w:val="0"/>
              <w:rPr>
                <w:rFonts w:ascii="Arial" w:eastAsia="Arial Unicode MS" w:hAnsi="Arial" w:cs="Arial"/>
                <w:sz w:val="18"/>
                <w:szCs w:val="18"/>
              </w:rPr>
            </w:pPr>
            <w:r>
              <w:rPr>
                <w:rFonts w:ascii="Arial" w:eastAsia="Arial Unicode MS" w:hAnsi="Arial" w:cs="Arial"/>
                <w:sz w:val="18"/>
                <w:szCs w:val="18"/>
              </w:rPr>
              <w:t>Katz</w:t>
            </w:r>
          </w:p>
        </w:tc>
        <w:tc>
          <w:tcPr>
            <w:tcW w:w="3061" w:type="dxa"/>
            <w:tcBorders>
              <w:top w:val="single" w:sz="4" w:space="0" w:color="000000"/>
              <w:left w:val="single" w:sz="4" w:space="0" w:color="000000"/>
              <w:bottom w:val="single" w:sz="4" w:space="0" w:color="000000"/>
              <w:right w:val="nil"/>
            </w:tcBorders>
            <w:shd w:val="clear" w:color="auto" w:fill="auto"/>
          </w:tcPr>
          <w:p w:rsidR="00EC44AC" w:rsidRDefault="00EC44AC" w:rsidP="00973388">
            <w:pPr>
              <w:snapToGrid w:val="0"/>
              <w:rPr>
                <w:rFonts w:ascii="Arial" w:eastAsia="Arial Unicode MS" w:hAnsi="Arial" w:cs="Arial"/>
                <w:sz w:val="18"/>
                <w:szCs w:val="18"/>
              </w:rPr>
            </w:pPr>
            <w:r>
              <w:rPr>
                <w:rFonts w:ascii="Arial" w:eastAsia="Arial Unicode MS" w:hAnsi="Arial" w:cs="Arial"/>
                <w:sz w:val="18"/>
                <w:szCs w:val="18"/>
              </w:rPr>
              <w:t>An Act To Amend the Definition of “Eligible Business Equi</w:t>
            </w:r>
            <w:r w:rsidR="002A437C">
              <w:rPr>
                <w:rFonts w:ascii="Arial" w:eastAsia="Arial Unicode MS" w:hAnsi="Arial" w:cs="Arial"/>
                <w:sz w:val="18"/>
                <w:szCs w:val="18"/>
              </w:rPr>
              <w:t>pment” for the Purposes of the Business Equipment Tax Exemption Program</w:t>
            </w:r>
          </w:p>
        </w:tc>
        <w:tc>
          <w:tcPr>
            <w:tcW w:w="4500" w:type="dxa"/>
            <w:tcBorders>
              <w:top w:val="single" w:sz="4" w:space="0" w:color="000000"/>
              <w:left w:val="single" w:sz="4" w:space="0" w:color="000000"/>
              <w:bottom w:val="single" w:sz="4" w:space="0" w:color="000000"/>
              <w:right w:val="nil"/>
            </w:tcBorders>
            <w:shd w:val="clear" w:color="auto" w:fill="auto"/>
          </w:tcPr>
          <w:p w:rsidR="006704DA" w:rsidRDefault="002A437C" w:rsidP="00973388">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6704DA">
              <w:rPr>
                <w:rFonts w:ascii="Arial" w:eastAsia="Arial Unicode MS" w:hAnsi="Arial" w:cs="Arial"/>
                <w:sz w:val="18"/>
                <w:szCs w:val="18"/>
              </w:rPr>
              <w:t xml:space="preserve">repeals the current property tax exemption for </w:t>
            </w:r>
            <w:r w:rsidR="006704DA" w:rsidRPr="00486D92">
              <w:rPr>
                <w:rFonts w:ascii="Arial" w:eastAsia="Arial Unicode MS" w:hAnsi="Arial" w:cs="Arial"/>
                <w:sz w:val="18"/>
                <w:szCs w:val="18"/>
                <w:u w:val="single"/>
              </w:rPr>
              <w:t>personal property leased by and occupied or used solely for its own purposes</w:t>
            </w:r>
            <w:r w:rsidR="006704DA">
              <w:rPr>
                <w:rFonts w:ascii="Arial" w:eastAsia="Arial Unicode MS" w:hAnsi="Arial" w:cs="Arial"/>
                <w:sz w:val="18"/>
                <w:szCs w:val="18"/>
              </w:rPr>
              <w:t xml:space="preserve"> by an exempt </w:t>
            </w:r>
            <w:r w:rsidR="006704DA" w:rsidRPr="0092154B">
              <w:rPr>
                <w:rFonts w:ascii="Arial" w:eastAsia="Arial Unicode MS" w:hAnsi="Arial" w:cs="Arial"/>
                <w:sz w:val="18"/>
                <w:szCs w:val="18"/>
                <w:u w:val="single"/>
              </w:rPr>
              <w:t xml:space="preserve">nonprofit </w:t>
            </w:r>
            <w:r w:rsidR="006704DA">
              <w:rPr>
                <w:rFonts w:ascii="Arial" w:eastAsia="Arial Unicode MS" w:hAnsi="Arial" w:cs="Arial"/>
                <w:sz w:val="18"/>
                <w:szCs w:val="18"/>
              </w:rPr>
              <w:t xml:space="preserve">entity whose primary purpose is the operation of </w:t>
            </w:r>
            <w:r w:rsidR="006704DA" w:rsidRPr="0092154B">
              <w:rPr>
                <w:rFonts w:ascii="Arial" w:eastAsia="Arial Unicode MS" w:hAnsi="Arial" w:cs="Arial"/>
                <w:sz w:val="18"/>
                <w:szCs w:val="18"/>
                <w:u w:val="single"/>
              </w:rPr>
              <w:t>a hospital, health maintenance organization or blood bank</w:t>
            </w:r>
            <w:r w:rsidR="006704DA">
              <w:rPr>
                <w:rFonts w:ascii="Arial" w:eastAsia="Arial Unicode MS" w:hAnsi="Arial" w:cs="Arial"/>
                <w:sz w:val="18"/>
                <w:szCs w:val="18"/>
              </w:rPr>
              <w:t>.</w:t>
            </w:r>
          </w:p>
          <w:p w:rsidR="006704DA" w:rsidRDefault="006704DA" w:rsidP="00973388">
            <w:pPr>
              <w:snapToGrid w:val="0"/>
              <w:rPr>
                <w:rFonts w:ascii="Arial" w:eastAsia="Arial Unicode MS" w:hAnsi="Arial" w:cs="Arial"/>
                <w:sz w:val="18"/>
                <w:szCs w:val="18"/>
              </w:rPr>
            </w:pPr>
          </w:p>
          <w:p w:rsidR="00EC44AC" w:rsidRDefault="00486D92" w:rsidP="00A35360">
            <w:pPr>
              <w:snapToGrid w:val="0"/>
              <w:rPr>
                <w:rFonts w:ascii="Arial" w:eastAsia="Arial Unicode MS" w:hAnsi="Arial" w:cs="Arial"/>
                <w:sz w:val="18"/>
                <w:szCs w:val="18"/>
              </w:rPr>
            </w:pPr>
            <w:r>
              <w:rPr>
                <w:rFonts w:ascii="Arial" w:eastAsia="Arial Unicode MS" w:hAnsi="Arial" w:cs="Arial"/>
                <w:sz w:val="18"/>
                <w:szCs w:val="18"/>
              </w:rPr>
              <w:t xml:space="preserve">The bill </w:t>
            </w:r>
            <w:r w:rsidR="00A35360" w:rsidRPr="00CF569F">
              <w:rPr>
                <w:rFonts w:ascii="Arial" w:eastAsia="Arial Unicode MS" w:hAnsi="Arial" w:cs="Arial"/>
                <w:sz w:val="18"/>
                <w:szCs w:val="18"/>
                <w:u w:val="single"/>
              </w:rPr>
              <w:t>moves</w:t>
            </w:r>
            <w:r w:rsidR="002A437C" w:rsidRPr="00CF569F">
              <w:rPr>
                <w:rFonts w:ascii="Arial" w:eastAsia="Arial Unicode MS" w:hAnsi="Arial" w:cs="Arial"/>
                <w:sz w:val="18"/>
                <w:szCs w:val="18"/>
                <w:u w:val="single"/>
              </w:rPr>
              <w:t xml:space="preserve"> the tax exemption</w:t>
            </w:r>
            <w:r w:rsidR="002A437C">
              <w:rPr>
                <w:rFonts w:ascii="Arial" w:eastAsia="Arial Unicode MS" w:hAnsi="Arial" w:cs="Arial"/>
                <w:sz w:val="18"/>
                <w:szCs w:val="18"/>
              </w:rPr>
              <w:t xml:space="preserve"> </w:t>
            </w:r>
            <w:r w:rsidR="0032399C">
              <w:rPr>
                <w:rFonts w:ascii="Arial" w:eastAsia="Arial Unicode MS" w:hAnsi="Arial" w:cs="Arial"/>
                <w:sz w:val="18"/>
                <w:szCs w:val="18"/>
              </w:rPr>
              <w:t>for such property</w:t>
            </w:r>
            <w:r w:rsidR="00A35360">
              <w:rPr>
                <w:rFonts w:ascii="Arial" w:eastAsia="Arial Unicode MS" w:hAnsi="Arial" w:cs="Arial"/>
                <w:sz w:val="18"/>
                <w:szCs w:val="18"/>
              </w:rPr>
              <w:t xml:space="preserve"> </w:t>
            </w:r>
            <w:r w:rsidR="00A35360" w:rsidRPr="00CF569F">
              <w:rPr>
                <w:rFonts w:ascii="Arial" w:eastAsia="Arial Unicode MS" w:hAnsi="Arial" w:cs="Arial"/>
                <w:sz w:val="18"/>
                <w:szCs w:val="18"/>
                <w:u w:val="single"/>
              </w:rPr>
              <w:t>to the BETE statutes</w:t>
            </w:r>
            <w:r w:rsidR="002A437C">
              <w:rPr>
                <w:rFonts w:ascii="Arial" w:eastAsia="Arial Unicode MS" w:hAnsi="Arial" w:cs="Arial"/>
                <w:sz w:val="18"/>
                <w:szCs w:val="18"/>
              </w:rPr>
              <w:t xml:space="preserve">.  </w:t>
            </w:r>
          </w:p>
          <w:p w:rsidR="00A35360" w:rsidRDefault="00A35360" w:rsidP="00A35360">
            <w:pPr>
              <w:snapToGrid w:val="0"/>
              <w:rPr>
                <w:rFonts w:ascii="Arial" w:eastAsia="Arial Unicode MS" w:hAnsi="Arial" w:cs="Arial"/>
                <w:sz w:val="18"/>
                <w:szCs w:val="18"/>
              </w:rPr>
            </w:pPr>
          </w:p>
          <w:p w:rsidR="00A35360" w:rsidRDefault="003B2701" w:rsidP="00A35360">
            <w:pPr>
              <w:snapToGrid w:val="0"/>
              <w:rPr>
                <w:rFonts w:ascii="Arial" w:eastAsia="Arial Unicode MS" w:hAnsi="Arial" w:cs="Arial"/>
                <w:sz w:val="18"/>
                <w:szCs w:val="18"/>
              </w:rPr>
            </w:pPr>
            <w:r>
              <w:rPr>
                <w:rFonts w:ascii="Arial" w:eastAsia="Arial Unicode MS" w:hAnsi="Arial" w:cs="Arial"/>
                <w:sz w:val="18"/>
                <w:szCs w:val="18"/>
              </w:rPr>
              <w:t xml:space="preserve">1.  </w:t>
            </w:r>
            <w:r w:rsidR="00A35360">
              <w:rPr>
                <w:rFonts w:ascii="Arial" w:eastAsia="Arial Unicode MS" w:hAnsi="Arial" w:cs="Arial"/>
                <w:sz w:val="18"/>
                <w:szCs w:val="18"/>
              </w:rPr>
              <w:t xml:space="preserve">The bill eliminates the requirement </w:t>
            </w:r>
            <w:r>
              <w:rPr>
                <w:rFonts w:ascii="Arial" w:eastAsia="Arial Unicode MS" w:hAnsi="Arial" w:cs="Arial"/>
                <w:sz w:val="18"/>
                <w:szCs w:val="18"/>
              </w:rPr>
              <w:t>in the current</w:t>
            </w:r>
            <w:r w:rsidR="00A35360">
              <w:rPr>
                <w:rFonts w:ascii="Arial" w:eastAsia="Arial Unicode MS" w:hAnsi="Arial" w:cs="Arial"/>
                <w:sz w:val="18"/>
                <w:szCs w:val="18"/>
              </w:rPr>
              <w:t xml:space="preserve"> exemption that the personal property be occupied and used solely for the organization’</w:t>
            </w:r>
            <w:r w:rsidR="00CF569F">
              <w:rPr>
                <w:rFonts w:ascii="Arial" w:eastAsia="Arial Unicode MS" w:hAnsi="Arial" w:cs="Arial"/>
                <w:sz w:val="18"/>
                <w:szCs w:val="18"/>
              </w:rPr>
              <w:t xml:space="preserve">s </w:t>
            </w:r>
            <w:r w:rsidR="00A35360">
              <w:rPr>
                <w:rFonts w:ascii="Arial" w:eastAsia="Arial Unicode MS" w:hAnsi="Arial" w:cs="Arial"/>
                <w:sz w:val="18"/>
                <w:szCs w:val="18"/>
              </w:rPr>
              <w:t>own purposes.</w:t>
            </w:r>
          </w:p>
          <w:p w:rsidR="003B2701" w:rsidRDefault="003B2701" w:rsidP="00A35360">
            <w:pPr>
              <w:snapToGrid w:val="0"/>
              <w:rPr>
                <w:rFonts w:ascii="Arial" w:eastAsia="Arial Unicode MS" w:hAnsi="Arial" w:cs="Arial"/>
                <w:sz w:val="18"/>
                <w:szCs w:val="18"/>
              </w:rPr>
            </w:pPr>
          </w:p>
          <w:p w:rsidR="003B2701" w:rsidRDefault="003B2701" w:rsidP="00A35360">
            <w:pPr>
              <w:snapToGrid w:val="0"/>
              <w:rPr>
                <w:rFonts w:ascii="Arial" w:eastAsia="Arial Unicode MS" w:hAnsi="Arial" w:cs="Arial"/>
                <w:sz w:val="18"/>
                <w:szCs w:val="18"/>
              </w:rPr>
            </w:pPr>
            <w:r>
              <w:rPr>
                <w:rFonts w:ascii="Arial" w:eastAsia="Arial Unicode MS" w:hAnsi="Arial" w:cs="Arial"/>
                <w:sz w:val="18"/>
                <w:szCs w:val="18"/>
              </w:rPr>
              <w:t>2.  The definition of “eligible business equipment” under the BETE program is narrower than the current exemption, potentially making some property taxable that is now exempt.</w:t>
            </w:r>
          </w:p>
          <w:p w:rsidR="003B2701" w:rsidRDefault="003B2701" w:rsidP="00A35360">
            <w:pPr>
              <w:snapToGrid w:val="0"/>
              <w:rPr>
                <w:rFonts w:ascii="Arial" w:eastAsia="Arial Unicode MS" w:hAnsi="Arial" w:cs="Arial"/>
                <w:sz w:val="18"/>
                <w:szCs w:val="18"/>
              </w:rPr>
            </w:pPr>
          </w:p>
          <w:p w:rsidR="00A35360" w:rsidRDefault="003B2701" w:rsidP="00A35360">
            <w:pPr>
              <w:snapToGrid w:val="0"/>
              <w:rPr>
                <w:rFonts w:ascii="Arial" w:eastAsia="Arial Unicode MS" w:hAnsi="Arial" w:cs="Arial"/>
                <w:sz w:val="18"/>
                <w:szCs w:val="18"/>
              </w:rPr>
            </w:pPr>
            <w:r>
              <w:rPr>
                <w:rFonts w:ascii="Arial" w:eastAsia="Arial Unicode MS" w:hAnsi="Arial" w:cs="Arial"/>
                <w:sz w:val="18"/>
                <w:szCs w:val="18"/>
              </w:rPr>
              <w:t xml:space="preserve">3.  </w:t>
            </w:r>
            <w:r w:rsidR="00A35360">
              <w:rPr>
                <w:rFonts w:ascii="Arial" w:eastAsia="Arial Unicode MS" w:hAnsi="Arial" w:cs="Arial"/>
                <w:sz w:val="18"/>
                <w:szCs w:val="18"/>
              </w:rPr>
              <w:t>Moving the exemption to the BETE statute wou</w:t>
            </w:r>
            <w:r>
              <w:rPr>
                <w:rFonts w:ascii="Arial" w:eastAsia="Arial Unicode MS" w:hAnsi="Arial" w:cs="Arial"/>
                <w:sz w:val="18"/>
                <w:szCs w:val="18"/>
              </w:rPr>
              <w:t xml:space="preserve">ld appear to require state reimbursement for property tax losses under that program.  </w:t>
            </w:r>
            <w:r w:rsidR="00CF569F">
              <w:rPr>
                <w:rFonts w:ascii="Arial" w:eastAsia="Arial Unicode MS" w:hAnsi="Arial" w:cs="Arial"/>
                <w:sz w:val="18"/>
                <w:szCs w:val="18"/>
              </w:rPr>
              <w:t>R</w:t>
            </w:r>
            <w:r>
              <w:rPr>
                <w:rFonts w:ascii="Arial" w:eastAsia="Arial Unicode MS" w:hAnsi="Arial" w:cs="Arial"/>
                <w:sz w:val="18"/>
                <w:szCs w:val="18"/>
              </w:rPr>
              <w:t xml:space="preserve">eimbursement </w:t>
            </w:r>
            <w:r w:rsidR="00CF569F">
              <w:rPr>
                <w:rFonts w:ascii="Arial" w:eastAsia="Arial Unicode MS" w:hAnsi="Arial" w:cs="Arial"/>
                <w:sz w:val="18"/>
                <w:szCs w:val="18"/>
              </w:rPr>
              <w:t xml:space="preserve">is not </w:t>
            </w:r>
            <w:r>
              <w:rPr>
                <w:rFonts w:ascii="Arial" w:eastAsia="Arial Unicode MS" w:hAnsi="Arial" w:cs="Arial"/>
                <w:sz w:val="18"/>
                <w:szCs w:val="18"/>
              </w:rPr>
              <w:t>required under current law.</w:t>
            </w:r>
          </w:p>
          <w:p w:rsidR="00CC32D1" w:rsidRDefault="00CC32D1" w:rsidP="00A35360">
            <w:pPr>
              <w:snapToGrid w:val="0"/>
              <w:rPr>
                <w:rFonts w:ascii="Arial" w:eastAsia="Arial Unicode MS" w:hAnsi="Arial" w:cs="Arial"/>
                <w:sz w:val="18"/>
                <w:szCs w:val="18"/>
              </w:rPr>
            </w:pPr>
          </w:p>
          <w:p w:rsidR="00CC32D1" w:rsidRDefault="00CC32D1" w:rsidP="00A35360">
            <w:pPr>
              <w:snapToGrid w:val="0"/>
              <w:rPr>
                <w:rFonts w:ascii="Arial" w:eastAsia="Arial Unicode MS" w:hAnsi="Arial" w:cs="Arial"/>
                <w:sz w:val="18"/>
                <w:szCs w:val="18"/>
                <w:u w:val="single"/>
              </w:rPr>
            </w:pPr>
            <w:r w:rsidRPr="00CC32D1">
              <w:rPr>
                <w:rFonts w:ascii="Arial" w:eastAsia="Arial Unicode MS" w:hAnsi="Arial" w:cs="Arial"/>
                <w:sz w:val="18"/>
                <w:szCs w:val="18"/>
                <w:u w:val="single"/>
              </w:rPr>
              <w:t>DAFS asks for bill to be held and considered with administration bill to authorize service charges on exempt NP property.</w:t>
            </w:r>
            <w:r w:rsidR="00F14237">
              <w:rPr>
                <w:rFonts w:ascii="Arial" w:eastAsia="Arial Unicode MS" w:hAnsi="Arial" w:cs="Arial"/>
                <w:sz w:val="18"/>
                <w:szCs w:val="18"/>
                <w:u w:val="single"/>
              </w:rPr>
              <w:t xml:space="preserve">  (LD 1521 – PH 5/</w:t>
            </w:r>
            <w:r w:rsidR="007B4FE7">
              <w:rPr>
                <w:rFonts w:ascii="Arial" w:eastAsia="Arial Unicode MS" w:hAnsi="Arial" w:cs="Arial"/>
                <w:sz w:val="18"/>
                <w:szCs w:val="18"/>
                <w:u w:val="single"/>
              </w:rPr>
              <w:t>9)</w:t>
            </w:r>
          </w:p>
          <w:p w:rsidR="001D6F98" w:rsidRDefault="001D6F98" w:rsidP="00A35360">
            <w:pPr>
              <w:snapToGrid w:val="0"/>
              <w:rPr>
                <w:rFonts w:ascii="Arial" w:eastAsia="Arial Unicode MS" w:hAnsi="Arial" w:cs="Arial"/>
                <w:sz w:val="18"/>
                <w:szCs w:val="18"/>
                <w:u w:val="single"/>
              </w:rPr>
            </w:pPr>
          </w:p>
          <w:p w:rsidR="001D6F98" w:rsidRPr="00CC32D1" w:rsidRDefault="001D6F98" w:rsidP="00A35360">
            <w:pPr>
              <w:snapToGrid w:val="0"/>
              <w:rPr>
                <w:rFonts w:ascii="Arial" w:eastAsia="Arial Unicode MS" w:hAnsi="Arial" w:cs="Arial"/>
                <w:sz w:val="18"/>
                <w:szCs w:val="18"/>
                <w:u w:val="single"/>
              </w:rPr>
            </w:pPr>
            <w:r>
              <w:rPr>
                <w:rFonts w:ascii="Arial" w:eastAsia="Arial Unicode MS" w:hAnsi="Arial" w:cs="Arial"/>
                <w:sz w:val="18"/>
                <w:szCs w:val="18"/>
                <w:u w:val="single"/>
              </w:rPr>
              <w:t>4/26  Tabled to work with LD 1521</w:t>
            </w:r>
          </w:p>
          <w:p w:rsidR="00A35360" w:rsidRDefault="00A35360" w:rsidP="00A35360">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C44AC" w:rsidRDefault="00E5518C" w:rsidP="00973388">
            <w:pPr>
              <w:snapToGrid w:val="0"/>
              <w:jc w:val="center"/>
              <w:rPr>
                <w:rFonts w:ascii="Arial" w:eastAsia="Arial Unicode MS" w:hAnsi="Arial" w:cs="Arial"/>
                <w:sz w:val="18"/>
                <w:szCs w:val="18"/>
              </w:rPr>
            </w:pPr>
            <w:r>
              <w:rPr>
                <w:rFonts w:ascii="Arial" w:eastAsia="Arial Unicode MS" w:hAnsi="Arial" w:cs="Arial"/>
                <w:sz w:val="18"/>
                <w:szCs w:val="18"/>
              </w:rPr>
              <w:t>OPTA</w:t>
            </w:r>
          </w:p>
          <w:p w:rsidR="001D6F98" w:rsidRDefault="001D6F98" w:rsidP="00973388">
            <w:pPr>
              <w:snapToGrid w:val="0"/>
              <w:jc w:val="center"/>
              <w:rPr>
                <w:rFonts w:ascii="Arial" w:eastAsia="Arial Unicode MS" w:hAnsi="Arial" w:cs="Arial"/>
                <w:sz w:val="18"/>
                <w:szCs w:val="18"/>
              </w:rPr>
            </w:pPr>
          </w:p>
        </w:tc>
        <w:tc>
          <w:tcPr>
            <w:tcW w:w="1617" w:type="dxa"/>
            <w:tcBorders>
              <w:top w:val="single" w:sz="4" w:space="0" w:color="000000"/>
              <w:left w:val="single" w:sz="4" w:space="0" w:color="000000"/>
              <w:bottom w:val="single" w:sz="4" w:space="0" w:color="000000"/>
              <w:right w:val="nil"/>
            </w:tcBorders>
            <w:shd w:val="clear" w:color="auto" w:fill="auto"/>
          </w:tcPr>
          <w:p w:rsidR="00EC44AC" w:rsidRDefault="00EC44AC"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C44AC" w:rsidRDefault="00EC44AC" w:rsidP="00973388">
            <w:pPr>
              <w:snapToGrid w:val="0"/>
              <w:ind w:right="177"/>
              <w:jc w:val="right"/>
              <w:rPr>
                <w:rFonts w:ascii="Arial" w:eastAsia="Arial Unicode MS" w:hAnsi="Arial" w:cs="Arial"/>
                <w:sz w:val="18"/>
                <w:szCs w:val="18"/>
              </w:rPr>
            </w:pPr>
          </w:p>
        </w:tc>
      </w:tr>
      <w:tr w:rsidR="004139AB"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4139AB" w:rsidRDefault="002911BE" w:rsidP="00973388">
            <w:pPr>
              <w:snapToGrid w:val="0"/>
              <w:jc w:val="center"/>
              <w:rPr>
                <w:rFonts w:ascii="Arial" w:eastAsia="Arial Unicode MS" w:hAnsi="Arial" w:cs="Arial"/>
                <w:sz w:val="18"/>
                <w:szCs w:val="18"/>
              </w:rPr>
            </w:pPr>
            <w:r>
              <w:rPr>
                <w:rFonts w:ascii="Arial" w:eastAsia="Arial Unicode MS" w:hAnsi="Arial" w:cs="Arial"/>
                <w:sz w:val="18"/>
                <w:szCs w:val="18"/>
              </w:rPr>
              <w:t>1227</w:t>
            </w:r>
          </w:p>
        </w:tc>
        <w:tc>
          <w:tcPr>
            <w:tcW w:w="544" w:type="dxa"/>
            <w:tcBorders>
              <w:top w:val="single" w:sz="4" w:space="0" w:color="000000"/>
              <w:left w:val="single" w:sz="4" w:space="0" w:color="000000"/>
              <w:bottom w:val="single" w:sz="4" w:space="0" w:color="000000"/>
              <w:right w:val="nil"/>
            </w:tcBorders>
            <w:shd w:val="clear" w:color="auto" w:fill="auto"/>
          </w:tcPr>
          <w:p w:rsidR="004139AB" w:rsidRDefault="002911BE" w:rsidP="00973388">
            <w:pPr>
              <w:snapToGrid w:val="0"/>
              <w:jc w:val="center"/>
              <w:rPr>
                <w:rFonts w:ascii="Arial" w:eastAsia="Arial Unicode MS" w:hAnsi="Arial" w:cs="Arial"/>
                <w:sz w:val="18"/>
                <w:szCs w:val="18"/>
              </w:rPr>
            </w:pPr>
            <w:r>
              <w:rPr>
                <w:rFonts w:ascii="Arial" w:eastAsia="Arial Unicode MS" w:hAnsi="Arial" w:cs="Arial"/>
                <w:sz w:val="18"/>
                <w:szCs w:val="18"/>
              </w:rPr>
              <w:t>1802</w:t>
            </w:r>
          </w:p>
        </w:tc>
        <w:tc>
          <w:tcPr>
            <w:tcW w:w="540" w:type="dxa"/>
            <w:tcBorders>
              <w:top w:val="single" w:sz="4" w:space="0" w:color="000000"/>
              <w:left w:val="single" w:sz="4" w:space="0" w:color="000000"/>
              <w:bottom w:val="single" w:sz="4" w:space="0" w:color="000000"/>
              <w:right w:val="nil"/>
            </w:tcBorders>
            <w:shd w:val="clear" w:color="auto" w:fill="auto"/>
          </w:tcPr>
          <w:p w:rsidR="004139AB" w:rsidRDefault="00283FB5" w:rsidP="0097338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4139AB"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972" w:type="dxa"/>
            <w:tcBorders>
              <w:top w:val="single" w:sz="4" w:space="0" w:color="000000"/>
              <w:left w:val="single" w:sz="4" w:space="0" w:color="000000"/>
              <w:bottom w:val="single" w:sz="4" w:space="0" w:color="000000"/>
              <w:right w:val="nil"/>
            </w:tcBorders>
            <w:shd w:val="clear" w:color="auto" w:fill="auto"/>
          </w:tcPr>
          <w:p w:rsidR="004139AB" w:rsidRDefault="002911BE" w:rsidP="00973388">
            <w:pPr>
              <w:snapToGrid w:val="0"/>
              <w:rPr>
                <w:rFonts w:ascii="Arial" w:eastAsia="Arial Unicode MS" w:hAnsi="Arial" w:cs="Arial"/>
                <w:sz w:val="18"/>
                <w:szCs w:val="18"/>
              </w:rPr>
            </w:pPr>
            <w:r>
              <w:rPr>
                <w:rFonts w:ascii="Arial" w:eastAsia="Arial Unicode MS" w:hAnsi="Arial" w:cs="Arial"/>
                <w:sz w:val="18"/>
                <w:szCs w:val="18"/>
              </w:rPr>
              <w:t>Diamond</w:t>
            </w:r>
          </w:p>
        </w:tc>
        <w:tc>
          <w:tcPr>
            <w:tcW w:w="3061" w:type="dxa"/>
            <w:tcBorders>
              <w:top w:val="single" w:sz="4" w:space="0" w:color="000000"/>
              <w:left w:val="single" w:sz="4" w:space="0" w:color="000000"/>
              <w:bottom w:val="single" w:sz="4" w:space="0" w:color="000000"/>
              <w:right w:val="nil"/>
            </w:tcBorders>
            <w:shd w:val="clear" w:color="auto" w:fill="auto"/>
          </w:tcPr>
          <w:p w:rsidR="004139AB" w:rsidRDefault="002911BE" w:rsidP="00973388">
            <w:pPr>
              <w:snapToGrid w:val="0"/>
              <w:rPr>
                <w:rFonts w:ascii="Arial" w:eastAsia="Arial Unicode MS" w:hAnsi="Arial" w:cs="Arial"/>
                <w:sz w:val="18"/>
                <w:szCs w:val="18"/>
              </w:rPr>
            </w:pPr>
            <w:r>
              <w:rPr>
                <w:rFonts w:ascii="Arial" w:eastAsia="Arial Unicode MS" w:hAnsi="Arial" w:cs="Arial"/>
                <w:sz w:val="18"/>
                <w:szCs w:val="18"/>
              </w:rPr>
              <w:t xml:space="preserve">An Act To Restore to Five Percent the State-Municipal Revenue Sharing </w:t>
            </w:r>
            <w:r>
              <w:rPr>
                <w:rFonts w:ascii="Arial" w:eastAsia="Arial Unicode MS" w:hAnsi="Arial" w:cs="Arial"/>
                <w:sz w:val="18"/>
                <w:szCs w:val="18"/>
              </w:rPr>
              <w:lastRenderedPageBreak/>
              <w:t>Distribution and Create a Matching Fund for Local Road and Bridge Construction, Maintenance and Reconstruction</w:t>
            </w:r>
          </w:p>
        </w:tc>
        <w:tc>
          <w:tcPr>
            <w:tcW w:w="4500" w:type="dxa"/>
            <w:tcBorders>
              <w:top w:val="single" w:sz="4" w:space="0" w:color="000000"/>
              <w:left w:val="single" w:sz="4" w:space="0" w:color="000000"/>
              <w:bottom w:val="single" w:sz="4" w:space="0" w:color="000000"/>
              <w:right w:val="nil"/>
            </w:tcBorders>
            <w:shd w:val="clear" w:color="auto" w:fill="auto"/>
          </w:tcPr>
          <w:p w:rsidR="007E4B86" w:rsidRDefault="008E44E9" w:rsidP="00973388">
            <w:pPr>
              <w:snapToGrid w:val="0"/>
              <w:rPr>
                <w:rFonts w:ascii="Arial" w:eastAsia="Arial Unicode MS" w:hAnsi="Arial" w:cs="Arial"/>
                <w:sz w:val="18"/>
                <w:szCs w:val="18"/>
              </w:rPr>
            </w:pPr>
            <w:r>
              <w:rPr>
                <w:rFonts w:ascii="Arial" w:eastAsia="Arial Unicode MS" w:hAnsi="Arial" w:cs="Arial"/>
                <w:sz w:val="18"/>
                <w:szCs w:val="18"/>
              </w:rPr>
              <w:lastRenderedPageBreak/>
              <w:t>Sets revenue sharing at total of 5% but splits the amount as follows”</w:t>
            </w:r>
            <w:r w:rsidR="002911BE">
              <w:rPr>
                <w:rFonts w:ascii="Arial" w:eastAsia="Arial Unicode MS" w:hAnsi="Arial" w:cs="Arial"/>
                <w:sz w:val="18"/>
                <w:szCs w:val="18"/>
              </w:rPr>
              <w:t xml:space="preserve">  </w:t>
            </w:r>
          </w:p>
          <w:p w:rsidR="007E4B86" w:rsidRDefault="007E4B86" w:rsidP="00973388">
            <w:pPr>
              <w:snapToGrid w:val="0"/>
              <w:rPr>
                <w:rFonts w:ascii="Arial" w:eastAsia="Arial Unicode MS" w:hAnsi="Arial" w:cs="Arial"/>
                <w:sz w:val="18"/>
                <w:szCs w:val="18"/>
              </w:rPr>
            </w:pPr>
          </w:p>
          <w:p w:rsidR="008E44E9" w:rsidRDefault="008E44E9" w:rsidP="008E44E9">
            <w:pPr>
              <w:tabs>
                <w:tab w:val="left" w:pos="252"/>
              </w:tabs>
              <w:snapToGrid w:val="0"/>
              <w:ind w:left="252"/>
              <w:rPr>
                <w:rFonts w:ascii="Arial" w:eastAsia="Arial Unicode MS" w:hAnsi="Arial" w:cs="Arial"/>
                <w:sz w:val="18"/>
                <w:szCs w:val="18"/>
                <w:u w:val="single"/>
              </w:rPr>
            </w:pPr>
            <w:r>
              <w:rPr>
                <w:rFonts w:ascii="Arial" w:eastAsia="Arial Unicode MS" w:hAnsi="Arial" w:cs="Arial"/>
                <w:sz w:val="18"/>
                <w:szCs w:val="18"/>
              </w:rPr>
              <w:t xml:space="preserve">1.  Sets </w:t>
            </w:r>
            <w:r w:rsidR="002911BE">
              <w:rPr>
                <w:rFonts w:ascii="Arial" w:eastAsia="Arial Unicode MS" w:hAnsi="Arial" w:cs="Arial"/>
                <w:sz w:val="18"/>
                <w:szCs w:val="18"/>
              </w:rPr>
              <w:t xml:space="preserve"> </w:t>
            </w:r>
            <w:r>
              <w:rPr>
                <w:rFonts w:ascii="Arial" w:eastAsia="Arial Unicode MS" w:hAnsi="Arial" w:cs="Arial"/>
                <w:sz w:val="18"/>
                <w:szCs w:val="18"/>
              </w:rPr>
              <w:t xml:space="preserve">current </w:t>
            </w:r>
            <w:r w:rsidR="002911BE" w:rsidRPr="008E44E9">
              <w:rPr>
                <w:rFonts w:ascii="Arial" w:eastAsia="Arial Unicode MS" w:hAnsi="Arial" w:cs="Arial"/>
                <w:sz w:val="18"/>
                <w:szCs w:val="18"/>
                <w:u w:val="single"/>
              </w:rPr>
              <w:t>state-municipal revenue sharing, at 2%</w:t>
            </w:r>
            <w:r>
              <w:rPr>
                <w:rFonts w:ascii="Arial" w:eastAsia="Arial Unicode MS" w:hAnsi="Arial" w:cs="Arial"/>
                <w:sz w:val="18"/>
                <w:szCs w:val="18"/>
                <w:u w:val="single"/>
              </w:rPr>
              <w:t xml:space="preserve"> permanently</w:t>
            </w:r>
          </w:p>
          <w:p w:rsidR="007E4B86" w:rsidRDefault="008E44E9" w:rsidP="008E44E9">
            <w:pPr>
              <w:tabs>
                <w:tab w:val="left" w:pos="252"/>
              </w:tabs>
              <w:snapToGrid w:val="0"/>
              <w:ind w:left="252"/>
              <w:rPr>
                <w:rFonts w:ascii="Arial" w:eastAsia="Arial Unicode MS" w:hAnsi="Arial" w:cs="Arial"/>
                <w:sz w:val="18"/>
                <w:szCs w:val="18"/>
              </w:rPr>
            </w:pPr>
            <w:r>
              <w:rPr>
                <w:rFonts w:ascii="Arial" w:eastAsia="Arial Unicode MS" w:hAnsi="Arial" w:cs="Arial"/>
                <w:sz w:val="18"/>
                <w:szCs w:val="18"/>
              </w:rPr>
              <w:t xml:space="preserve">2.  </w:t>
            </w:r>
            <w:r w:rsidR="002911BE">
              <w:rPr>
                <w:rFonts w:ascii="Arial" w:eastAsia="Arial Unicode MS" w:hAnsi="Arial" w:cs="Arial"/>
                <w:sz w:val="18"/>
                <w:szCs w:val="18"/>
              </w:rPr>
              <w:t xml:space="preserve"> </w:t>
            </w:r>
            <w:proofErr w:type="gramStart"/>
            <w:r>
              <w:rPr>
                <w:rFonts w:ascii="Arial" w:eastAsia="Arial Unicode MS" w:hAnsi="Arial" w:cs="Arial"/>
                <w:sz w:val="18"/>
                <w:szCs w:val="18"/>
              </w:rPr>
              <w:t xml:space="preserve">Establishes </w:t>
            </w:r>
            <w:r w:rsidR="002911BE">
              <w:rPr>
                <w:rFonts w:ascii="Arial" w:eastAsia="Arial Unicode MS" w:hAnsi="Arial" w:cs="Arial"/>
                <w:sz w:val="18"/>
                <w:szCs w:val="18"/>
              </w:rPr>
              <w:t xml:space="preserve"> </w:t>
            </w:r>
            <w:r w:rsidR="002911BE" w:rsidRPr="00557A26">
              <w:rPr>
                <w:rFonts w:ascii="Arial" w:eastAsia="Arial Unicode MS" w:hAnsi="Arial" w:cs="Arial"/>
                <w:sz w:val="18"/>
                <w:szCs w:val="18"/>
                <w:u w:val="single"/>
              </w:rPr>
              <w:t>3</w:t>
            </w:r>
            <w:proofErr w:type="gramEnd"/>
            <w:r w:rsidR="002911BE" w:rsidRPr="00557A26">
              <w:rPr>
                <w:rFonts w:ascii="Arial" w:eastAsia="Arial Unicode MS" w:hAnsi="Arial" w:cs="Arial"/>
                <w:sz w:val="18"/>
                <w:szCs w:val="18"/>
                <w:u w:val="single"/>
              </w:rPr>
              <w:t xml:space="preserve">% of the revenue </w:t>
            </w:r>
            <w:r w:rsidR="007E4B86" w:rsidRPr="00557A26">
              <w:rPr>
                <w:rFonts w:ascii="Arial" w:eastAsia="Arial Unicode MS" w:hAnsi="Arial" w:cs="Arial"/>
                <w:sz w:val="18"/>
                <w:szCs w:val="18"/>
                <w:u w:val="single"/>
              </w:rPr>
              <w:t>sharing base</w:t>
            </w:r>
            <w:r w:rsidR="002911BE">
              <w:rPr>
                <w:rFonts w:ascii="Arial" w:eastAsia="Arial Unicode MS" w:hAnsi="Arial" w:cs="Arial"/>
                <w:sz w:val="18"/>
                <w:szCs w:val="18"/>
              </w:rPr>
              <w:t xml:space="preserve"> to be deposited in </w:t>
            </w:r>
            <w:r>
              <w:rPr>
                <w:rFonts w:ascii="Arial" w:eastAsia="Arial Unicode MS" w:hAnsi="Arial" w:cs="Arial"/>
                <w:sz w:val="18"/>
                <w:szCs w:val="18"/>
              </w:rPr>
              <w:t xml:space="preserve">a new </w:t>
            </w:r>
            <w:r w:rsidR="002911BE">
              <w:rPr>
                <w:rFonts w:ascii="Arial" w:eastAsia="Arial Unicode MS" w:hAnsi="Arial" w:cs="Arial"/>
                <w:sz w:val="18"/>
                <w:szCs w:val="18"/>
              </w:rPr>
              <w:t xml:space="preserve">Local Infrastructure Fund.  </w:t>
            </w:r>
          </w:p>
          <w:p w:rsidR="007E4B86" w:rsidRDefault="007E4B86" w:rsidP="00973388">
            <w:pPr>
              <w:snapToGrid w:val="0"/>
              <w:rPr>
                <w:rFonts w:ascii="Arial" w:eastAsia="Arial Unicode MS" w:hAnsi="Arial" w:cs="Arial"/>
                <w:sz w:val="18"/>
                <w:szCs w:val="18"/>
              </w:rPr>
            </w:pPr>
          </w:p>
          <w:p w:rsidR="007E4B86" w:rsidRDefault="002911BE" w:rsidP="00973388">
            <w:pPr>
              <w:snapToGrid w:val="0"/>
              <w:rPr>
                <w:rFonts w:ascii="Arial" w:eastAsia="Arial Unicode MS" w:hAnsi="Arial" w:cs="Arial"/>
                <w:sz w:val="18"/>
                <w:szCs w:val="18"/>
              </w:rPr>
            </w:pPr>
            <w:r>
              <w:rPr>
                <w:rFonts w:ascii="Arial" w:eastAsia="Arial Unicode MS" w:hAnsi="Arial" w:cs="Arial"/>
                <w:sz w:val="18"/>
                <w:szCs w:val="18"/>
              </w:rPr>
              <w:t xml:space="preserve">The </w:t>
            </w:r>
            <w:r w:rsidR="00557A26" w:rsidRPr="00557A26">
              <w:rPr>
                <w:rFonts w:ascii="Arial" w:eastAsia="Arial Unicode MS" w:hAnsi="Arial" w:cs="Arial"/>
                <w:sz w:val="18"/>
                <w:szCs w:val="18"/>
                <w:u w:val="single"/>
              </w:rPr>
              <w:t>new fund</w:t>
            </w:r>
            <w:r w:rsidR="008E44E9">
              <w:rPr>
                <w:rFonts w:ascii="Arial" w:eastAsia="Arial Unicode MS" w:hAnsi="Arial" w:cs="Arial"/>
                <w:sz w:val="18"/>
                <w:szCs w:val="18"/>
                <w:u w:val="single"/>
              </w:rPr>
              <w:t>,</w:t>
            </w:r>
            <w:r w:rsidR="00557A26" w:rsidRPr="00557A26">
              <w:rPr>
                <w:rFonts w:ascii="Arial" w:eastAsia="Arial Unicode MS" w:hAnsi="Arial" w:cs="Arial"/>
                <w:sz w:val="18"/>
                <w:szCs w:val="18"/>
                <w:u w:val="single"/>
              </w:rPr>
              <w:t xml:space="preserve"> </w:t>
            </w:r>
            <w:r w:rsidR="008E44E9">
              <w:rPr>
                <w:rFonts w:ascii="Arial" w:eastAsia="Arial Unicode MS" w:hAnsi="Arial" w:cs="Arial"/>
                <w:sz w:val="18"/>
                <w:szCs w:val="18"/>
                <w:u w:val="single"/>
              </w:rPr>
              <w:t xml:space="preserve">administered by DOT, </w:t>
            </w:r>
            <w:r w:rsidR="00557A26" w:rsidRPr="00557A26">
              <w:rPr>
                <w:rFonts w:ascii="Arial" w:eastAsia="Arial Unicode MS" w:hAnsi="Arial" w:cs="Arial"/>
                <w:sz w:val="18"/>
                <w:szCs w:val="18"/>
                <w:u w:val="single"/>
              </w:rPr>
              <w:t>is distributed to municipalities</w:t>
            </w:r>
            <w:r w:rsidR="00557A26">
              <w:rPr>
                <w:rFonts w:ascii="Arial" w:eastAsia="Arial Unicode MS" w:hAnsi="Arial" w:cs="Arial"/>
                <w:sz w:val="18"/>
                <w:szCs w:val="18"/>
              </w:rPr>
              <w:t xml:space="preserve"> for maintenance, improvement or construction of roads or bridges.  The distribution </w:t>
            </w:r>
            <w:r>
              <w:rPr>
                <w:rFonts w:ascii="Arial" w:eastAsia="Arial Unicode MS" w:hAnsi="Arial" w:cs="Arial"/>
                <w:sz w:val="18"/>
                <w:szCs w:val="18"/>
              </w:rPr>
              <w:t xml:space="preserve">is the same as the formula used to determine the distribution to a municipality from the Local Government Fund.  </w:t>
            </w:r>
          </w:p>
          <w:p w:rsidR="004139AB" w:rsidRDefault="002911BE" w:rsidP="00973388">
            <w:pPr>
              <w:snapToGrid w:val="0"/>
              <w:rPr>
                <w:rFonts w:ascii="Arial" w:eastAsia="Arial Unicode MS" w:hAnsi="Arial" w:cs="Arial"/>
                <w:sz w:val="18"/>
                <w:szCs w:val="18"/>
              </w:rPr>
            </w:pPr>
            <w:r>
              <w:rPr>
                <w:rFonts w:ascii="Arial" w:eastAsia="Arial Unicode MS" w:hAnsi="Arial" w:cs="Arial"/>
                <w:sz w:val="18"/>
                <w:szCs w:val="18"/>
              </w:rPr>
              <w:t xml:space="preserve">  </w:t>
            </w:r>
          </w:p>
        </w:tc>
        <w:tc>
          <w:tcPr>
            <w:tcW w:w="900" w:type="dxa"/>
            <w:tcBorders>
              <w:top w:val="single" w:sz="4" w:space="0" w:color="000000"/>
              <w:left w:val="single" w:sz="4" w:space="0" w:color="000000"/>
              <w:bottom w:val="single" w:sz="4" w:space="0" w:color="000000"/>
              <w:right w:val="nil"/>
            </w:tcBorders>
            <w:shd w:val="clear" w:color="auto" w:fill="auto"/>
          </w:tcPr>
          <w:p w:rsidR="004139AB"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4139AB" w:rsidRDefault="004139AB"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39AB" w:rsidRDefault="004139AB" w:rsidP="00973388">
            <w:pPr>
              <w:snapToGrid w:val="0"/>
              <w:ind w:right="177"/>
              <w:jc w:val="right"/>
              <w:rPr>
                <w:rFonts w:ascii="Arial" w:eastAsia="Arial Unicode MS" w:hAnsi="Arial" w:cs="Arial"/>
                <w:sz w:val="18"/>
                <w:szCs w:val="18"/>
              </w:rPr>
            </w:pPr>
          </w:p>
        </w:tc>
      </w:tr>
      <w:tr w:rsidR="002911B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911BE" w:rsidRDefault="00401C28"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1230</w:t>
            </w:r>
          </w:p>
        </w:tc>
        <w:tc>
          <w:tcPr>
            <w:tcW w:w="544" w:type="dxa"/>
            <w:tcBorders>
              <w:top w:val="single" w:sz="4" w:space="0" w:color="000000"/>
              <w:left w:val="single" w:sz="4" w:space="0" w:color="000000"/>
              <w:bottom w:val="single" w:sz="4" w:space="0" w:color="000000"/>
              <w:right w:val="nil"/>
            </w:tcBorders>
            <w:shd w:val="clear" w:color="auto" w:fill="auto"/>
          </w:tcPr>
          <w:p w:rsidR="002911BE" w:rsidRDefault="00401C28" w:rsidP="00973388">
            <w:pPr>
              <w:snapToGrid w:val="0"/>
              <w:jc w:val="center"/>
              <w:rPr>
                <w:rFonts w:ascii="Arial" w:eastAsia="Arial Unicode MS" w:hAnsi="Arial" w:cs="Arial"/>
                <w:sz w:val="18"/>
                <w:szCs w:val="18"/>
              </w:rPr>
            </w:pPr>
            <w:r>
              <w:rPr>
                <w:rFonts w:ascii="Arial" w:eastAsia="Arial Unicode MS" w:hAnsi="Arial" w:cs="Arial"/>
                <w:sz w:val="18"/>
                <w:szCs w:val="18"/>
              </w:rPr>
              <w:t>1262</w:t>
            </w:r>
          </w:p>
        </w:tc>
        <w:tc>
          <w:tcPr>
            <w:tcW w:w="540" w:type="dxa"/>
            <w:tcBorders>
              <w:top w:val="single" w:sz="4" w:space="0" w:color="000000"/>
              <w:left w:val="single" w:sz="4" w:space="0" w:color="000000"/>
              <w:bottom w:val="single" w:sz="4" w:space="0" w:color="000000"/>
              <w:right w:val="nil"/>
            </w:tcBorders>
            <w:shd w:val="clear" w:color="auto" w:fill="auto"/>
          </w:tcPr>
          <w:p w:rsidR="002911BE" w:rsidRDefault="00FF235A"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2911BE" w:rsidRDefault="0005542C" w:rsidP="0097338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2911BE" w:rsidRDefault="00401C28" w:rsidP="00973388">
            <w:pPr>
              <w:snapToGrid w:val="0"/>
              <w:rPr>
                <w:rFonts w:ascii="Arial" w:eastAsia="Arial Unicode MS" w:hAnsi="Arial" w:cs="Arial"/>
                <w:sz w:val="18"/>
                <w:szCs w:val="18"/>
              </w:rPr>
            </w:pPr>
            <w:r>
              <w:rPr>
                <w:rFonts w:ascii="Arial" w:eastAsia="Arial Unicode MS" w:hAnsi="Arial" w:cs="Arial"/>
                <w:sz w:val="18"/>
                <w:szCs w:val="18"/>
              </w:rPr>
              <w:t>Hubbell</w:t>
            </w:r>
          </w:p>
        </w:tc>
        <w:tc>
          <w:tcPr>
            <w:tcW w:w="3061" w:type="dxa"/>
            <w:tcBorders>
              <w:top w:val="single" w:sz="4" w:space="0" w:color="000000"/>
              <w:left w:val="single" w:sz="4" w:space="0" w:color="000000"/>
              <w:bottom w:val="single" w:sz="4" w:space="0" w:color="000000"/>
              <w:right w:val="nil"/>
            </w:tcBorders>
            <w:shd w:val="clear" w:color="auto" w:fill="auto"/>
          </w:tcPr>
          <w:p w:rsidR="002911BE" w:rsidRDefault="00401C28" w:rsidP="00973388">
            <w:pPr>
              <w:snapToGrid w:val="0"/>
              <w:rPr>
                <w:rFonts w:ascii="Arial" w:eastAsia="Arial Unicode MS" w:hAnsi="Arial" w:cs="Arial"/>
                <w:sz w:val="18"/>
                <w:szCs w:val="18"/>
              </w:rPr>
            </w:pPr>
            <w:r>
              <w:rPr>
                <w:rFonts w:ascii="Arial" w:eastAsia="Arial Unicode MS" w:hAnsi="Arial" w:cs="Arial"/>
                <w:sz w:val="18"/>
                <w:szCs w:val="18"/>
              </w:rPr>
              <w:t>An Act To Allow a Local Option Sales Tax on Meals and Lodging</w:t>
            </w:r>
          </w:p>
        </w:tc>
        <w:tc>
          <w:tcPr>
            <w:tcW w:w="4500" w:type="dxa"/>
            <w:tcBorders>
              <w:top w:val="single" w:sz="4" w:space="0" w:color="000000"/>
              <w:left w:val="single" w:sz="4" w:space="0" w:color="000000"/>
              <w:bottom w:val="single" w:sz="4" w:space="0" w:color="000000"/>
              <w:right w:val="nil"/>
            </w:tcBorders>
            <w:shd w:val="clear" w:color="auto" w:fill="auto"/>
          </w:tcPr>
          <w:p w:rsidR="002911BE" w:rsidRDefault="00401C28" w:rsidP="00973388">
            <w:pPr>
              <w:snapToGrid w:val="0"/>
              <w:rPr>
                <w:rFonts w:ascii="Arial" w:eastAsia="Arial Unicode MS" w:hAnsi="Arial" w:cs="Arial"/>
                <w:sz w:val="18"/>
                <w:szCs w:val="18"/>
              </w:rPr>
            </w:pPr>
            <w:r>
              <w:rPr>
                <w:rFonts w:ascii="Arial" w:eastAsia="Arial Unicode MS" w:hAnsi="Arial" w:cs="Arial"/>
                <w:sz w:val="18"/>
                <w:szCs w:val="18"/>
              </w:rPr>
              <w:t>This bill allows a municipality to impose a local option sales tax, which may be seasonal, on prepared food and short-term lodging of no more than 1% by local referendum.</w:t>
            </w:r>
          </w:p>
        </w:tc>
        <w:tc>
          <w:tcPr>
            <w:tcW w:w="900" w:type="dxa"/>
            <w:tcBorders>
              <w:top w:val="single" w:sz="4" w:space="0" w:color="000000"/>
              <w:left w:val="single" w:sz="4" w:space="0" w:color="000000"/>
              <w:bottom w:val="single" w:sz="4" w:space="0" w:color="000000"/>
              <w:right w:val="nil"/>
            </w:tcBorders>
            <w:shd w:val="clear" w:color="auto" w:fill="auto"/>
          </w:tcPr>
          <w:p w:rsidR="002911BE" w:rsidRDefault="0005542C"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2911BE" w:rsidRDefault="002911B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911BE" w:rsidRDefault="002911BE" w:rsidP="00973388">
            <w:pPr>
              <w:snapToGrid w:val="0"/>
              <w:ind w:right="177"/>
              <w:jc w:val="right"/>
              <w:rPr>
                <w:rFonts w:ascii="Arial" w:eastAsia="Arial Unicode MS" w:hAnsi="Arial" w:cs="Arial"/>
                <w:sz w:val="18"/>
                <w:szCs w:val="18"/>
              </w:rPr>
            </w:pPr>
          </w:p>
        </w:tc>
      </w:tr>
      <w:tr w:rsidR="007219E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219E9" w:rsidRDefault="007219E9" w:rsidP="007703BC">
            <w:pPr>
              <w:snapToGrid w:val="0"/>
              <w:jc w:val="center"/>
              <w:rPr>
                <w:rFonts w:ascii="Arial" w:eastAsia="Arial Unicode MS" w:hAnsi="Arial" w:cs="Arial"/>
                <w:sz w:val="18"/>
                <w:szCs w:val="18"/>
              </w:rPr>
            </w:pPr>
            <w:r>
              <w:rPr>
                <w:rFonts w:ascii="Arial" w:eastAsia="Arial Unicode MS" w:hAnsi="Arial" w:cs="Arial"/>
                <w:sz w:val="18"/>
                <w:szCs w:val="18"/>
              </w:rPr>
              <w:t>1245</w:t>
            </w:r>
          </w:p>
        </w:tc>
        <w:tc>
          <w:tcPr>
            <w:tcW w:w="544" w:type="dxa"/>
            <w:tcBorders>
              <w:top w:val="single" w:sz="4" w:space="0" w:color="000000"/>
              <w:left w:val="single" w:sz="4" w:space="0" w:color="000000"/>
              <w:bottom w:val="single" w:sz="4" w:space="0" w:color="000000"/>
              <w:right w:val="nil"/>
            </w:tcBorders>
            <w:shd w:val="clear" w:color="auto" w:fill="auto"/>
          </w:tcPr>
          <w:p w:rsidR="007219E9" w:rsidRDefault="007219E9" w:rsidP="007703BC">
            <w:pPr>
              <w:snapToGrid w:val="0"/>
              <w:jc w:val="center"/>
              <w:rPr>
                <w:rFonts w:ascii="Arial" w:eastAsia="Arial Unicode MS" w:hAnsi="Arial" w:cs="Arial"/>
                <w:sz w:val="18"/>
                <w:szCs w:val="18"/>
              </w:rPr>
            </w:pPr>
            <w:r>
              <w:rPr>
                <w:rFonts w:ascii="Arial" w:eastAsia="Arial Unicode MS" w:hAnsi="Arial" w:cs="Arial"/>
                <w:sz w:val="18"/>
                <w:szCs w:val="18"/>
              </w:rPr>
              <w:t>969</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FF235A" w:rsidP="007703BC">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2309C0" w:rsidP="007703BC">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7219E9" w:rsidRDefault="007219E9" w:rsidP="007703BC">
            <w:pPr>
              <w:snapToGrid w:val="0"/>
              <w:rPr>
                <w:rFonts w:ascii="Arial" w:eastAsia="Arial Unicode MS" w:hAnsi="Arial" w:cs="Arial"/>
                <w:sz w:val="18"/>
                <w:szCs w:val="18"/>
              </w:rPr>
            </w:pPr>
            <w:r>
              <w:rPr>
                <w:rFonts w:ascii="Arial" w:eastAsia="Arial Unicode MS" w:hAnsi="Arial" w:cs="Arial"/>
                <w:sz w:val="18"/>
                <w:szCs w:val="18"/>
              </w:rPr>
              <w:t>Fecteau</w:t>
            </w:r>
          </w:p>
        </w:tc>
        <w:tc>
          <w:tcPr>
            <w:tcW w:w="3061" w:type="dxa"/>
            <w:tcBorders>
              <w:top w:val="single" w:sz="4" w:space="0" w:color="000000"/>
              <w:left w:val="single" w:sz="4" w:space="0" w:color="000000"/>
              <w:bottom w:val="single" w:sz="4" w:space="0" w:color="000000"/>
              <w:right w:val="nil"/>
            </w:tcBorders>
            <w:shd w:val="clear" w:color="auto" w:fill="auto"/>
          </w:tcPr>
          <w:p w:rsidR="007219E9" w:rsidRDefault="007219E9" w:rsidP="007703BC">
            <w:pPr>
              <w:snapToGrid w:val="0"/>
              <w:rPr>
                <w:rFonts w:ascii="Arial" w:eastAsia="Arial Unicode MS" w:hAnsi="Arial" w:cs="Arial"/>
                <w:sz w:val="18"/>
                <w:szCs w:val="18"/>
              </w:rPr>
            </w:pPr>
            <w:r>
              <w:rPr>
                <w:rFonts w:ascii="Arial" w:eastAsia="Arial Unicode MS" w:hAnsi="Arial" w:cs="Arial"/>
                <w:sz w:val="18"/>
                <w:szCs w:val="18"/>
              </w:rPr>
              <w:t>An Act To Ensure the Effectiveness of Tax Expenditures</w:t>
            </w:r>
          </w:p>
        </w:tc>
        <w:tc>
          <w:tcPr>
            <w:tcW w:w="4500" w:type="dxa"/>
            <w:tcBorders>
              <w:top w:val="single" w:sz="4" w:space="0" w:color="000000"/>
              <w:left w:val="single" w:sz="4" w:space="0" w:color="000000"/>
              <w:bottom w:val="single" w:sz="4" w:space="0" w:color="000000"/>
              <w:right w:val="nil"/>
            </w:tcBorders>
            <w:shd w:val="clear" w:color="auto" w:fill="auto"/>
          </w:tcPr>
          <w:p w:rsidR="002F31D3" w:rsidRDefault="007219E9" w:rsidP="007703BC">
            <w:pPr>
              <w:snapToGrid w:val="0"/>
              <w:rPr>
                <w:rFonts w:ascii="Arial" w:eastAsia="Arial Unicode MS" w:hAnsi="Arial" w:cs="Arial"/>
                <w:sz w:val="18"/>
                <w:szCs w:val="18"/>
              </w:rPr>
            </w:pPr>
            <w:r>
              <w:rPr>
                <w:rFonts w:ascii="Arial" w:eastAsia="Arial Unicode MS" w:hAnsi="Arial" w:cs="Arial"/>
                <w:sz w:val="18"/>
                <w:szCs w:val="18"/>
              </w:rPr>
              <w:t xml:space="preserve">This bill, based on model legislation for accountability in economic development, </w:t>
            </w:r>
            <w:r w:rsidRPr="002F31D3">
              <w:rPr>
                <w:rFonts w:ascii="Arial" w:eastAsia="Arial Unicode MS" w:hAnsi="Arial" w:cs="Arial"/>
                <w:sz w:val="18"/>
                <w:szCs w:val="18"/>
                <w:u w:val="single"/>
              </w:rPr>
              <w:t>makes any subsidy provided by the State or a unit of local government</w:t>
            </w:r>
            <w:r>
              <w:rPr>
                <w:rFonts w:ascii="Arial" w:eastAsia="Arial Unicode MS" w:hAnsi="Arial" w:cs="Arial"/>
                <w:sz w:val="18"/>
                <w:szCs w:val="18"/>
              </w:rPr>
              <w:t xml:space="preserve"> to a company </w:t>
            </w:r>
            <w:r w:rsidRPr="002F31D3">
              <w:rPr>
                <w:rFonts w:ascii="Arial" w:eastAsia="Arial Unicode MS" w:hAnsi="Arial" w:cs="Arial"/>
                <w:sz w:val="18"/>
                <w:szCs w:val="18"/>
                <w:u w:val="single"/>
              </w:rPr>
              <w:t>for purposes of encouraging economic development subject to rescission or recapture</w:t>
            </w:r>
            <w:r>
              <w:rPr>
                <w:rFonts w:ascii="Arial" w:eastAsia="Arial Unicode MS" w:hAnsi="Arial" w:cs="Arial"/>
                <w:sz w:val="18"/>
                <w:szCs w:val="18"/>
              </w:rPr>
              <w:t xml:space="preserve"> if the company fails to meet the goals for which the subsidy was provided, such as new jobs, high wages, benefits such as health insurance and maintenance of employment levels for the duration of t</w:t>
            </w:r>
            <w:r w:rsidR="002F31D3">
              <w:rPr>
                <w:rFonts w:ascii="Arial" w:eastAsia="Arial Unicode MS" w:hAnsi="Arial" w:cs="Arial"/>
                <w:sz w:val="18"/>
                <w:szCs w:val="18"/>
              </w:rPr>
              <w:t>he subsidy or incentive period.</w:t>
            </w:r>
          </w:p>
          <w:p w:rsidR="002F31D3" w:rsidRDefault="002F31D3" w:rsidP="007703BC">
            <w:pPr>
              <w:snapToGrid w:val="0"/>
              <w:rPr>
                <w:rFonts w:ascii="Arial" w:eastAsia="Arial Unicode MS" w:hAnsi="Arial" w:cs="Arial"/>
                <w:sz w:val="18"/>
                <w:szCs w:val="18"/>
              </w:rPr>
            </w:pPr>
          </w:p>
          <w:p w:rsidR="007219E9" w:rsidRDefault="00036FCF" w:rsidP="007703BC">
            <w:pPr>
              <w:snapToGrid w:val="0"/>
              <w:rPr>
                <w:rFonts w:ascii="Arial" w:eastAsia="Arial Unicode MS" w:hAnsi="Arial" w:cs="Arial"/>
                <w:sz w:val="18"/>
                <w:szCs w:val="18"/>
              </w:rPr>
            </w:pPr>
            <w:r>
              <w:rPr>
                <w:rFonts w:ascii="Arial" w:eastAsia="Arial Unicode MS" w:hAnsi="Arial" w:cs="Arial"/>
                <w:sz w:val="18"/>
                <w:szCs w:val="18"/>
              </w:rPr>
              <w:t xml:space="preserve"> The bill requires the</w:t>
            </w:r>
            <w:r w:rsidR="007219E9">
              <w:rPr>
                <w:rFonts w:ascii="Arial" w:eastAsia="Arial Unicode MS" w:hAnsi="Arial" w:cs="Arial"/>
                <w:sz w:val="18"/>
                <w:szCs w:val="18"/>
              </w:rPr>
              <w:t xml:space="preserve"> </w:t>
            </w:r>
            <w:r w:rsidR="002F31D3">
              <w:rPr>
                <w:rFonts w:ascii="Arial" w:eastAsia="Arial Unicode MS" w:hAnsi="Arial" w:cs="Arial"/>
                <w:sz w:val="18"/>
                <w:szCs w:val="18"/>
              </w:rPr>
              <w:t>granting</w:t>
            </w:r>
            <w:r>
              <w:rPr>
                <w:rFonts w:ascii="Arial" w:eastAsia="Arial Unicode MS" w:hAnsi="Arial" w:cs="Arial"/>
                <w:sz w:val="18"/>
                <w:szCs w:val="18"/>
              </w:rPr>
              <w:t xml:space="preserve"> body</w:t>
            </w:r>
            <w:r w:rsidR="002F31D3">
              <w:rPr>
                <w:rFonts w:ascii="Arial" w:eastAsia="Arial Unicode MS" w:hAnsi="Arial" w:cs="Arial"/>
                <w:sz w:val="18"/>
                <w:szCs w:val="18"/>
              </w:rPr>
              <w:t xml:space="preserve"> </w:t>
            </w:r>
            <w:r w:rsidR="007219E9">
              <w:rPr>
                <w:rFonts w:ascii="Arial" w:eastAsia="Arial Unicode MS" w:hAnsi="Arial" w:cs="Arial"/>
                <w:sz w:val="18"/>
                <w:szCs w:val="18"/>
              </w:rPr>
              <w:t xml:space="preserve">to </w:t>
            </w:r>
            <w:r w:rsidR="007219E9" w:rsidRPr="002F31D3">
              <w:rPr>
                <w:rFonts w:ascii="Arial" w:eastAsia="Arial Unicode MS" w:hAnsi="Arial" w:cs="Arial"/>
                <w:sz w:val="18"/>
                <w:szCs w:val="18"/>
                <w:u w:val="single"/>
              </w:rPr>
              <w:t>monitor</w:t>
            </w:r>
            <w:r w:rsidR="007219E9">
              <w:rPr>
                <w:rFonts w:ascii="Arial" w:eastAsia="Arial Unicode MS" w:hAnsi="Arial" w:cs="Arial"/>
                <w:sz w:val="18"/>
                <w:szCs w:val="18"/>
              </w:rPr>
              <w:t xml:space="preserve"> the company receiving the subsidy to ensure the company is meeting the goals for the subsidy and to </w:t>
            </w:r>
            <w:r w:rsidR="007219E9" w:rsidRPr="002F31D3">
              <w:rPr>
                <w:rFonts w:ascii="Arial" w:eastAsia="Arial Unicode MS" w:hAnsi="Arial" w:cs="Arial"/>
                <w:sz w:val="18"/>
                <w:szCs w:val="18"/>
                <w:u w:val="single"/>
              </w:rPr>
              <w:t>recapture</w:t>
            </w:r>
            <w:r w:rsidR="007219E9">
              <w:rPr>
                <w:rFonts w:ascii="Arial" w:eastAsia="Arial Unicode MS" w:hAnsi="Arial" w:cs="Arial"/>
                <w:sz w:val="18"/>
                <w:szCs w:val="18"/>
              </w:rPr>
              <w:t xml:space="preserve"> all or a portion of the subsidy from a company that does not meet those goals.</w:t>
            </w:r>
          </w:p>
          <w:p w:rsidR="002F31D3" w:rsidRDefault="002F31D3" w:rsidP="007703BC">
            <w:pPr>
              <w:snapToGrid w:val="0"/>
              <w:rPr>
                <w:rFonts w:ascii="Arial" w:eastAsia="Arial Unicode MS" w:hAnsi="Arial" w:cs="Arial"/>
                <w:sz w:val="18"/>
                <w:szCs w:val="18"/>
              </w:rPr>
            </w:pPr>
          </w:p>
          <w:p w:rsidR="002F31D3" w:rsidRDefault="007219E9" w:rsidP="002F31D3">
            <w:pPr>
              <w:snapToGrid w:val="0"/>
              <w:rPr>
                <w:rFonts w:ascii="Arial" w:eastAsia="Arial Unicode MS" w:hAnsi="Arial" w:cs="Arial"/>
                <w:sz w:val="18"/>
                <w:szCs w:val="18"/>
              </w:rPr>
            </w:pPr>
            <w:r>
              <w:rPr>
                <w:rFonts w:ascii="Arial" w:eastAsia="Arial Unicode MS" w:hAnsi="Arial" w:cs="Arial"/>
                <w:sz w:val="18"/>
                <w:szCs w:val="18"/>
              </w:rPr>
              <w:t xml:space="preserve">This bill requires the </w:t>
            </w:r>
            <w:r w:rsidR="002F31D3">
              <w:rPr>
                <w:rFonts w:ascii="Arial" w:eastAsia="Arial Unicode MS" w:hAnsi="Arial" w:cs="Arial"/>
                <w:sz w:val="18"/>
                <w:szCs w:val="18"/>
              </w:rPr>
              <w:t xml:space="preserve">granting </w:t>
            </w:r>
            <w:proofErr w:type="gramStart"/>
            <w:r w:rsidR="002F31D3">
              <w:rPr>
                <w:rFonts w:ascii="Arial" w:eastAsia="Arial Unicode MS" w:hAnsi="Arial" w:cs="Arial"/>
                <w:sz w:val="18"/>
                <w:szCs w:val="18"/>
              </w:rPr>
              <w:t xml:space="preserve">body </w:t>
            </w:r>
            <w:r>
              <w:rPr>
                <w:rFonts w:ascii="Arial" w:eastAsia="Arial Unicode MS" w:hAnsi="Arial" w:cs="Arial"/>
                <w:sz w:val="18"/>
                <w:szCs w:val="18"/>
              </w:rPr>
              <w:t xml:space="preserve"> providing</w:t>
            </w:r>
            <w:proofErr w:type="gramEnd"/>
            <w:r>
              <w:rPr>
                <w:rFonts w:ascii="Arial" w:eastAsia="Arial Unicode MS" w:hAnsi="Arial" w:cs="Arial"/>
                <w:sz w:val="18"/>
                <w:szCs w:val="18"/>
              </w:rPr>
              <w:t xml:space="preserve"> the subsidy to maintain a </w:t>
            </w:r>
            <w:r w:rsidRPr="002F31D3">
              <w:rPr>
                <w:rFonts w:ascii="Arial" w:eastAsia="Arial Unicode MS" w:hAnsi="Arial" w:cs="Arial"/>
                <w:sz w:val="18"/>
                <w:szCs w:val="18"/>
                <w:u w:val="single"/>
              </w:rPr>
              <w:t>publicly accessible website</w:t>
            </w:r>
            <w:r>
              <w:rPr>
                <w:rFonts w:ascii="Arial" w:eastAsia="Arial Unicode MS" w:hAnsi="Arial" w:cs="Arial"/>
                <w:sz w:val="18"/>
                <w:szCs w:val="18"/>
              </w:rPr>
              <w:t xml:space="preserve"> containing information about the subsidy and the company receiving the subsidy and any enforcement actions taken against a company receiving a subsidy. </w:t>
            </w:r>
          </w:p>
          <w:p w:rsidR="002F31D3" w:rsidRDefault="002F31D3" w:rsidP="002F31D3">
            <w:pPr>
              <w:snapToGrid w:val="0"/>
              <w:rPr>
                <w:rFonts w:ascii="Arial" w:eastAsia="Arial Unicode MS" w:hAnsi="Arial" w:cs="Arial"/>
                <w:sz w:val="18"/>
                <w:szCs w:val="18"/>
              </w:rPr>
            </w:pPr>
          </w:p>
          <w:p w:rsidR="007219E9" w:rsidRDefault="007219E9" w:rsidP="002F31D3">
            <w:pPr>
              <w:snapToGrid w:val="0"/>
              <w:rPr>
                <w:rFonts w:ascii="Arial" w:eastAsia="Arial Unicode MS" w:hAnsi="Arial" w:cs="Arial"/>
                <w:sz w:val="18"/>
                <w:szCs w:val="18"/>
              </w:rPr>
            </w:pPr>
            <w:r>
              <w:rPr>
                <w:rFonts w:ascii="Arial" w:eastAsia="Arial Unicode MS" w:hAnsi="Arial" w:cs="Arial"/>
                <w:sz w:val="18"/>
                <w:szCs w:val="18"/>
              </w:rPr>
              <w:t xml:space="preserve"> </w:t>
            </w:r>
            <w:proofErr w:type="gramStart"/>
            <w:r w:rsidR="002F31D3">
              <w:rPr>
                <w:rFonts w:ascii="Arial" w:eastAsia="Arial Unicode MS" w:hAnsi="Arial" w:cs="Arial"/>
                <w:sz w:val="18"/>
                <w:szCs w:val="18"/>
              </w:rPr>
              <w:t xml:space="preserve">The </w:t>
            </w:r>
            <w:r>
              <w:rPr>
                <w:rFonts w:ascii="Arial" w:eastAsia="Arial Unicode MS" w:hAnsi="Arial" w:cs="Arial"/>
                <w:sz w:val="18"/>
                <w:szCs w:val="18"/>
              </w:rPr>
              <w:t xml:space="preserve"> bill</w:t>
            </w:r>
            <w:proofErr w:type="gramEnd"/>
            <w:r>
              <w:rPr>
                <w:rFonts w:ascii="Arial" w:eastAsia="Arial Unicode MS" w:hAnsi="Arial" w:cs="Arial"/>
                <w:sz w:val="18"/>
                <w:szCs w:val="18"/>
              </w:rPr>
              <w:t xml:space="preserve"> provides </w:t>
            </w:r>
            <w:r w:rsidRPr="002F31D3">
              <w:rPr>
                <w:rFonts w:ascii="Arial" w:eastAsia="Arial Unicode MS" w:hAnsi="Arial" w:cs="Arial"/>
                <w:sz w:val="18"/>
                <w:szCs w:val="18"/>
                <w:u w:val="single"/>
              </w:rPr>
              <w:t>taxpayer standing</w:t>
            </w:r>
            <w:r>
              <w:rPr>
                <w:rFonts w:ascii="Arial" w:eastAsia="Arial Unicode MS" w:hAnsi="Arial" w:cs="Arial"/>
                <w:sz w:val="18"/>
                <w:szCs w:val="18"/>
              </w:rPr>
              <w:t xml:space="preserve"> to a taxpayer or organization of taxpayers to allow suit </w:t>
            </w:r>
            <w:r w:rsidRPr="002F31D3">
              <w:rPr>
                <w:rFonts w:ascii="Arial" w:eastAsia="Arial Unicode MS" w:hAnsi="Arial" w:cs="Arial"/>
                <w:sz w:val="18"/>
                <w:szCs w:val="18"/>
                <w:u w:val="single"/>
              </w:rPr>
              <w:t>to enforce</w:t>
            </w:r>
            <w:r>
              <w:rPr>
                <w:rFonts w:ascii="Arial" w:eastAsia="Arial Unicode MS" w:hAnsi="Arial" w:cs="Arial"/>
                <w:sz w:val="18"/>
                <w:szCs w:val="18"/>
              </w:rPr>
              <w:t xml:space="preserve"> the rescission or recapture requirements.</w:t>
            </w:r>
          </w:p>
          <w:p w:rsidR="002F31D3" w:rsidRDefault="002F31D3" w:rsidP="002F31D3">
            <w:pPr>
              <w:snapToGrid w:val="0"/>
              <w:rPr>
                <w:rFonts w:ascii="Arial" w:eastAsia="Arial Unicode MS" w:hAnsi="Arial" w:cs="Arial"/>
                <w:sz w:val="18"/>
                <w:szCs w:val="18"/>
              </w:rPr>
            </w:pPr>
          </w:p>
          <w:p w:rsidR="00036FCF" w:rsidRDefault="00036FCF" w:rsidP="00036FCF">
            <w:pPr>
              <w:snapToGrid w:val="0"/>
              <w:rPr>
                <w:rFonts w:ascii="Arial" w:eastAsia="Arial Unicode MS" w:hAnsi="Arial" w:cs="Arial"/>
                <w:i/>
                <w:sz w:val="18"/>
                <w:szCs w:val="18"/>
              </w:rPr>
            </w:pPr>
            <w:r>
              <w:rPr>
                <w:rFonts w:ascii="Arial" w:eastAsia="Arial Unicode MS" w:hAnsi="Arial" w:cs="Arial"/>
                <w:i/>
                <w:sz w:val="18"/>
                <w:szCs w:val="18"/>
              </w:rPr>
              <w:t xml:space="preserve">Model law would need modification to identify Maine-specific laws and statutes.  Relationship with OPEGA review process and DECD economic development </w:t>
            </w:r>
            <w:r>
              <w:rPr>
                <w:rFonts w:ascii="Arial" w:eastAsia="Arial Unicode MS" w:hAnsi="Arial" w:cs="Arial"/>
                <w:i/>
                <w:sz w:val="18"/>
                <w:szCs w:val="18"/>
              </w:rPr>
              <w:lastRenderedPageBreak/>
              <w:t>evaluations is unclear.</w:t>
            </w:r>
          </w:p>
          <w:p w:rsidR="00036FCF" w:rsidRPr="00036FCF" w:rsidRDefault="00036FCF" w:rsidP="00036FCF">
            <w:pPr>
              <w:snapToGrid w:val="0"/>
              <w:rPr>
                <w:rFonts w:ascii="Arial" w:eastAsia="Arial Unicode MS" w:hAnsi="Arial" w:cs="Arial"/>
                <w:i/>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7219E9" w:rsidRDefault="002309C0"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219E9" w:rsidRDefault="007219E9" w:rsidP="00973388">
            <w:pPr>
              <w:snapToGrid w:val="0"/>
              <w:ind w:right="177"/>
              <w:jc w:val="right"/>
              <w:rPr>
                <w:rFonts w:ascii="Arial" w:eastAsia="Arial Unicode MS" w:hAnsi="Arial" w:cs="Arial"/>
                <w:sz w:val="18"/>
                <w:szCs w:val="18"/>
              </w:rPr>
            </w:pPr>
          </w:p>
        </w:tc>
      </w:tr>
      <w:tr w:rsidR="007219E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1246</w:t>
            </w:r>
          </w:p>
        </w:tc>
        <w:tc>
          <w:tcPr>
            <w:tcW w:w="544"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1490</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283FB5" w:rsidP="0097338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972"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Stanley</w:t>
            </w:r>
          </w:p>
        </w:tc>
        <w:tc>
          <w:tcPr>
            <w:tcW w:w="3061"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An Act To Provide Landowners a Property Tax Exemption for Certain Trails</w:t>
            </w:r>
          </w:p>
        </w:tc>
        <w:tc>
          <w:tcPr>
            <w:tcW w:w="4500" w:type="dxa"/>
            <w:tcBorders>
              <w:top w:val="single" w:sz="4" w:space="0" w:color="000000"/>
              <w:left w:val="single" w:sz="4" w:space="0" w:color="000000"/>
              <w:bottom w:val="single" w:sz="4" w:space="0" w:color="000000"/>
              <w:right w:val="nil"/>
            </w:tcBorders>
            <w:shd w:val="clear" w:color="auto" w:fill="auto"/>
          </w:tcPr>
          <w:p w:rsidR="003644EE" w:rsidRDefault="00F07083" w:rsidP="00973388">
            <w:pPr>
              <w:snapToGrid w:val="0"/>
              <w:rPr>
                <w:rFonts w:ascii="Arial" w:eastAsia="Arial Unicode MS" w:hAnsi="Arial" w:cs="Arial"/>
                <w:sz w:val="18"/>
                <w:szCs w:val="18"/>
              </w:rPr>
            </w:pPr>
            <w:r>
              <w:rPr>
                <w:rFonts w:ascii="Arial" w:eastAsia="Arial Unicode MS" w:hAnsi="Arial" w:cs="Arial"/>
                <w:sz w:val="18"/>
                <w:szCs w:val="18"/>
              </w:rPr>
              <w:t>This bill provides a property tax</w:t>
            </w:r>
            <w:r w:rsidR="007219E9">
              <w:rPr>
                <w:rFonts w:ascii="Arial" w:eastAsia="Arial Unicode MS" w:hAnsi="Arial" w:cs="Arial"/>
                <w:sz w:val="18"/>
                <w:szCs w:val="18"/>
              </w:rPr>
              <w:t xml:space="preserve"> exemption tax for a recreational trail crossing a parcel of land </w:t>
            </w:r>
            <w:r>
              <w:rPr>
                <w:rFonts w:ascii="Arial" w:eastAsia="Arial Unicode MS" w:hAnsi="Arial" w:cs="Arial"/>
                <w:sz w:val="18"/>
                <w:szCs w:val="18"/>
              </w:rPr>
              <w:t>if</w:t>
            </w:r>
            <w:r w:rsidR="007219E9">
              <w:rPr>
                <w:rFonts w:ascii="Arial" w:eastAsia="Arial Unicode MS" w:hAnsi="Arial" w:cs="Arial"/>
                <w:sz w:val="18"/>
                <w:szCs w:val="18"/>
              </w:rPr>
              <w:t xml:space="preserve"> the trail is </w:t>
            </w:r>
          </w:p>
          <w:p w:rsidR="003644EE" w:rsidRDefault="003644EE" w:rsidP="003644EE">
            <w:pPr>
              <w:snapToGrid w:val="0"/>
              <w:ind w:left="270"/>
              <w:rPr>
                <w:rFonts w:ascii="Arial" w:eastAsia="Arial Unicode MS" w:hAnsi="Arial" w:cs="Arial"/>
                <w:sz w:val="18"/>
                <w:szCs w:val="18"/>
                <w:u w:val="single"/>
              </w:rPr>
            </w:pPr>
            <w:r>
              <w:rPr>
                <w:rFonts w:ascii="Arial" w:eastAsia="Arial Unicode MS" w:hAnsi="Arial" w:cs="Arial"/>
                <w:sz w:val="18"/>
                <w:szCs w:val="18"/>
              </w:rPr>
              <w:t>1.</w:t>
            </w:r>
            <w:r w:rsidR="007219E9">
              <w:rPr>
                <w:rFonts w:ascii="Arial" w:eastAsia="Arial Unicode MS" w:hAnsi="Arial" w:cs="Arial"/>
                <w:sz w:val="18"/>
                <w:szCs w:val="18"/>
              </w:rPr>
              <w:t xml:space="preserve"> </w:t>
            </w:r>
            <w:r w:rsidR="007219E9" w:rsidRPr="003644EE">
              <w:rPr>
                <w:rFonts w:ascii="Arial" w:eastAsia="Arial Unicode MS" w:hAnsi="Arial" w:cs="Arial"/>
                <w:sz w:val="18"/>
                <w:szCs w:val="18"/>
                <w:u w:val="single"/>
              </w:rPr>
              <w:t xml:space="preserve">recognized </w:t>
            </w:r>
            <w:r>
              <w:rPr>
                <w:rFonts w:ascii="Arial" w:eastAsia="Arial Unicode MS" w:hAnsi="Arial" w:cs="Arial"/>
                <w:sz w:val="18"/>
                <w:szCs w:val="18"/>
                <w:u w:val="single"/>
              </w:rPr>
              <w:t>by the State or a statewide NP organization</w:t>
            </w:r>
          </w:p>
          <w:p w:rsidR="003644EE" w:rsidRDefault="003644EE" w:rsidP="003644EE">
            <w:pPr>
              <w:snapToGrid w:val="0"/>
              <w:ind w:left="270"/>
              <w:rPr>
                <w:rFonts w:ascii="Arial" w:eastAsia="Arial Unicode MS" w:hAnsi="Arial" w:cs="Arial"/>
                <w:sz w:val="18"/>
                <w:szCs w:val="18"/>
              </w:rPr>
            </w:pPr>
            <w:r>
              <w:rPr>
                <w:rFonts w:ascii="Arial" w:eastAsia="Arial Unicode MS" w:hAnsi="Arial" w:cs="Arial"/>
                <w:sz w:val="18"/>
                <w:szCs w:val="18"/>
                <w:u w:val="single"/>
              </w:rPr>
              <w:t xml:space="preserve">2. </w:t>
            </w:r>
            <w:r w:rsidR="007219E9">
              <w:rPr>
                <w:rFonts w:ascii="Arial" w:eastAsia="Arial Unicode MS" w:hAnsi="Arial" w:cs="Arial"/>
                <w:sz w:val="18"/>
                <w:szCs w:val="18"/>
              </w:rPr>
              <w:t xml:space="preserve"> </w:t>
            </w:r>
            <w:r w:rsidR="007219E9" w:rsidRPr="003644EE">
              <w:rPr>
                <w:rFonts w:ascii="Arial" w:eastAsia="Arial Unicode MS" w:hAnsi="Arial" w:cs="Arial"/>
                <w:sz w:val="18"/>
                <w:szCs w:val="18"/>
                <w:u w:val="single"/>
              </w:rPr>
              <w:t>open to public recreational uses</w:t>
            </w:r>
            <w:r w:rsidR="007219E9">
              <w:rPr>
                <w:rFonts w:ascii="Arial" w:eastAsia="Arial Unicode MS" w:hAnsi="Arial" w:cs="Arial"/>
                <w:sz w:val="18"/>
                <w:szCs w:val="18"/>
              </w:rPr>
              <w:t xml:space="preserve">, and </w:t>
            </w:r>
          </w:p>
          <w:p w:rsidR="003644EE" w:rsidRDefault="003644EE" w:rsidP="003644EE">
            <w:pPr>
              <w:snapToGrid w:val="0"/>
              <w:ind w:left="270"/>
              <w:rPr>
                <w:rFonts w:ascii="Arial" w:eastAsia="Arial Unicode MS" w:hAnsi="Arial" w:cs="Arial"/>
                <w:sz w:val="18"/>
                <w:szCs w:val="18"/>
              </w:rPr>
            </w:pPr>
            <w:r>
              <w:rPr>
                <w:rFonts w:ascii="Arial" w:eastAsia="Arial Unicode MS" w:hAnsi="Arial" w:cs="Arial"/>
                <w:sz w:val="18"/>
                <w:szCs w:val="18"/>
              </w:rPr>
              <w:t xml:space="preserve">3.  </w:t>
            </w:r>
            <w:r w:rsidR="007219E9">
              <w:rPr>
                <w:rFonts w:ascii="Arial" w:eastAsia="Arial Unicode MS" w:hAnsi="Arial" w:cs="Arial"/>
                <w:sz w:val="18"/>
                <w:szCs w:val="18"/>
              </w:rPr>
              <w:t xml:space="preserve">meets certain </w:t>
            </w:r>
            <w:r w:rsidR="007219E9" w:rsidRPr="003644EE">
              <w:rPr>
                <w:rFonts w:ascii="Arial" w:eastAsia="Arial Unicode MS" w:hAnsi="Arial" w:cs="Arial"/>
                <w:sz w:val="18"/>
                <w:szCs w:val="18"/>
                <w:u w:val="single"/>
              </w:rPr>
              <w:t>width and length requirements</w:t>
            </w:r>
            <w:r w:rsidR="007219E9">
              <w:rPr>
                <w:rFonts w:ascii="Arial" w:eastAsia="Arial Unicode MS" w:hAnsi="Arial" w:cs="Arial"/>
                <w:sz w:val="18"/>
                <w:szCs w:val="18"/>
              </w:rPr>
              <w:t xml:space="preserve">, depending on the use.  </w:t>
            </w:r>
          </w:p>
          <w:p w:rsidR="007219E9" w:rsidRDefault="007219E9" w:rsidP="003644EE">
            <w:pPr>
              <w:snapToGrid w:val="0"/>
              <w:rPr>
                <w:rFonts w:ascii="Arial" w:eastAsia="Arial Unicode MS" w:hAnsi="Arial" w:cs="Arial"/>
                <w:sz w:val="18"/>
                <w:szCs w:val="18"/>
              </w:rPr>
            </w:pPr>
            <w:r>
              <w:rPr>
                <w:rFonts w:ascii="Arial" w:eastAsia="Arial Unicode MS" w:hAnsi="Arial" w:cs="Arial"/>
                <w:sz w:val="18"/>
                <w:szCs w:val="18"/>
              </w:rPr>
              <w:t>The exemption is limited to that portion of the parcel of land that is actually used for the recreational purpose.</w:t>
            </w:r>
          </w:p>
          <w:p w:rsidR="00FC4291" w:rsidRDefault="00FC4291"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7219E9" w:rsidRDefault="00A50536"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219E9" w:rsidRDefault="007219E9" w:rsidP="00973388">
            <w:pPr>
              <w:snapToGrid w:val="0"/>
              <w:ind w:right="177"/>
              <w:jc w:val="right"/>
              <w:rPr>
                <w:rFonts w:ascii="Arial" w:eastAsia="Arial Unicode MS" w:hAnsi="Arial" w:cs="Arial"/>
                <w:sz w:val="18"/>
                <w:szCs w:val="18"/>
              </w:rPr>
            </w:pPr>
          </w:p>
        </w:tc>
      </w:tr>
      <w:tr w:rsidR="007219E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1247</w:t>
            </w:r>
          </w:p>
        </w:tc>
        <w:tc>
          <w:tcPr>
            <w:tcW w:w="544"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728</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283FB5" w:rsidP="00973388">
            <w:pPr>
              <w:snapToGrid w:val="0"/>
              <w:jc w:val="center"/>
              <w:rPr>
                <w:rFonts w:ascii="Arial" w:eastAsia="Arial Unicode MS" w:hAnsi="Arial" w:cs="Arial"/>
                <w:sz w:val="18"/>
                <w:szCs w:val="18"/>
              </w:rPr>
            </w:pPr>
            <w:r>
              <w:rPr>
                <w:rFonts w:ascii="Arial" w:eastAsia="Arial Unicode MS" w:hAnsi="Arial" w:cs="Arial"/>
                <w:sz w:val="18"/>
                <w:szCs w:val="18"/>
              </w:rPr>
              <w:t>4/19</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296401"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972"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Pouliot</w:t>
            </w:r>
          </w:p>
        </w:tc>
        <w:tc>
          <w:tcPr>
            <w:tcW w:w="3061"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An Act To Repeal the Income Tax on Pick-up Contributions Paid to the Maine Public Employees Retirement System and To Clarify the Taxation of Pick-up Contributions Distributed in the Form of a Rollover</w:t>
            </w:r>
          </w:p>
        </w:tc>
        <w:tc>
          <w:tcPr>
            <w:tcW w:w="4500" w:type="dxa"/>
            <w:tcBorders>
              <w:top w:val="single" w:sz="4" w:space="0" w:color="000000"/>
              <w:left w:val="single" w:sz="4" w:space="0" w:color="000000"/>
              <w:bottom w:val="single" w:sz="4" w:space="0" w:color="000000"/>
              <w:right w:val="nil"/>
            </w:tcBorders>
            <w:shd w:val="clear" w:color="auto" w:fill="auto"/>
          </w:tcPr>
          <w:p w:rsidR="00E545A0" w:rsidRPr="001F4035" w:rsidRDefault="00E545A0" w:rsidP="00973388">
            <w:pPr>
              <w:snapToGrid w:val="0"/>
              <w:rPr>
                <w:rFonts w:ascii="Arial" w:eastAsia="Arial Unicode MS" w:hAnsi="Arial" w:cs="Arial"/>
                <w:sz w:val="18"/>
                <w:szCs w:val="18"/>
                <w:u w:val="single"/>
              </w:rPr>
            </w:pPr>
            <w:r w:rsidRPr="001F4035">
              <w:rPr>
                <w:rFonts w:ascii="Arial" w:eastAsia="Arial Unicode MS" w:hAnsi="Arial" w:cs="Arial"/>
                <w:sz w:val="18"/>
                <w:szCs w:val="18"/>
                <w:u w:val="single"/>
              </w:rPr>
              <w:t>DAFS bill:</w:t>
            </w:r>
          </w:p>
          <w:p w:rsidR="00BE2BF2" w:rsidRDefault="007219E9" w:rsidP="00973388">
            <w:pPr>
              <w:snapToGrid w:val="0"/>
              <w:rPr>
                <w:rFonts w:ascii="Arial" w:eastAsia="Arial Unicode MS" w:hAnsi="Arial" w:cs="Arial"/>
                <w:sz w:val="18"/>
                <w:szCs w:val="18"/>
              </w:rPr>
            </w:pPr>
            <w:r>
              <w:rPr>
                <w:rFonts w:ascii="Arial" w:eastAsia="Arial Unicode MS" w:hAnsi="Arial" w:cs="Arial"/>
                <w:sz w:val="18"/>
                <w:szCs w:val="18"/>
              </w:rPr>
              <w:t>This bill repeals the individual income tax addition modification for state contributions to the Maine Public Employees Retirement System on behalf of the taxpayer</w:t>
            </w:r>
            <w:r w:rsidR="00BE2BF2">
              <w:rPr>
                <w:rFonts w:ascii="Arial" w:eastAsia="Arial Unicode MS" w:hAnsi="Arial" w:cs="Arial"/>
                <w:sz w:val="18"/>
                <w:szCs w:val="18"/>
              </w:rPr>
              <w:t xml:space="preserve"> thereby moving the point of incidence o</w:t>
            </w:r>
            <w:r w:rsidR="00834932">
              <w:rPr>
                <w:rFonts w:ascii="Arial" w:eastAsia="Arial Unicode MS" w:hAnsi="Arial" w:cs="Arial"/>
                <w:sz w:val="18"/>
                <w:szCs w:val="18"/>
              </w:rPr>
              <w:t>f the State income tax on the employee contribution to MEPERS from the time the wages are earned until the time the MEPERS pension is received.</w:t>
            </w:r>
          </w:p>
          <w:p w:rsidR="00BE2BF2" w:rsidRDefault="00BE2BF2" w:rsidP="00973388">
            <w:pPr>
              <w:snapToGrid w:val="0"/>
              <w:rPr>
                <w:rFonts w:ascii="Arial" w:eastAsia="Arial Unicode MS" w:hAnsi="Arial" w:cs="Arial"/>
                <w:sz w:val="18"/>
                <w:szCs w:val="18"/>
              </w:rPr>
            </w:pPr>
          </w:p>
          <w:p w:rsidR="00834932" w:rsidRDefault="00834932" w:rsidP="00973388">
            <w:pPr>
              <w:snapToGrid w:val="0"/>
              <w:rPr>
                <w:rFonts w:ascii="Arial" w:eastAsia="Arial Unicode MS" w:hAnsi="Arial" w:cs="Arial"/>
                <w:sz w:val="18"/>
                <w:szCs w:val="18"/>
              </w:rPr>
            </w:pPr>
            <w:r>
              <w:rPr>
                <w:rFonts w:ascii="Arial" w:eastAsia="Arial Unicode MS" w:hAnsi="Arial" w:cs="Arial"/>
                <w:sz w:val="18"/>
                <w:szCs w:val="18"/>
              </w:rPr>
              <w:t>The bill also allows</w:t>
            </w:r>
            <w:r w:rsidR="007219E9">
              <w:rPr>
                <w:rFonts w:ascii="Arial" w:eastAsia="Arial Unicode MS" w:hAnsi="Arial" w:cs="Arial"/>
                <w:sz w:val="18"/>
                <w:szCs w:val="18"/>
              </w:rPr>
              <w:t xml:space="preserve"> the subtraction modification for pick-up contributions distributed to the taxpayer in the form of a rollover to be subtracted from taxable income within a 3-year period beginning with the year of the rollover. </w:t>
            </w:r>
          </w:p>
          <w:p w:rsidR="00834932" w:rsidRDefault="00834932" w:rsidP="00973388">
            <w:pPr>
              <w:snapToGrid w:val="0"/>
              <w:rPr>
                <w:rFonts w:ascii="Arial" w:eastAsia="Arial Unicode MS" w:hAnsi="Arial" w:cs="Arial"/>
                <w:sz w:val="18"/>
                <w:szCs w:val="18"/>
              </w:rPr>
            </w:pPr>
          </w:p>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 xml:space="preserve"> The changes apply to tax years beginning on or after January 1, 2017.</w:t>
            </w:r>
          </w:p>
          <w:p w:rsidR="00E545A0" w:rsidRDefault="00E545A0"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7219E9" w:rsidRDefault="00296401"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219E9" w:rsidRDefault="007219E9" w:rsidP="00973388">
            <w:pPr>
              <w:snapToGrid w:val="0"/>
              <w:ind w:right="177"/>
              <w:jc w:val="right"/>
              <w:rPr>
                <w:rFonts w:ascii="Arial" w:eastAsia="Arial Unicode MS" w:hAnsi="Arial" w:cs="Arial"/>
                <w:sz w:val="18"/>
                <w:szCs w:val="18"/>
              </w:rPr>
            </w:pPr>
          </w:p>
        </w:tc>
      </w:tr>
      <w:tr w:rsidR="007219E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1265</w:t>
            </w:r>
          </w:p>
        </w:tc>
        <w:tc>
          <w:tcPr>
            <w:tcW w:w="544"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1391</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FF235A"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05542C" w:rsidP="0097338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Chenette</w:t>
            </w:r>
          </w:p>
        </w:tc>
        <w:tc>
          <w:tcPr>
            <w:tcW w:w="3061"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An Act To Allow the Creation of a Local Option Sales Tax by Referendum</w:t>
            </w:r>
          </w:p>
        </w:tc>
        <w:tc>
          <w:tcPr>
            <w:tcW w:w="4500"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This bill allows a municipality to impose a local option sales tax, which may be seasonal, of no more than 1% by local referendum.  Certain items, such as motor vehicles and major household appliances, are excluded from the local option sales tax.</w:t>
            </w:r>
          </w:p>
        </w:tc>
        <w:tc>
          <w:tcPr>
            <w:tcW w:w="900" w:type="dxa"/>
            <w:tcBorders>
              <w:top w:val="single" w:sz="4" w:space="0" w:color="000000"/>
              <w:left w:val="single" w:sz="4" w:space="0" w:color="000000"/>
              <w:bottom w:val="single" w:sz="4" w:space="0" w:color="000000"/>
              <w:right w:val="nil"/>
            </w:tcBorders>
            <w:shd w:val="clear" w:color="auto" w:fill="auto"/>
          </w:tcPr>
          <w:p w:rsidR="007219E9" w:rsidRDefault="0005542C"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219E9" w:rsidRDefault="007219E9" w:rsidP="00973388">
            <w:pPr>
              <w:snapToGrid w:val="0"/>
              <w:ind w:right="177"/>
              <w:jc w:val="right"/>
              <w:rPr>
                <w:rFonts w:ascii="Arial" w:eastAsia="Arial Unicode MS" w:hAnsi="Arial" w:cs="Arial"/>
                <w:sz w:val="18"/>
                <w:szCs w:val="18"/>
              </w:rPr>
            </w:pPr>
          </w:p>
        </w:tc>
      </w:tr>
      <w:tr w:rsidR="007219E9"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1270</w:t>
            </w:r>
          </w:p>
        </w:tc>
        <w:tc>
          <w:tcPr>
            <w:tcW w:w="544"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jc w:val="center"/>
              <w:rPr>
                <w:rFonts w:ascii="Arial" w:eastAsia="Arial Unicode MS" w:hAnsi="Arial" w:cs="Arial"/>
                <w:sz w:val="18"/>
                <w:szCs w:val="18"/>
              </w:rPr>
            </w:pPr>
            <w:r>
              <w:rPr>
                <w:rFonts w:ascii="Arial" w:eastAsia="Arial Unicode MS" w:hAnsi="Arial" w:cs="Arial"/>
                <w:sz w:val="18"/>
                <w:szCs w:val="18"/>
              </w:rPr>
              <w:t>2073</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7219E9"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972"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Moonen</w:t>
            </w:r>
          </w:p>
        </w:tc>
        <w:tc>
          <w:tcPr>
            <w:tcW w:w="3061"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An Act To Allow Municipalities To Include Itemized Fees on Property Tax Bills</w:t>
            </w:r>
          </w:p>
        </w:tc>
        <w:tc>
          <w:tcPr>
            <w:tcW w:w="4500"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rPr>
                <w:rFonts w:ascii="Arial" w:eastAsia="Arial Unicode MS" w:hAnsi="Arial" w:cs="Arial"/>
                <w:sz w:val="18"/>
                <w:szCs w:val="18"/>
              </w:rPr>
            </w:pPr>
            <w:r>
              <w:rPr>
                <w:rFonts w:ascii="Arial" w:eastAsia="Arial Unicode MS" w:hAnsi="Arial" w:cs="Arial"/>
                <w:sz w:val="18"/>
                <w:szCs w:val="18"/>
              </w:rPr>
              <w:t>This bill allows a municipality that issues a property tax bill to a taxpayer to include in the tax bill other fees or assessments owed by the taxpayer to the municipality if the other fees and assessments are itemized and distinct from the information on the tax bill that is required by law.</w:t>
            </w:r>
          </w:p>
          <w:p w:rsidR="00150CE8" w:rsidRDefault="00150CE8" w:rsidP="00973388">
            <w:pPr>
              <w:snapToGrid w:val="0"/>
              <w:rPr>
                <w:rFonts w:ascii="Arial" w:eastAsia="Arial Unicode MS" w:hAnsi="Arial" w:cs="Arial"/>
                <w:sz w:val="18"/>
                <w:szCs w:val="18"/>
              </w:rPr>
            </w:pPr>
          </w:p>
          <w:p w:rsidR="00D44E51" w:rsidRPr="00D44E51" w:rsidRDefault="00D44E51" w:rsidP="00973388">
            <w:pPr>
              <w:snapToGrid w:val="0"/>
              <w:rPr>
                <w:rFonts w:ascii="Arial" w:eastAsia="Arial Unicode MS" w:hAnsi="Arial" w:cs="Arial"/>
                <w:sz w:val="18"/>
                <w:szCs w:val="18"/>
                <w:u w:val="single"/>
              </w:rPr>
            </w:pPr>
            <w:r w:rsidRPr="00D44E51">
              <w:rPr>
                <w:rFonts w:ascii="Arial" w:eastAsia="Arial Unicode MS" w:hAnsi="Arial" w:cs="Arial"/>
                <w:sz w:val="18"/>
                <w:szCs w:val="18"/>
                <w:u w:val="single"/>
              </w:rPr>
              <w:t xml:space="preserve">MMA indicated at PH they saw no </w:t>
            </w:r>
            <w:r w:rsidR="007E7B67">
              <w:rPr>
                <w:rFonts w:ascii="Arial" w:eastAsia="Arial Unicode MS" w:hAnsi="Arial" w:cs="Arial"/>
                <w:sz w:val="18"/>
                <w:szCs w:val="18"/>
                <w:u w:val="single"/>
              </w:rPr>
              <w:t>reason why the proposed billing would not be allowed under current law</w:t>
            </w:r>
            <w:r w:rsidRPr="00D44E51">
              <w:rPr>
                <w:rFonts w:ascii="Arial" w:eastAsia="Arial Unicode MS" w:hAnsi="Arial" w:cs="Arial"/>
                <w:sz w:val="18"/>
                <w:szCs w:val="18"/>
                <w:u w:val="single"/>
              </w:rPr>
              <w:t xml:space="preserve"> and will talk to sponsor</w:t>
            </w:r>
          </w:p>
          <w:p w:rsidR="00D44E51" w:rsidRDefault="00D44E51"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7219E9" w:rsidRDefault="00332B25"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7219E9" w:rsidRDefault="007219E9"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219E9" w:rsidRDefault="007219E9" w:rsidP="00973388">
            <w:pPr>
              <w:snapToGrid w:val="0"/>
              <w:ind w:right="177"/>
              <w:jc w:val="right"/>
              <w:rPr>
                <w:rFonts w:ascii="Arial" w:eastAsia="Arial Unicode MS" w:hAnsi="Arial" w:cs="Arial"/>
                <w:sz w:val="18"/>
                <w:szCs w:val="18"/>
              </w:rPr>
            </w:pPr>
          </w:p>
        </w:tc>
      </w:tr>
      <w:tr w:rsidR="00E1399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1276</w:t>
            </w:r>
          </w:p>
        </w:tc>
        <w:tc>
          <w:tcPr>
            <w:tcW w:w="544"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jc w:val="center"/>
              <w:rPr>
                <w:rFonts w:ascii="Arial" w:eastAsia="Arial Unicode MS" w:hAnsi="Arial" w:cs="Arial"/>
                <w:sz w:val="18"/>
                <w:szCs w:val="18"/>
              </w:rPr>
            </w:pPr>
            <w:r>
              <w:rPr>
                <w:rFonts w:ascii="Arial" w:eastAsia="Arial Unicode MS" w:hAnsi="Arial" w:cs="Arial"/>
                <w:sz w:val="18"/>
                <w:szCs w:val="18"/>
              </w:rPr>
              <w:t>2013</w:t>
            </w:r>
          </w:p>
        </w:tc>
        <w:tc>
          <w:tcPr>
            <w:tcW w:w="540" w:type="dxa"/>
            <w:tcBorders>
              <w:top w:val="single" w:sz="4" w:space="0" w:color="000000"/>
              <w:left w:val="single" w:sz="4" w:space="0" w:color="000000"/>
              <w:bottom w:val="single" w:sz="4" w:space="0" w:color="000000"/>
              <w:right w:val="nil"/>
            </w:tcBorders>
            <w:shd w:val="clear" w:color="auto" w:fill="auto"/>
          </w:tcPr>
          <w:p w:rsidR="00E13998"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E13998"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t>5/4</w:t>
            </w:r>
          </w:p>
        </w:tc>
        <w:tc>
          <w:tcPr>
            <w:tcW w:w="972"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rPr>
                <w:rFonts w:ascii="Arial" w:eastAsia="Arial Unicode MS" w:hAnsi="Arial" w:cs="Arial"/>
                <w:sz w:val="18"/>
                <w:szCs w:val="18"/>
              </w:rPr>
            </w:pPr>
            <w:r>
              <w:rPr>
                <w:rFonts w:ascii="Arial" w:eastAsia="Arial Unicode MS" w:hAnsi="Arial" w:cs="Arial"/>
                <w:sz w:val="18"/>
                <w:szCs w:val="18"/>
              </w:rPr>
              <w:t>Brooks</w:t>
            </w:r>
          </w:p>
        </w:tc>
        <w:tc>
          <w:tcPr>
            <w:tcW w:w="3061"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rPr>
                <w:rFonts w:ascii="Arial" w:eastAsia="Arial Unicode MS" w:hAnsi="Arial" w:cs="Arial"/>
                <w:sz w:val="18"/>
                <w:szCs w:val="18"/>
              </w:rPr>
            </w:pPr>
            <w:r>
              <w:rPr>
                <w:rFonts w:ascii="Arial" w:eastAsia="Arial Unicode MS" w:hAnsi="Arial" w:cs="Arial"/>
                <w:sz w:val="18"/>
                <w:szCs w:val="18"/>
              </w:rPr>
              <w:t>An Act To Change the Exemption Amount under the Estate Tax</w:t>
            </w:r>
          </w:p>
        </w:tc>
        <w:tc>
          <w:tcPr>
            <w:tcW w:w="4500" w:type="dxa"/>
            <w:tcBorders>
              <w:top w:val="single" w:sz="4" w:space="0" w:color="000000"/>
              <w:left w:val="single" w:sz="4" w:space="0" w:color="000000"/>
              <w:bottom w:val="single" w:sz="4" w:space="0" w:color="000000"/>
              <w:right w:val="nil"/>
            </w:tcBorders>
            <w:shd w:val="clear" w:color="auto" w:fill="auto"/>
          </w:tcPr>
          <w:p w:rsidR="006A5D06" w:rsidRPr="00E671B3" w:rsidRDefault="006A5D06" w:rsidP="00973388">
            <w:pPr>
              <w:snapToGrid w:val="0"/>
              <w:rPr>
                <w:rFonts w:ascii="Arial" w:eastAsia="Arial Unicode MS" w:hAnsi="Arial" w:cs="Arial"/>
                <w:sz w:val="18"/>
                <w:szCs w:val="18"/>
                <w:u w:val="single"/>
              </w:rPr>
            </w:pPr>
            <w:r w:rsidRPr="00E671B3">
              <w:rPr>
                <w:rFonts w:ascii="Arial" w:eastAsia="Arial Unicode MS" w:hAnsi="Arial" w:cs="Arial"/>
                <w:sz w:val="18"/>
                <w:szCs w:val="18"/>
                <w:u w:val="single"/>
              </w:rPr>
              <w:t>Current law:</w:t>
            </w:r>
          </w:p>
          <w:p w:rsidR="006A5D06" w:rsidRDefault="006A5D06" w:rsidP="00973388">
            <w:pPr>
              <w:snapToGrid w:val="0"/>
              <w:rPr>
                <w:rFonts w:ascii="Arial" w:eastAsia="Arial Unicode MS" w:hAnsi="Arial" w:cs="Arial"/>
                <w:sz w:val="18"/>
                <w:szCs w:val="18"/>
              </w:rPr>
            </w:pPr>
            <w:r>
              <w:rPr>
                <w:rFonts w:ascii="Arial" w:eastAsia="Arial Unicode MS" w:hAnsi="Arial" w:cs="Arial"/>
                <w:sz w:val="18"/>
                <w:szCs w:val="18"/>
              </w:rPr>
              <w:t>Maine estate tax exclusion is the same as the federal estate tax exclusion -- $5,490,000 for deaths in 2017 (indexed annually)</w:t>
            </w:r>
          </w:p>
          <w:p w:rsidR="00E13998" w:rsidRDefault="00E13998" w:rsidP="00973388">
            <w:pPr>
              <w:snapToGrid w:val="0"/>
              <w:rPr>
                <w:rFonts w:ascii="Arial" w:eastAsia="Arial Unicode MS" w:hAnsi="Arial" w:cs="Arial"/>
                <w:sz w:val="18"/>
                <w:szCs w:val="18"/>
              </w:rPr>
            </w:pPr>
            <w:r>
              <w:rPr>
                <w:rFonts w:ascii="Arial" w:eastAsia="Arial Unicode MS" w:hAnsi="Arial" w:cs="Arial"/>
                <w:sz w:val="18"/>
                <w:szCs w:val="18"/>
              </w:rPr>
              <w:t xml:space="preserve">Amounts over the exclusion amount are taxed </w:t>
            </w:r>
            <w:r w:rsidR="00E671B3">
              <w:rPr>
                <w:rFonts w:ascii="Arial" w:eastAsia="Arial Unicode MS" w:hAnsi="Arial" w:cs="Arial"/>
                <w:sz w:val="18"/>
                <w:szCs w:val="18"/>
              </w:rPr>
              <w:t xml:space="preserve">progressively </w:t>
            </w:r>
            <w:r>
              <w:rPr>
                <w:rFonts w:ascii="Arial" w:eastAsia="Arial Unicode MS" w:hAnsi="Arial" w:cs="Arial"/>
                <w:sz w:val="18"/>
                <w:szCs w:val="18"/>
              </w:rPr>
              <w:t>at 8%, 10% and 12% based on the amount of the estate.</w:t>
            </w:r>
          </w:p>
          <w:p w:rsidR="006A5D06" w:rsidRDefault="006A5D06" w:rsidP="00973388">
            <w:pPr>
              <w:snapToGrid w:val="0"/>
              <w:rPr>
                <w:rFonts w:ascii="Arial" w:eastAsia="Arial Unicode MS" w:hAnsi="Arial" w:cs="Arial"/>
                <w:sz w:val="18"/>
                <w:szCs w:val="18"/>
              </w:rPr>
            </w:pPr>
          </w:p>
          <w:p w:rsidR="00E13998" w:rsidRDefault="00E13998" w:rsidP="00E671B3">
            <w:pPr>
              <w:snapToGrid w:val="0"/>
              <w:rPr>
                <w:rFonts w:ascii="Arial" w:eastAsia="Arial Unicode MS" w:hAnsi="Arial" w:cs="Arial"/>
                <w:sz w:val="18"/>
                <w:szCs w:val="18"/>
              </w:rPr>
            </w:pPr>
            <w:r>
              <w:rPr>
                <w:rFonts w:ascii="Arial" w:eastAsia="Arial Unicode MS" w:hAnsi="Arial" w:cs="Arial"/>
                <w:sz w:val="18"/>
                <w:szCs w:val="18"/>
              </w:rPr>
              <w:t xml:space="preserve">This bill specifies that the amount of a Maine estate that is exempt from Maine estate tax is $1,000,000 for estates of persons dying on or after January 1, 2018.  </w:t>
            </w:r>
            <w:r w:rsidR="00E671B3">
              <w:rPr>
                <w:rFonts w:ascii="Arial" w:eastAsia="Arial Unicode MS" w:hAnsi="Arial" w:cs="Arial"/>
                <w:sz w:val="18"/>
                <w:szCs w:val="18"/>
              </w:rPr>
              <w:t xml:space="preserve">The same tax rate structure is maintained </w:t>
            </w:r>
            <w:r>
              <w:rPr>
                <w:rFonts w:ascii="Arial" w:eastAsia="Arial Unicode MS" w:hAnsi="Arial" w:cs="Arial"/>
                <w:sz w:val="18"/>
                <w:szCs w:val="18"/>
              </w:rPr>
              <w:t>as unde</w:t>
            </w:r>
            <w:r w:rsidR="00E671B3">
              <w:rPr>
                <w:rFonts w:ascii="Arial" w:eastAsia="Arial Unicode MS" w:hAnsi="Arial" w:cs="Arial"/>
                <w:sz w:val="18"/>
                <w:szCs w:val="18"/>
              </w:rPr>
              <w:t xml:space="preserve">r the current law (8%, 10%, </w:t>
            </w:r>
            <w:proofErr w:type="gramStart"/>
            <w:r w:rsidR="00E671B3">
              <w:rPr>
                <w:rFonts w:ascii="Arial" w:eastAsia="Arial Unicode MS" w:hAnsi="Arial" w:cs="Arial"/>
                <w:sz w:val="18"/>
                <w:szCs w:val="18"/>
              </w:rPr>
              <w:t>12</w:t>
            </w:r>
            <w:proofErr w:type="gramEnd"/>
            <w:r w:rsidR="00E671B3">
              <w:rPr>
                <w:rFonts w:ascii="Arial" w:eastAsia="Arial Unicode MS" w:hAnsi="Arial" w:cs="Arial"/>
                <w:sz w:val="18"/>
                <w:szCs w:val="18"/>
              </w:rPr>
              <w:t>%)</w:t>
            </w:r>
          </w:p>
          <w:p w:rsidR="00AC6FC6" w:rsidRDefault="00AC6FC6" w:rsidP="00E671B3">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13998"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p w:rsidR="006177A9"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13998" w:rsidRDefault="00E13998" w:rsidP="00973388">
            <w:pPr>
              <w:snapToGrid w:val="0"/>
              <w:ind w:right="177"/>
              <w:jc w:val="right"/>
              <w:rPr>
                <w:rFonts w:ascii="Arial" w:eastAsia="Arial Unicode MS" w:hAnsi="Arial" w:cs="Arial"/>
                <w:sz w:val="18"/>
                <w:szCs w:val="18"/>
              </w:rPr>
            </w:pPr>
          </w:p>
        </w:tc>
      </w:tr>
      <w:tr w:rsidR="00E1399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jc w:val="center"/>
              <w:rPr>
                <w:rFonts w:ascii="Arial" w:eastAsia="Arial Unicode MS" w:hAnsi="Arial" w:cs="Arial"/>
                <w:sz w:val="18"/>
                <w:szCs w:val="18"/>
              </w:rPr>
            </w:pPr>
            <w:r>
              <w:rPr>
                <w:rFonts w:ascii="Arial" w:eastAsia="Arial Unicode MS" w:hAnsi="Arial" w:cs="Arial"/>
                <w:sz w:val="18"/>
                <w:szCs w:val="18"/>
              </w:rPr>
              <w:t>1283</w:t>
            </w:r>
          </w:p>
        </w:tc>
        <w:tc>
          <w:tcPr>
            <w:tcW w:w="544" w:type="dxa"/>
            <w:tcBorders>
              <w:top w:val="single" w:sz="4" w:space="0" w:color="000000"/>
              <w:left w:val="single" w:sz="4" w:space="0" w:color="000000"/>
              <w:bottom w:val="single" w:sz="4" w:space="0" w:color="000000"/>
              <w:right w:val="nil"/>
            </w:tcBorders>
            <w:shd w:val="clear" w:color="auto" w:fill="auto"/>
          </w:tcPr>
          <w:p w:rsidR="00E13998" w:rsidRDefault="00E76B28" w:rsidP="00973388">
            <w:pPr>
              <w:snapToGrid w:val="0"/>
              <w:jc w:val="center"/>
              <w:rPr>
                <w:rFonts w:ascii="Arial" w:eastAsia="Arial Unicode MS" w:hAnsi="Arial" w:cs="Arial"/>
                <w:sz w:val="18"/>
                <w:szCs w:val="18"/>
              </w:rPr>
            </w:pPr>
            <w:r>
              <w:rPr>
                <w:rFonts w:ascii="Arial" w:eastAsia="Arial Unicode MS" w:hAnsi="Arial" w:cs="Arial"/>
                <w:sz w:val="18"/>
                <w:szCs w:val="18"/>
              </w:rPr>
              <w:t>1381</w:t>
            </w:r>
          </w:p>
        </w:tc>
        <w:tc>
          <w:tcPr>
            <w:tcW w:w="540" w:type="dxa"/>
            <w:tcBorders>
              <w:top w:val="single" w:sz="4" w:space="0" w:color="000000"/>
              <w:left w:val="single" w:sz="4" w:space="0" w:color="000000"/>
              <w:bottom w:val="single" w:sz="4" w:space="0" w:color="000000"/>
              <w:right w:val="nil"/>
            </w:tcBorders>
            <w:shd w:val="clear" w:color="auto" w:fill="auto"/>
          </w:tcPr>
          <w:p w:rsidR="00E13998"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4/25</w:t>
            </w:r>
          </w:p>
        </w:tc>
        <w:tc>
          <w:tcPr>
            <w:tcW w:w="540" w:type="dxa"/>
            <w:tcBorders>
              <w:top w:val="single" w:sz="4" w:space="0" w:color="000000"/>
              <w:left w:val="single" w:sz="4" w:space="0" w:color="000000"/>
              <w:bottom w:val="single" w:sz="4" w:space="0" w:color="000000"/>
              <w:right w:val="nil"/>
            </w:tcBorders>
            <w:shd w:val="clear" w:color="auto" w:fill="auto"/>
          </w:tcPr>
          <w:p w:rsidR="00E13998"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5/2</w:t>
            </w:r>
          </w:p>
        </w:tc>
        <w:tc>
          <w:tcPr>
            <w:tcW w:w="972"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rPr>
                <w:rFonts w:ascii="Arial" w:eastAsia="Arial Unicode MS" w:hAnsi="Arial" w:cs="Arial"/>
                <w:sz w:val="18"/>
                <w:szCs w:val="18"/>
              </w:rPr>
            </w:pPr>
            <w:r>
              <w:rPr>
                <w:rFonts w:ascii="Arial" w:eastAsia="Arial Unicode MS" w:hAnsi="Arial" w:cs="Arial"/>
                <w:sz w:val="18"/>
                <w:szCs w:val="18"/>
              </w:rPr>
              <w:t>An Act To Modernize the Mining Excise Tax</w:t>
            </w:r>
          </w:p>
        </w:tc>
        <w:tc>
          <w:tcPr>
            <w:tcW w:w="4500" w:type="dxa"/>
            <w:tcBorders>
              <w:top w:val="single" w:sz="4" w:space="0" w:color="000000"/>
              <w:left w:val="single" w:sz="4" w:space="0" w:color="000000"/>
              <w:bottom w:val="single" w:sz="4" w:space="0" w:color="000000"/>
              <w:right w:val="nil"/>
            </w:tcBorders>
            <w:shd w:val="clear" w:color="auto" w:fill="auto"/>
          </w:tcPr>
          <w:p w:rsidR="00E13998" w:rsidRPr="0079571C" w:rsidRDefault="0079571C" w:rsidP="00973388">
            <w:pPr>
              <w:snapToGrid w:val="0"/>
              <w:rPr>
                <w:rFonts w:ascii="Arial" w:eastAsia="Arial Unicode MS" w:hAnsi="Arial" w:cs="Arial"/>
                <w:sz w:val="18"/>
                <w:szCs w:val="18"/>
                <w:u w:val="single"/>
              </w:rPr>
            </w:pPr>
            <w:r w:rsidRPr="0079571C">
              <w:rPr>
                <w:rFonts w:ascii="Arial" w:eastAsia="Arial Unicode MS" w:hAnsi="Arial" w:cs="Arial"/>
                <w:sz w:val="18"/>
                <w:szCs w:val="18"/>
                <w:u w:val="single"/>
              </w:rPr>
              <w:t>Concept draft:</w:t>
            </w:r>
          </w:p>
          <w:p w:rsidR="00E76B28" w:rsidRDefault="00E76B28" w:rsidP="00973388">
            <w:pPr>
              <w:snapToGrid w:val="0"/>
              <w:rPr>
                <w:rFonts w:ascii="Arial" w:eastAsia="Arial Unicode MS" w:hAnsi="Arial" w:cs="Arial"/>
                <w:sz w:val="18"/>
                <w:szCs w:val="18"/>
              </w:rPr>
            </w:pPr>
            <w:r>
              <w:rPr>
                <w:rFonts w:ascii="Arial" w:eastAsia="Arial Unicode MS" w:hAnsi="Arial" w:cs="Arial"/>
                <w:sz w:val="18"/>
                <w:szCs w:val="18"/>
              </w:rPr>
              <w:t>This bill proposes to update the mining tax laws to reflect current terminology and practice and to impose a new rate of tax on mining activities.</w:t>
            </w:r>
          </w:p>
          <w:p w:rsidR="0079571C" w:rsidRDefault="0079571C" w:rsidP="00973388">
            <w:pPr>
              <w:snapToGrid w:val="0"/>
              <w:rPr>
                <w:rFonts w:ascii="Arial" w:eastAsia="Arial Unicode MS" w:hAnsi="Arial" w:cs="Arial"/>
                <w:sz w:val="18"/>
                <w:szCs w:val="18"/>
              </w:rPr>
            </w:pPr>
          </w:p>
          <w:p w:rsidR="000F6076" w:rsidRDefault="0079571C" w:rsidP="00973388">
            <w:pPr>
              <w:snapToGrid w:val="0"/>
              <w:rPr>
                <w:rFonts w:ascii="Arial" w:eastAsia="Arial Unicode MS" w:hAnsi="Arial" w:cs="Arial"/>
                <w:sz w:val="18"/>
                <w:szCs w:val="18"/>
              </w:rPr>
            </w:pPr>
            <w:r>
              <w:rPr>
                <w:rFonts w:ascii="Arial" w:eastAsia="Arial Unicode MS" w:hAnsi="Arial" w:cs="Arial"/>
                <w:sz w:val="18"/>
                <w:szCs w:val="18"/>
              </w:rPr>
              <w:t>Current law</w:t>
            </w:r>
            <w:r w:rsidR="000F6076">
              <w:rPr>
                <w:rFonts w:ascii="Arial" w:eastAsia="Arial Unicode MS" w:hAnsi="Arial" w:cs="Arial"/>
                <w:sz w:val="18"/>
                <w:szCs w:val="18"/>
              </w:rPr>
              <w:t xml:space="preserve"> (enacted in 1982)</w:t>
            </w:r>
            <w:r>
              <w:rPr>
                <w:rFonts w:ascii="Arial" w:eastAsia="Arial Unicode MS" w:hAnsi="Arial" w:cs="Arial"/>
                <w:sz w:val="18"/>
                <w:szCs w:val="18"/>
              </w:rPr>
              <w:t xml:space="preserve"> contains a mining excise tax </w:t>
            </w:r>
            <w:r w:rsidR="00031922">
              <w:rPr>
                <w:rFonts w:ascii="Arial" w:eastAsia="Arial Unicode MS" w:hAnsi="Arial" w:cs="Arial"/>
                <w:sz w:val="18"/>
                <w:szCs w:val="18"/>
              </w:rPr>
              <w:t xml:space="preserve">that is the greater of </w:t>
            </w:r>
            <w:r w:rsidR="000F6076">
              <w:rPr>
                <w:rFonts w:ascii="Arial" w:eastAsia="Arial Unicode MS" w:hAnsi="Arial" w:cs="Arial"/>
                <w:sz w:val="18"/>
                <w:szCs w:val="18"/>
              </w:rPr>
              <w:t xml:space="preserve">a percentage of the value of mining facilities and equipment </w:t>
            </w:r>
            <w:r w:rsidR="00031922">
              <w:rPr>
                <w:rFonts w:ascii="Arial" w:eastAsia="Arial Unicode MS" w:hAnsi="Arial" w:cs="Arial"/>
                <w:sz w:val="18"/>
                <w:szCs w:val="18"/>
              </w:rPr>
              <w:t>or</w:t>
            </w:r>
            <w:r w:rsidR="000F6076">
              <w:rPr>
                <w:rFonts w:ascii="Arial" w:eastAsia="Arial Unicode MS" w:hAnsi="Arial" w:cs="Arial"/>
                <w:sz w:val="18"/>
                <w:szCs w:val="18"/>
              </w:rPr>
              <w:t xml:space="preserve"> a </w:t>
            </w:r>
            <w:r w:rsidR="00031922">
              <w:rPr>
                <w:rFonts w:ascii="Arial" w:eastAsia="Arial Unicode MS" w:hAnsi="Arial" w:cs="Arial"/>
                <w:sz w:val="18"/>
                <w:szCs w:val="18"/>
              </w:rPr>
              <w:t xml:space="preserve">percentage </w:t>
            </w:r>
            <w:proofErr w:type="gramStart"/>
            <w:r w:rsidR="00031922">
              <w:rPr>
                <w:rFonts w:ascii="Arial" w:eastAsia="Arial Unicode MS" w:hAnsi="Arial" w:cs="Arial"/>
                <w:sz w:val="18"/>
                <w:szCs w:val="18"/>
              </w:rPr>
              <w:t xml:space="preserve">of </w:t>
            </w:r>
            <w:r w:rsidR="000F6076">
              <w:rPr>
                <w:rFonts w:ascii="Arial" w:eastAsia="Arial Unicode MS" w:hAnsi="Arial" w:cs="Arial"/>
                <w:sz w:val="18"/>
                <w:szCs w:val="18"/>
              </w:rPr>
              <w:t xml:space="preserve"> gross</w:t>
            </w:r>
            <w:proofErr w:type="gramEnd"/>
            <w:r w:rsidR="000F6076">
              <w:rPr>
                <w:rFonts w:ascii="Arial" w:eastAsia="Arial Unicode MS" w:hAnsi="Arial" w:cs="Arial"/>
                <w:sz w:val="18"/>
                <w:szCs w:val="18"/>
              </w:rPr>
              <w:t xml:space="preserve"> proceeds.</w:t>
            </w:r>
            <w:r w:rsidR="00031922">
              <w:rPr>
                <w:rFonts w:ascii="Arial" w:eastAsia="Arial Unicode MS" w:hAnsi="Arial" w:cs="Arial"/>
                <w:sz w:val="18"/>
                <w:szCs w:val="18"/>
              </w:rPr>
              <w:t xml:space="preserve">  The tax is in lieu of property tax.</w:t>
            </w:r>
          </w:p>
          <w:p w:rsidR="000F6076" w:rsidRDefault="000F6076" w:rsidP="00973388">
            <w:pPr>
              <w:snapToGrid w:val="0"/>
              <w:rPr>
                <w:rFonts w:ascii="Arial" w:eastAsia="Arial Unicode MS" w:hAnsi="Arial" w:cs="Arial"/>
                <w:sz w:val="18"/>
                <w:szCs w:val="18"/>
              </w:rPr>
            </w:pPr>
          </w:p>
          <w:p w:rsidR="000F6076" w:rsidRDefault="000F6076" w:rsidP="00973388">
            <w:pPr>
              <w:snapToGrid w:val="0"/>
              <w:rPr>
                <w:rFonts w:ascii="Arial" w:eastAsia="Arial Unicode MS" w:hAnsi="Arial" w:cs="Arial"/>
                <w:sz w:val="18"/>
                <w:szCs w:val="18"/>
              </w:rPr>
            </w:pPr>
            <w:r>
              <w:rPr>
                <w:rFonts w:ascii="Arial" w:eastAsia="Arial Unicode MS" w:hAnsi="Arial" w:cs="Arial"/>
                <w:sz w:val="18"/>
                <w:szCs w:val="18"/>
              </w:rPr>
              <w:t>No mining activities have been subject to the tax.</w:t>
            </w:r>
          </w:p>
          <w:p w:rsidR="000F6076" w:rsidRDefault="000F6076" w:rsidP="00973388">
            <w:pPr>
              <w:snapToGrid w:val="0"/>
              <w:rPr>
                <w:rFonts w:ascii="Arial" w:eastAsia="Arial Unicode MS" w:hAnsi="Arial" w:cs="Arial"/>
                <w:sz w:val="18"/>
                <w:szCs w:val="18"/>
              </w:rPr>
            </w:pPr>
          </w:p>
          <w:p w:rsidR="00736147" w:rsidRDefault="00736147" w:rsidP="00973388">
            <w:pPr>
              <w:snapToGrid w:val="0"/>
              <w:rPr>
                <w:rFonts w:ascii="Arial" w:eastAsia="Arial Unicode MS" w:hAnsi="Arial" w:cs="Arial"/>
                <w:sz w:val="18"/>
                <w:szCs w:val="18"/>
                <w:u w:val="single"/>
              </w:rPr>
            </w:pPr>
            <w:r>
              <w:rPr>
                <w:rFonts w:ascii="Arial" w:eastAsia="Arial Unicode MS" w:hAnsi="Arial" w:cs="Arial"/>
                <w:sz w:val="18"/>
                <w:szCs w:val="18"/>
                <w:u w:val="single"/>
              </w:rPr>
              <w:t>4/25 Sponsor requests that bill be carried over to permit time for rules to be decided first.</w:t>
            </w:r>
          </w:p>
          <w:p w:rsidR="00736147" w:rsidRPr="00736147" w:rsidRDefault="00736147" w:rsidP="00973388">
            <w:pPr>
              <w:snapToGrid w:val="0"/>
              <w:rPr>
                <w:rFonts w:ascii="Arial" w:eastAsia="Arial Unicode MS" w:hAnsi="Arial" w:cs="Arial"/>
                <w:sz w:val="18"/>
                <w:szCs w:val="18"/>
                <w:u w:val="single"/>
              </w:rPr>
            </w:pPr>
          </w:p>
        </w:tc>
        <w:tc>
          <w:tcPr>
            <w:tcW w:w="900" w:type="dxa"/>
            <w:tcBorders>
              <w:top w:val="single" w:sz="4" w:space="0" w:color="000000"/>
              <w:left w:val="single" w:sz="4" w:space="0" w:color="000000"/>
              <w:bottom w:val="single" w:sz="4" w:space="0" w:color="000000"/>
              <w:right w:val="nil"/>
            </w:tcBorders>
            <w:shd w:val="clear" w:color="auto" w:fill="auto"/>
          </w:tcPr>
          <w:p w:rsidR="00E13998"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E13998" w:rsidRDefault="00E13998"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13998" w:rsidRDefault="00E13998" w:rsidP="00973388">
            <w:pPr>
              <w:snapToGrid w:val="0"/>
              <w:ind w:right="177"/>
              <w:jc w:val="right"/>
              <w:rPr>
                <w:rFonts w:ascii="Arial" w:eastAsia="Arial Unicode MS" w:hAnsi="Arial" w:cs="Arial"/>
                <w:sz w:val="18"/>
                <w:szCs w:val="18"/>
              </w:rPr>
            </w:pPr>
          </w:p>
        </w:tc>
      </w:tr>
      <w:tr w:rsidR="00E76B28"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76B28" w:rsidRDefault="00E76B28" w:rsidP="00973388">
            <w:pPr>
              <w:snapToGrid w:val="0"/>
              <w:jc w:val="center"/>
              <w:rPr>
                <w:rFonts w:ascii="Arial" w:eastAsia="Arial Unicode MS" w:hAnsi="Arial" w:cs="Arial"/>
                <w:sz w:val="18"/>
                <w:szCs w:val="18"/>
              </w:rPr>
            </w:pPr>
            <w:r>
              <w:rPr>
                <w:rFonts w:ascii="Arial" w:eastAsia="Arial Unicode MS" w:hAnsi="Arial" w:cs="Arial"/>
                <w:sz w:val="18"/>
                <w:szCs w:val="18"/>
              </w:rPr>
              <w:t>1285</w:t>
            </w:r>
          </w:p>
        </w:tc>
        <w:tc>
          <w:tcPr>
            <w:tcW w:w="544" w:type="dxa"/>
            <w:tcBorders>
              <w:top w:val="single" w:sz="4" w:space="0" w:color="000000"/>
              <w:left w:val="single" w:sz="4" w:space="0" w:color="000000"/>
              <w:bottom w:val="single" w:sz="4" w:space="0" w:color="000000"/>
              <w:right w:val="nil"/>
            </w:tcBorders>
            <w:shd w:val="clear" w:color="auto" w:fill="auto"/>
          </w:tcPr>
          <w:p w:rsidR="00E76B28" w:rsidRDefault="00E76B28" w:rsidP="00973388">
            <w:pPr>
              <w:snapToGrid w:val="0"/>
              <w:jc w:val="center"/>
              <w:rPr>
                <w:rFonts w:ascii="Arial" w:eastAsia="Arial Unicode MS" w:hAnsi="Arial" w:cs="Arial"/>
                <w:sz w:val="18"/>
                <w:szCs w:val="18"/>
              </w:rPr>
            </w:pPr>
            <w:r>
              <w:rPr>
                <w:rFonts w:ascii="Arial" w:eastAsia="Arial Unicode MS" w:hAnsi="Arial" w:cs="Arial"/>
                <w:sz w:val="18"/>
                <w:szCs w:val="18"/>
              </w:rPr>
              <w:t>1401</w:t>
            </w:r>
          </w:p>
        </w:tc>
        <w:tc>
          <w:tcPr>
            <w:tcW w:w="540" w:type="dxa"/>
            <w:tcBorders>
              <w:top w:val="single" w:sz="4" w:space="0" w:color="000000"/>
              <w:left w:val="single" w:sz="4" w:space="0" w:color="000000"/>
              <w:bottom w:val="single" w:sz="4" w:space="0" w:color="000000"/>
              <w:right w:val="nil"/>
            </w:tcBorders>
            <w:shd w:val="clear" w:color="auto" w:fill="auto"/>
          </w:tcPr>
          <w:p w:rsidR="00E76B28"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E76B28"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t>5/4</w:t>
            </w:r>
          </w:p>
        </w:tc>
        <w:tc>
          <w:tcPr>
            <w:tcW w:w="972" w:type="dxa"/>
            <w:tcBorders>
              <w:top w:val="single" w:sz="4" w:space="0" w:color="000000"/>
              <w:left w:val="single" w:sz="4" w:space="0" w:color="000000"/>
              <w:bottom w:val="single" w:sz="4" w:space="0" w:color="000000"/>
              <w:right w:val="nil"/>
            </w:tcBorders>
            <w:shd w:val="clear" w:color="auto" w:fill="auto"/>
          </w:tcPr>
          <w:p w:rsidR="00E76B28" w:rsidRDefault="00E76B28" w:rsidP="00973388">
            <w:pPr>
              <w:snapToGrid w:val="0"/>
              <w:rPr>
                <w:rFonts w:ascii="Arial" w:eastAsia="Arial Unicode MS" w:hAnsi="Arial" w:cs="Arial"/>
                <w:sz w:val="18"/>
                <w:szCs w:val="18"/>
              </w:rPr>
            </w:pPr>
            <w:r>
              <w:rPr>
                <w:rFonts w:ascii="Arial" w:eastAsia="Arial Unicode MS" w:hAnsi="Arial" w:cs="Arial"/>
                <w:sz w:val="18"/>
                <w:szCs w:val="18"/>
              </w:rPr>
              <w:t>Saviello</w:t>
            </w:r>
          </w:p>
        </w:tc>
        <w:tc>
          <w:tcPr>
            <w:tcW w:w="3061" w:type="dxa"/>
            <w:tcBorders>
              <w:top w:val="single" w:sz="4" w:space="0" w:color="000000"/>
              <w:left w:val="single" w:sz="4" w:space="0" w:color="000000"/>
              <w:bottom w:val="single" w:sz="4" w:space="0" w:color="000000"/>
              <w:right w:val="nil"/>
            </w:tcBorders>
            <w:shd w:val="clear" w:color="auto" w:fill="auto"/>
          </w:tcPr>
          <w:p w:rsidR="00E76B28" w:rsidRDefault="00E76B28" w:rsidP="00973388">
            <w:pPr>
              <w:snapToGrid w:val="0"/>
              <w:rPr>
                <w:rFonts w:ascii="Arial" w:eastAsia="Arial Unicode MS" w:hAnsi="Arial" w:cs="Arial"/>
                <w:sz w:val="18"/>
                <w:szCs w:val="18"/>
              </w:rPr>
            </w:pPr>
            <w:r>
              <w:rPr>
                <w:rFonts w:ascii="Arial" w:eastAsia="Arial Unicode MS" w:hAnsi="Arial" w:cs="Arial"/>
                <w:sz w:val="18"/>
                <w:szCs w:val="18"/>
              </w:rPr>
              <w:t>An Act To Tax Political Expenditures Made Immediately before an Election</w:t>
            </w:r>
          </w:p>
        </w:tc>
        <w:tc>
          <w:tcPr>
            <w:tcW w:w="4500" w:type="dxa"/>
            <w:tcBorders>
              <w:top w:val="single" w:sz="4" w:space="0" w:color="000000"/>
              <w:left w:val="single" w:sz="4" w:space="0" w:color="000000"/>
              <w:bottom w:val="single" w:sz="4" w:space="0" w:color="000000"/>
              <w:right w:val="nil"/>
            </w:tcBorders>
            <w:shd w:val="clear" w:color="auto" w:fill="auto"/>
          </w:tcPr>
          <w:p w:rsidR="003A5011" w:rsidRDefault="00E76B28" w:rsidP="00973388">
            <w:pPr>
              <w:snapToGrid w:val="0"/>
              <w:rPr>
                <w:rFonts w:ascii="Arial" w:eastAsia="Arial Unicode MS" w:hAnsi="Arial" w:cs="Arial"/>
                <w:sz w:val="18"/>
                <w:szCs w:val="18"/>
              </w:rPr>
            </w:pPr>
            <w:r>
              <w:rPr>
                <w:rFonts w:ascii="Arial" w:eastAsia="Arial Unicode MS" w:hAnsi="Arial" w:cs="Arial"/>
                <w:sz w:val="18"/>
                <w:szCs w:val="18"/>
              </w:rPr>
              <w:t xml:space="preserve">This bill imposes a 50% tax on the value of a political expenditure made during the 2 weeks immediately before a primary, general, special or referendum election. </w:t>
            </w:r>
          </w:p>
          <w:p w:rsidR="003A5011" w:rsidRDefault="003A5011" w:rsidP="00973388">
            <w:pPr>
              <w:snapToGrid w:val="0"/>
              <w:rPr>
                <w:rFonts w:ascii="Arial" w:eastAsia="Arial Unicode MS" w:hAnsi="Arial" w:cs="Arial"/>
                <w:sz w:val="18"/>
                <w:szCs w:val="18"/>
              </w:rPr>
            </w:pPr>
          </w:p>
          <w:p w:rsidR="003A5011" w:rsidRDefault="00E76B28" w:rsidP="00973388">
            <w:pPr>
              <w:snapToGrid w:val="0"/>
              <w:rPr>
                <w:rFonts w:ascii="Arial" w:eastAsia="Arial Unicode MS" w:hAnsi="Arial" w:cs="Arial"/>
                <w:sz w:val="18"/>
                <w:szCs w:val="18"/>
              </w:rPr>
            </w:pPr>
            <w:r>
              <w:rPr>
                <w:rFonts w:ascii="Arial" w:eastAsia="Arial Unicode MS" w:hAnsi="Arial" w:cs="Arial"/>
                <w:sz w:val="18"/>
                <w:szCs w:val="18"/>
              </w:rPr>
              <w:t xml:space="preserve"> “Political expenditure” has the same meaning as “expenditure” for the purpose of campaign finance reports, which includes a purchase, payment, distribution, loan, advance, deposit or gift of money or anything of value made for the purpose of influencing the nomination or election of any person or a ballot measure, such as a so-called people’s veto or initiated bill.  </w:t>
            </w:r>
          </w:p>
          <w:p w:rsidR="003A5011" w:rsidRDefault="003A5011" w:rsidP="00973388">
            <w:pPr>
              <w:snapToGrid w:val="0"/>
              <w:rPr>
                <w:rFonts w:ascii="Arial" w:eastAsia="Arial Unicode MS" w:hAnsi="Arial" w:cs="Arial"/>
                <w:sz w:val="18"/>
                <w:szCs w:val="18"/>
              </w:rPr>
            </w:pPr>
          </w:p>
          <w:p w:rsidR="00E76B28" w:rsidRDefault="00E76B28" w:rsidP="00973388">
            <w:pPr>
              <w:snapToGrid w:val="0"/>
              <w:rPr>
                <w:rFonts w:ascii="Arial" w:eastAsia="Arial Unicode MS" w:hAnsi="Arial" w:cs="Arial"/>
                <w:sz w:val="18"/>
                <w:szCs w:val="18"/>
              </w:rPr>
            </w:pPr>
            <w:r>
              <w:rPr>
                <w:rFonts w:ascii="Arial" w:eastAsia="Arial Unicode MS" w:hAnsi="Arial" w:cs="Arial"/>
                <w:sz w:val="18"/>
                <w:szCs w:val="18"/>
              </w:rPr>
              <w:t xml:space="preserve">The tax is imposed on the person making the political expenditure and must be paid within 30 days of making </w:t>
            </w:r>
            <w:r>
              <w:rPr>
                <w:rFonts w:ascii="Arial" w:eastAsia="Arial Unicode MS" w:hAnsi="Arial" w:cs="Arial"/>
                <w:sz w:val="18"/>
                <w:szCs w:val="18"/>
              </w:rPr>
              <w:lastRenderedPageBreak/>
              <w:t>the political expenditure.</w:t>
            </w:r>
          </w:p>
          <w:p w:rsidR="003A5011" w:rsidRDefault="003A5011"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76B28"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p w:rsidR="006177A9" w:rsidRDefault="006177A9"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E76B28" w:rsidRDefault="00E76B28"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76B28" w:rsidRDefault="00E76B28" w:rsidP="00973388">
            <w:pPr>
              <w:snapToGrid w:val="0"/>
              <w:ind w:right="177"/>
              <w:jc w:val="right"/>
              <w:rPr>
                <w:rFonts w:ascii="Arial" w:eastAsia="Arial Unicode MS" w:hAnsi="Arial" w:cs="Arial"/>
                <w:sz w:val="18"/>
                <w:szCs w:val="18"/>
              </w:rPr>
            </w:pPr>
          </w:p>
        </w:tc>
      </w:tr>
      <w:tr w:rsidR="00E339D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1287</w:t>
            </w:r>
          </w:p>
        </w:tc>
        <w:tc>
          <w:tcPr>
            <w:tcW w:w="544"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t>1640</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323396" w:rsidP="0097338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Jackson</w:t>
            </w:r>
          </w:p>
        </w:tc>
        <w:tc>
          <w:tcPr>
            <w:tcW w:w="3061"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An Act To Strengthen Efforts To Recruit and Retain Primary Care Professionals and Dentists in Rural and Underserved Areas of the State</w:t>
            </w:r>
          </w:p>
        </w:tc>
        <w:tc>
          <w:tcPr>
            <w:tcW w:w="4500" w:type="dxa"/>
            <w:tcBorders>
              <w:top w:val="single" w:sz="4" w:space="0" w:color="000000"/>
              <w:left w:val="single" w:sz="4" w:space="0" w:color="000000"/>
              <w:bottom w:val="single" w:sz="4" w:space="0" w:color="000000"/>
              <w:right w:val="nil"/>
            </w:tcBorders>
            <w:shd w:val="clear" w:color="auto" w:fill="auto"/>
          </w:tcPr>
          <w:p w:rsidR="0081745B" w:rsidRDefault="00BF3510" w:rsidP="00973388">
            <w:pPr>
              <w:snapToGrid w:val="0"/>
              <w:rPr>
                <w:rFonts w:ascii="Arial" w:eastAsia="Arial Unicode MS" w:hAnsi="Arial" w:cs="Arial"/>
                <w:sz w:val="18"/>
                <w:szCs w:val="18"/>
              </w:rPr>
            </w:pPr>
            <w:r>
              <w:rPr>
                <w:rFonts w:ascii="Arial" w:eastAsia="Arial Unicode MS" w:hAnsi="Arial" w:cs="Arial"/>
                <w:sz w:val="18"/>
                <w:szCs w:val="18"/>
              </w:rPr>
              <w:t xml:space="preserve">This bill </w:t>
            </w:r>
          </w:p>
          <w:p w:rsidR="0081745B" w:rsidRPr="009E615C" w:rsidRDefault="0081745B" w:rsidP="00973388">
            <w:pPr>
              <w:snapToGrid w:val="0"/>
              <w:rPr>
                <w:rFonts w:ascii="Arial" w:eastAsia="Arial Unicode MS" w:hAnsi="Arial" w:cs="Arial"/>
                <w:sz w:val="18"/>
                <w:szCs w:val="18"/>
              </w:rPr>
            </w:pPr>
            <w:r>
              <w:rPr>
                <w:rFonts w:ascii="Arial" w:eastAsia="Arial Unicode MS" w:hAnsi="Arial" w:cs="Arial"/>
                <w:sz w:val="18"/>
                <w:szCs w:val="18"/>
              </w:rPr>
              <w:t xml:space="preserve">1.  </w:t>
            </w:r>
            <w:r w:rsidR="00E76920" w:rsidRPr="00E76920">
              <w:rPr>
                <w:rFonts w:ascii="Arial" w:eastAsia="Arial Unicode MS" w:hAnsi="Arial" w:cs="Arial"/>
                <w:b/>
                <w:sz w:val="18"/>
                <w:szCs w:val="18"/>
              </w:rPr>
              <w:t xml:space="preserve">Dentists.  </w:t>
            </w:r>
            <w:r>
              <w:rPr>
                <w:rFonts w:ascii="Arial" w:eastAsia="Arial Unicode MS" w:hAnsi="Arial" w:cs="Arial"/>
                <w:sz w:val="18"/>
                <w:szCs w:val="18"/>
                <w:u w:val="single"/>
              </w:rPr>
              <w:t>E</w:t>
            </w:r>
            <w:r w:rsidR="00BF3510" w:rsidRPr="0081745B">
              <w:rPr>
                <w:rFonts w:ascii="Arial" w:eastAsia="Arial Unicode MS" w:hAnsi="Arial" w:cs="Arial"/>
                <w:sz w:val="18"/>
                <w:szCs w:val="18"/>
                <w:u w:val="single"/>
              </w:rPr>
              <w:t>xtends</w:t>
            </w:r>
            <w:r w:rsidR="00666449">
              <w:rPr>
                <w:rFonts w:ascii="Arial" w:eastAsia="Arial Unicode MS" w:hAnsi="Arial" w:cs="Arial"/>
                <w:sz w:val="18"/>
                <w:szCs w:val="18"/>
                <w:u w:val="single"/>
              </w:rPr>
              <w:t xml:space="preserve"> through 2026</w:t>
            </w:r>
            <w:r w:rsidR="00BF3510">
              <w:rPr>
                <w:rFonts w:ascii="Arial" w:eastAsia="Arial Unicode MS" w:hAnsi="Arial" w:cs="Arial"/>
                <w:sz w:val="18"/>
                <w:szCs w:val="18"/>
              </w:rPr>
              <w:t xml:space="preserve"> the </w:t>
            </w:r>
            <w:r w:rsidR="00BF3510" w:rsidRPr="0081745B">
              <w:rPr>
                <w:rFonts w:ascii="Arial" w:eastAsia="Arial Unicode MS" w:hAnsi="Arial" w:cs="Arial"/>
                <w:sz w:val="18"/>
                <w:szCs w:val="18"/>
                <w:u w:val="single"/>
              </w:rPr>
              <w:t xml:space="preserve">income tax credit </w:t>
            </w:r>
            <w:r w:rsidR="00BF3510" w:rsidRPr="009E615C">
              <w:rPr>
                <w:rFonts w:ascii="Arial" w:eastAsia="Arial Unicode MS" w:hAnsi="Arial" w:cs="Arial"/>
                <w:sz w:val="18"/>
                <w:szCs w:val="18"/>
              </w:rPr>
              <w:t xml:space="preserve">for </w:t>
            </w:r>
            <w:r w:rsidR="009E615C">
              <w:rPr>
                <w:rFonts w:ascii="Arial" w:eastAsia="Arial Unicode MS" w:hAnsi="Arial" w:cs="Arial"/>
                <w:sz w:val="18"/>
                <w:szCs w:val="18"/>
                <w:u w:val="single"/>
              </w:rPr>
              <w:t xml:space="preserve">certified </w:t>
            </w:r>
            <w:r w:rsidR="00BF3510" w:rsidRPr="0081745B">
              <w:rPr>
                <w:rFonts w:ascii="Arial" w:eastAsia="Arial Unicode MS" w:hAnsi="Arial" w:cs="Arial"/>
                <w:sz w:val="18"/>
                <w:szCs w:val="18"/>
                <w:u w:val="single"/>
              </w:rPr>
              <w:t xml:space="preserve">eligible dentists </w:t>
            </w:r>
            <w:r w:rsidR="00BF3510" w:rsidRPr="009E615C">
              <w:rPr>
                <w:rFonts w:ascii="Arial" w:eastAsia="Arial Unicode MS" w:hAnsi="Arial" w:cs="Arial"/>
                <w:sz w:val="18"/>
                <w:szCs w:val="18"/>
              </w:rPr>
              <w:t>who practice in underserved areas</w:t>
            </w:r>
            <w:r w:rsidR="00E76920">
              <w:rPr>
                <w:rFonts w:ascii="Arial" w:eastAsia="Arial Unicode MS" w:hAnsi="Arial" w:cs="Arial"/>
                <w:sz w:val="18"/>
                <w:szCs w:val="18"/>
                <w:u w:val="single"/>
              </w:rPr>
              <w:t xml:space="preserve"> and changes the amount of the credit </w:t>
            </w:r>
            <w:r w:rsidR="009E615C">
              <w:rPr>
                <w:rFonts w:ascii="Arial" w:eastAsia="Arial Unicode MS" w:hAnsi="Arial" w:cs="Arial"/>
                <w:sz w:val="18"/>
                <w:szCs w:val="18"/>
                <w:u w:val="single"/>
              </w:rPr>
              <w:t xml:space="preserve">for dentists certified after 1/1/17. </w:t>
            </w:r>
            <w:r w:rsidR="009E615C">
              <w:rPr>
                <w:rFonts w:ascii="Arial" w:eastAsia="Arial Unicode MS" w:hAnsi="Arial" w:cs="Arial"/>
                <w:sz w:val="18"/>
                <w:szCs w:val="18"/>
              </w:rPr>
              <w:t xml:space="preserve"> Credit may be claimed for 5 years.</w:t>
            </w:r>
          </w:p>
          <w:p w:rsidR="0081745B" w:rsidRDefault="0081745B" w:rsidP="00973388">
            <w:pPr>
              <w:snapToGrid w:val="0"/>
              <w:rPr>
                <w:rFonts w:ascii="Arial" w:eastAsia="Arial Unicode MS" w:hAnsi="Arial" w:cs="Arial"/>
                <w:sz w:val="18"/>
                <w:szCs w:val="18"/>
              </w:rPr>
            </w:pPr>
          </w:p>
          <w:p w:rsidR="00E339DC" w:rsidRDefault="0081745B" w:rsidP="0081745B">
            <w:pPr>
              <w:snapToGrid w:val="0"/>
              <w:rPr>
                <w:rFonts w:ascii="Arial" w:eastAsia="Arial Unicode MS" w:hAnsi="Arial" w:cs="Arial"/>
                <w:sz w:val="18"/>
                <w:szCs w:val="18"/>
              </w:rPr>
            </w:pPr>
            <w:r>
              <w:rPr>
                <w:rFonts w:ascii="Arial" w:eastAsia="Arial Unicode MS" w:hAnsi="Arial" w:cs="Arial"/>
                <w:sz w:val="18"/>
                <w:szCs w:val="18"/>
              </w:rPr>
              <w:t xml:space="preserve">2. </w:t>
            </w:r>
            <w:r w:rsidR="00E76920" w:rsidRPr="00E76920">
              <w:rPr>
                <w:rFonts w:ascii="Arial" w:eastAsia="Arial Unicode MS" w:hAnsi="Arial" w:cs="Arial"/>
                <w:b/>
                <w:sz w:val="18"/>
                <w:szCs w:val="18"/>
              </w:rPr>
              <w:t>Primary care professionals</w:t>
            </w:r>
            <w:r w:rsidR="009E615C">
              <w:rPr>
                <w:rFonts w:ascii="Arial" w:eastAsia="Arial Unicode MS" w:hAnsi="Arial" w:cs="Arial"/>
                <w:b/>
                <w:sz w:val="18"/>
                <w:szCs w:val="18"/>
              </w:rPr>
              <w:t xml:space="preserve"> (RN</w:t>
            </w:r>
            <w:proofErr w:type="gramStart"/>
            <w:r w:rsidR="009E615C">
              <w:rPr>
                <w:rFonts w:ascii="Arial" w:eastAsia="Arial Unicode MS" w:hAnsi="Arial" w:cs="Arial"/>
                <w:b/>
                <w:sz w:val="18"/>
                <w:szCs w:val="18"/>
              </w:rPr>
              <w:t>,LPN</w:t>
            </w:r>
            <w:proofErr w:type="gramEnd"/>
            <w:r w:rsidR="009E615C">
              <w:rPr>
                <w:rFonts w:ascii="Arial" w:eastAsia="Arial Unicode MS" w:hAnsi="Arial" w:cs="Arial"/>
                <w:b/>
                <w:sz w:val="18"/>
                <w:szCs w:val="18"/>
              </w:rPr>
              <w:t>, MD, DO)</w:t>
            </w:r>
            <w:r w:rsidR="00E76920">
              <w:rPr>
                <w:rFonts w:ascii="Arial" w:eastAsia="Arial Unicode MS" w:hAnsi="Arial" w:cs="Arial"/>
                <w:sz w:val="18"/>
                <w:szCs w:val="18"/>
              </w:rPr>
              <w:t xml:space="preserve">. </w:t>
            </w:r>
            <w:r w:rsidR="00666449">
              <w:rPr>
                <w:rFonts w:ascii="Arial" w:eastAsia="Arial Unicode MS" w:hAnsi="Arial" w:cs="Arial"/>
                <w:sz w:val="18"/>
                <w:szCs w:val="18"/>
              </w:rPr>
              <w:t xml:space="preserve"> </w:t>
            </w:r>
            <w:r w:rsidR="00666449" w:rsidRPr="00666449">
              <w:rPr>
                <w:rFonts w:ascii="Arial" w:eastAsia="Arial Unicode MS" w:hAnsi="Arial" w:cs="Arial"/>
                <w:sz w:val="18"/>
                <w:szCs w:val="18"/>
                <w:u w:val="single"/>
              </w:rPr>
              <w:t>Income tax credit</w:t>
            </w:r>
            <w:r w:rsidR="005C2A3E">
              <w:rPr>
                <w:rFonts w:ascii="Arial" w:eastAsia="Arial Unicode MS" w:hAnsi="Arial" w:cs="Arial"/>
                <w:sz w:val="18"/>
                <w:szCs w:val="18"/>
              </w:rPr>
              <w:t xml:space="preserve"> for </w:t>
            </w:r>
            <w:r w:rsidR="005C2A3E" w:rsidRPr="00666449">
              <w:rPr>
                <w:rFonts w:ascii="Arial" w:eastAsia="Arial Unicode MS" w:hAnsi="Arial" w:cs="Arial"/>
                <w:sz w:val="18"/>
                <w:szCs w:val="18"/>
                <w:u w:val="single"/>
              </w:rPr>
              <w:t>certified eligible primary care professionals</w:t>
            </w:r>
            <w:r w:rsidR="005C2A3E">
              <w:rPr>
                <w:rFonts w:ascii="Arial" w:eastAsia="Arial Unicode MS" w:hAnsi="Arial" w:cs="Arial"/>
                <w:sz w:val="18"/>
                <w:szCs w:val="18"/>
              </w:rPr>
              <w:t xml:space="preserve"> who practice in underserved areas. </w:t>
            </w:r>
            <w:r w:rsidR="00BF3510">
              <w:rPr>
                <w:rFonts w:ascii="Arial" w:eastAsia="Arial Unicode MS" w:hAnsi="Arial" w:cs="Arial"/>
                <w:sz w:val="18"/>
                <w:szCs w:val="18"/>
              </w:rPr>
              <w:t xml:space="preserve"> </w:t>
            </w:r>
            <w:r w:rsidR="005C2A3E">
              <w:rPr>
                <w:rFonts w:ascii="Arial" w:eastAsia="Arial Unicode MS" w:hAnsi="Arial" w:cs="Arial"/>
                <w:sz w:val="18"/>
                <w:szCs w:val="18"/>
              </w:rPr>
              <w:t xml:space="preserve">Current credit allows credit to be claimed through 2019.  Bill </w:t>
            </w:r>
            <w:r w:rsidR="005C2A3E" w:rsidRPr="00666449">
              <w:rPr>
                <w:rFonts w:ascii="Arial" w:eastAsia="Arial Unicode MS" w:hAnsi="Arial" w:cs="Arial"/>
                <w:sz w:val="18"/>
                <w:szCs w:val="18"/>
                <w:u w:val="single"/>
              </w:rPr>
              <w:t>removes the termination of the credit</w:t>
            </w:r>
            <w:r w:rsidR="00666449">
              <w:rPr>
                <w:rFonts w:ascii="Arial" w:eastAsia="Arial Unicode MS" w:hAnsi="Arial" w:cs="Arial"/>
                <w:sz w:val="18"/>
                <w:szCs w:val="18"/>
              </w:rPr>
              <w:t xml:space="preserve"> and </w:t>
            </w:r>
            <w:r w:rsidR="00666449" w:rsidRPr="00666449">
              <w:rPr>
                <w:rFonts w:ascii="Arial" w:eastAsia="Arial Unicode MS" w:hAnsi="Arial" w:cs="Arial"/>
                <w:sz w:val="18"/>
                <w:szCs w:val="18"/>
                <w:u w:val="single"/>
              </w:rPr>
              <w:t>permits certification of up to 10 primary care professionals</w:t>
            </w:r>
            <w:r w:rsidR="00666449">
              <w:rPr>
                <w:rFonts w:ascii="Arial" w:eastAsia="Arial Unicode MS" w:hAnsi="Arial" w:cs="Arial"/>
                <w:sz w:val="18"/>
                <w:szCs w:val="18"/>
              </w:rPr>
              <w:t xml:space="preserve"> per year.  Credit may be claimed for 5 years.</w:t>
            </w:r>
          </w:p>
          <w:p w:rsidR="0081745B" w:rsidRDefault="0081745B" w:rsidP="0081745B">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339DC" w:rsidRDefault="00323396"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339DC" w:rsidRDefault="00E339DC" w:rsidP="00973388">
            <w:pPr>
              <w:snapToGrid w:val="0"/>
              <w:ind w:right="177"/>
              <w:jc w:val="right"/>
              <w:rPr>
                <w:rFonts w:ascii="Arial" w:eastAsia="Arial Unicode MS" w:hAnsi="Arial" w:cs="Arial"/>
                <w:sz w:val="18"/>
                <w:szCs w:val="18"/>
              </w:rPr>
            </w:pPr>
          </w:p>
        </w:tc>
      </w:tr>
      <w:tr w:rsidR="00E339D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t>1289</w:t>
            </w:r>
          </w:p>
        </w:tc>
        <w:tc>
          <w:tcPr>
            <w:tcW w:w="544"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t>1509</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4/25</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5/2</w:t>
            </w:r>
          </w:p>
        </w:tc>
        <w:tc>
          <w:tcPr>
            <w:tcW w:w="972"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Dill</w:t>
            </w:r>
          </w:p>
        </w:tc>
        <w:tc>
          <w:tcPr>
            <w:tcW w:w="3061"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An Act To Allow Voluntary Payments in Lieu of Taxes in the Unorganized Territory</w:t>
            </w:r>
          </w:p>
        </w:tc>
        <w:tc>
          <w:tcPr>
            <w:tcW w:w="4500" w:type="dxa"/>
            <w:tcBorders>
              <w:top w:val="single" w:sz="4" w:space="0" w:color="000000"/>
              <w:left w:val="single" w:sz="4" w:space="0" w:color="000000"/>
              <w:bottom w:val="single" w:sz="4" w:space="0" w:color="000000"/>
              <w:right w:val="nil"/>
            </w:tcBorders>
            <w:shd w:val="clear" w:color="auto" w:fill="auto"/>
          </w:tcPr>
          <w:p w:rsidR="00E339DC" w:rsidRDefault="00BF3510" w:rsidP="00973388">
            <w:pPr>
              <w:snapToGrid w:val="0"/>
              <w:rPr>
                <w:rFonts w:ascii="Arial" w:eastAsia="Arial Unicode MS" w:hAnsi="Arial" w:cs="Arial"/>
                <w:sz w:val="18"/>
                <w:szCs w:val="18"/>
              </w:rPr>
            </w:pPr>
            <w:r>
              <w:rPr>
                <w:rFonts w:ascii="Arial" w:eastAsia="Arial Unicode MS" w:hAnsi="Arial" w:cs="Arial"/>
                <w:sz w:val="18"/>
                <w:szCs w:val="18"/>
              </w:rPr>
              <w:t>This bill allows an owner of t</w:t>
            </w:r>
            <w:r w:rsidR="0079571C">
              <w:rPr>
                <w:rFonts w:ascii="Arial" w:eastAsia="Arial Unicode MS" w:hAnsi="Arial" w:cs="Arial"/>
                <w:sz w:val="18"/>
                <w:szCs w:val="18"/>
              </w:rPr>
              <w:t>ax exempt property located in the</w:t>
            </w:r>
            <w:r>
              <w:rPr>
                <w:rFonts w:ascii="Arial" w:eastAsia="Arial Unicode MS" w:hAnsi="Arial" w:cs="Arial"/>
                <w:sz w:val="18"/>
                <w:szCs w:val="18"/>
              </w:rPr>
              <w:t xml:space="preserve"> unorganized territory to make a vol</w:t>
            </w:r>
            <w:r w:rsidR="0079571C">
              <w:rPr>
                <w:rFonts w:ascii="Arial" w:eastAsia="Arial Unicode MS" w:hAnsi="Arial" w:cs="Arial"/>
                <w:sz w:val="18"/>
                <w:szCs w:val="18"/>
              </w:rPr>
              <w:t xml:space="preserve">untary payment in lieu of </w:t>
            </w:r>
            <w:proofErr w:type="gramStart"/>
            <w:r w:rsidR="0079571C">
              <w:rPr>
                <w:rFonts w:ascii="Arial" w:eastAsia="Arial Unicode MS" w:hAnsi="Arial" w:cs="Arial"/>
                <w:sz w:val="18"/>
                <w:szCs w:val="18"/>
              </w:rPr>
              <w:t>taxes  The</w:t>
            </w:r>
            <w:proofErr w:type="gramEnd"/>
            <w:r w:rsidR="0079571C">
              <w:rPr>
                <w:rFonts w:ascii="Arial" w:eastAsia="Arial Unicode MS" w:hAnsi="Arial" w:cs="Arial"/>
                <w:sz w:val="18"/>
                <w:szCs w:val="18"/>
              </w:rPr>
              <w:t xml:space="preserve"> payment must be</w:t>
            </w:r>
            <w:r>
              <w:rPr>
                <w:rFonts w:ascii="Arial" w:eastAsia="Arial Unicode MS" w:hAnsi="Arial" w:cs="Arial"/>
                <w:sz w:val="18"/>
                <w:szCs w:val="18"/>
              </w:rPr>
              <w:t xml:space="preserve"> deposited into the county unorganized territory fund of the county in which the tax-exempt property is located to pay for municipal services in the unorganized territory.</w:t>
            </w:r>
          </w:p>
          <w:p w:rsidR="0079571C" w:rsidRDefault="0079571C" w:rsidP="00973388">
            <w:pPr>
              <w:snapToGrid w:val="0"/>
              <w:rPr>
                <w:rFonts w:ascii="Arial" w:eastAsia="Arial Unicode MS" w:hAnsi="Arial" w:cs="Arial"/>
                <w:sz w:val="18"/>
                <w:szCs w:val="18"/>
              </w:rPr>
            </w:pPr>
          </w:p>
          <w:p w:rsidR="00736147" w:rsidRPr="00736147" w:rsidRDefault="00736147" w:rsidP="00973388">
            <w:pPr>
              <w:snapToGrid w:val="0"/>
              <w:rPr>
                <w:rFonts w:ascii="Arial" w:eastAsia="Arial Unicode MS" w:hAnsi="Arial" w:cs="Arial"/>
                <w:sz w:val="18"/>
                <w:szCs w:val="18"/>
                <w:u w:val="single"/>
              </w:rPr>
            </w:pPr>
            <w:r w:rsidRPr="00736147">
              <w:rPr>
                <w:rFonts w:ascii="Arial" w:eastAsia="Arial Unicode MS" w:hAnsi="Arial" w:cs="Arial"/>
                <w:sz w:val="18"/>
                <w:szCs w:val="18"/>
                <w:u w:val="single"/>
              </w:rPr>
              <w:t xml:space="preserve">Concern raised by FAUT at PH regarding PILOTS received under federal law. </w:t>
            </w:r>
          </w:p>
          <w:p w:rsidR="00736147" w:rsidRPr="00736147" w:rsidRDefault="00736147" w:rsidP="00973388">
            <w:pPr>
              <w:snapToGrid w:val="0"/>
              <w:rPr>
                <w:rFonts w:ascii="Arial" w:eastAsia="Arial Unicode MS" w:hAnsi="Arial" w:cs="Arial"/>
                <w:sz w:val="18"/>
                <w:szCs w:val="18"/>
                <w:u w:val="single"/>
              </w:rPr>
            </w:pPr>
          </w:p>
          <w:p w:rsidR="00736147" w:rsidRPr="00736147" w:rsidRDefault="00736147" w:rsidP="00973388">
            <w:pPr>
              <w:snapToGrid w:val="0"/>
              <w:rPr>
                <w:rFonts w:ascii="Arial" w:eastAsia="Arial Unicode MS" w:hAnsi="Arial" w:cs="Arial"/>
                <w:sz w:val="18"/>
                <w:szCs w:val="18"/>
                <w:u w:val="single"/>
              </w:rPr>
            </w:pPr>
            <w:r w:rsidRPr="00736147">
              <w:rPr>
                <w:rFonts w:ascii="Arial" w:eastAsia="Arial Unicode MS" w:hAnsi="Arial" w:cs="Arial"/>
                <w:sz w:val="18"/>
                <w:szCs w:val="18"/>
                <w:u w:val="single"/>
              </w:rPr>
              <w:t>Move to chapter 115.</w:t>
            </w:r>
          </w:p>
          <w:p w:rsidR="00736147" w:rsidRDefault="00736147"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339DC"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339DC" w:rsidRDefault="00E339DC" w:rsidP="00973388">
            <w:pPr>
              <w:snapToGrid w:val="0"/>
              <w:ind w:right="177"/>
              <w:jc w:val="right"/>
              <w:rPr>
                <w:rFonts w:ascii="Arial" w:eastAsia="Arial Unicode MS" w:hAnsi="Arial" w:cs="Arial"/>
                <w:sz w:val="18"/>
                <w:szCs w:val="18"/>
              </w:rPr>
            </w:pPr>
          </w:p>
        </w:tc>
      </w:tr>
      <w:tr w:rsidR="00E339DC"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t>1317</w:t>
            </w:r>
          </w:p>
        </w:tc>
        <w:tc>
          <w:tcPr>
            <w:tcW w:w="544"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jc w:val="center"/>
              <w:rPr>
                <w:rFonts w:ascii="Arial" w:eastAsia="Arial Unicode MS" w:hAnsi="Arial" w:cs="Arial"/>
                <w:sz w:val="18"/>
                <w:szCs w:val="18"/>
              </w:rPr>
            </w:pPr>
            <w:r>
              <w:rPr>
                <w:rFonts w:ascii="Arial" w:eastAsia="Arial Unicode MS" w:hAnsi="Arial" w:cs="Arial"/>
                <w:sz w:val="18"/>
                <w:szCs w:val="18"/>
              </w:rPr>
              <w:t>1983</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4/24</w:t>
            </w:r>
          </w:p>
        </w:tc>
        <w:tc>
          <w:tcPr>
            <w:tcW w:w="540" w:type="dxa"/>
            <w:tcBorders>
              <w:top w:val="single" w:sz="4" w:space="0" w:color="000000"/>
              <w:left w:val="single" w:sz="4" w:space="0" w:color="000000"/>
              <w:bottom w:val="single" w:sz="4" w:space="0" w:color="000000"/>
              <w:right w:val="nil"/>
            </w:tcBorders>
            <w:shd w:val="clear" w:color="auto" w:fill="auto"/>
          </w:tcPr>
          <w:p w:rsidR="00E339DC" w:rsidRDefault="00766A63" w:rsidP="00973388">
            <w:pPr>
              <w:snapToGrid w:val="0"/>
              <w:jc w:val="center"/>
              <w:rPr>
                <w:rFonts w:ascii="Arial" w:eastAsia="Arial Unicode MS" w:hAnsi="Arial" w:cs="Arial"/>
                <w:sz w:val="18"/>
                <w:szCs w:val="18"/>
              </w:rPr>
            </w:pPr>
            <w:r>
              <w:rPr>
                <w:rFonts w:ascii="Arial" w:eastAsia="Arial Unicode MS" w:hAnsi="Arial" w:cs="Arial"/>
                <w:sz w:val="18"/>
                <w:szCs w:val="18"/>
              </w:rPr>
              <w:t>5/1</w:t>
            </w:r>
          </w:p>
        </w:tc>
        <w:tc>
          <w:tcPr>
            <w:tcW w:w="972"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Herbig</w:t>
            </w:r>
          </w:p>
        </w:tc>
        <w:tc>
          <w:tcPr>
            <w:tcW w:w="3061"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rPr>
                <w:rFonts w:ascii="Arial" w:eastAsia="Arial Unicode MS" w:hAnsi="Arial" w:cs="Arial"/>
                <w:sz w:val="18"/>
                <w:szCs w:val="18"/>
              </w:rPr>
            </w:pPr>
            <w:r>
              <w:rPr>
                <w:rFonts w:ascii="Arial" w:eastAsia="Arial Unicode MS" w:hAnsi="Arial" w:cs="Arial"/>
                <w:sz w:val="18"/>
                <w:szCs w:val="18"/>
              </w:rPr>
              <w:t>An Act To Encourage Family-friendly Businesses through a Tax Credit for Child Care</w:t>
            </w:r>
          </w:p>
        </w:tc>
        <w:tc>
          <w:tcPr>
            <w:tcW w:w="4500" w:type="dxa"/>
            <w:tcBorders>
              <w:top w:val="single" w:sz="4" w:space="0" w:color="000000"/>
              <w:left w:val="single" w:sz="4" w:space="0" w:color="000000"/>
              <w:bottom w:val="single" w:sz="4" w:space="0" w:color="000000"/>
              <w:right w:val="nil"/>
            </w:tcBorders>
            <w:shd w:val="clear" w:color="auto" w:fill="auto"/>
          </w:tcPr>
          <w:p w:rsidR="00985EB5" w:rsidRDefault="00985EB5" w:rsidP="00973388">
            <w:pPr>
              <w:snapToGrid w:val="0"/>
              <w:rPr>
                <w:rFonts w:ascii="Arial" w:eastAsia="Arial Unicode MS" w:hAnsi="Arial" w:cs="Arial"/>
                <w:sz w:val="18"/>
                <w:szCs w:val="18"/>
              </w:rPr>
            </w:pPr>
            <w:r>
              <w:rPr>
                <w:rFonts w:ascii="Arial" w:eastAsia="Arial Unicode MS" w:hAnsi="Arial" w:cs="Arial"/>
                <w:sz w:val="18"/>
                <w:szCs w:val="18"/>
              </w:rPr>
              <w:t>Reactivates</w:t>
            </w:r>
            <w:r w:rsidR="00BF3510">
              <w:rPr>
                <w:rFonts w:ascii="Arial" w:eastAsia="Arial Unicode MS" w:hAnsi="Arial" w:cs="Arial"/>
                <w:sz w:val="18"/>
                <w:szCs w:val="18"/>
              </w:rPr>
              <w:t xml:space="preserve"> the </w:t>
            </w:r>
            <w:r w:rsidR="00971745">
              <w:rPr>
                <w:rFonts w:ascii="Arial" w:eastAsia="Arial Unicode MS" w:hAnsi="Arial" w:cs="Arial"/>
                <w:sz w:val="18"/>
                <w:szCs w:val="18"/>
              </w:rPr>
              <w:t xml:space="preserve">income </w:t>
            </w:r>
            <w:r w:rsidR="00BF3510">
              <w:rPr>
                <w:rFonts w:ascii="Arial" w:eastAsia="Arial Unicode MS" w:hAnsi="Arial" w:cs="Arial"/>
                <w:sz w:val="18"/>
                <w:szCs w:val="18"/>
              </w:rPr>
              <w:t>tax credit allowed for employer-assisted day care, w</w:t>
            </w:r>
            <w:r>
              <w:rPr>
                <w:rFonts w:ascii="Arial" w:eastAsia="Arial Unicode MS" w:hAnsi="Arial" w:cs="Arial"/>
                <w:sz w:val="18"/>
                <w:szCs w:val="18"/>
              </w:rPr>
              <w:t>hich expired at the end of 2015.</w:t>
            </w:r>
            <w:r w:rsidR="00BF3510">
              <w:rPr>
                <w:rFonts w:ascii="Arial" w:eastAsia="Arial Unicode MS" w:hAnsi="Arial" w:cs="Arial"/>
                <w:sz w:val="18"/>
                <w:szCs w:val="18"/>
              </w:rPr>
              <w:t xml:space="preserve"> </w:t>
            </w:r>
          </w:p>
          <w:p w:rsidR="00985EB5" w:rsidRDefault="00985EB5" w:rsidP="00973388">
            <w:pPr>
              <w:snapToGrid w:val="0"/>
              <w:rPr>
                <w:rFonts w:ascii="Arial" w:eastAsia="Arial Unicode MS" w:hAnsi="Arial" w:cs="Arial"/>
                <w:sz w:val="18"/>
                <w:szCs w:val="18"/>
              </w:rPr>
            </w:pPr>
          </w:p>
          <w:p w:rsidR="00E339DC" w:rsidRDefault="00BF3510" w:rsidP="00973388">
            <w:pPr>
              <w:snapToGrid w:val="0"/>
              <w:rPr>
                <w:rFonts w:ascii="Arial" w:eastAsia="Arial Unicode MS" w:hAnsi="Arial" w:cs="Arial"/>
                <w:sz w:val="18"/>
                <w:szCs w:val="18"/>
              </w:rPr>
            </w:pPr>
            <w:r>
              <w:rPr>
                <w:rFonts w:ascii="Arial" w:eastAsia="Arial Unicode MS" w:hAnsi="Arial" w:cs="Arial"/>
                <w:sz w:val="18"/>
                <w:szCs w:val="18"/>
              </w:rPr>
              <w:t xml:space="preserve">This bill revives the credit for tax years beginning in 2017 or later but changes the amount of the credit provided </w:t>
            </w:r>
            <w:r w:rsidRPr="00985EB5">
              <w:rPr>
                <w:rFonts w:ascii="Arial" w:eastAsia="Arial Unicode MS" w:hAnsi="Arial" w:cs="Arial"/>
                <w:sz w:val="18"/>
                <w:szCs w:val="18"/>
                <w:u w:val="single"/>
              </w:rPr>
              <w:t>to an employer who provides day care services for the children of its employees</w:t>
            </w:r>
            <w:r>
              <w:rPr>
                <w:rFonts w:ascii="Arial" w:eastAsia="Arial Unicode MS" w:hAnsi="Arial" w:cs="Arial"/>
                <w:sz w:val="18"/>
                <w:szCs w:val="18"/>
              </w:rPr>
              <w:t xml:space="preserve">, either directly or through payments to a day care operated or licensed by the Department of Health and Human Services.  The credit is </w:t>
            </w:r>
            <w:r w:rsidRPr="00985EB5">
              <w:rPr>
                <w:rFonts w:ascii="Arial" w:eastAsia="Arial Unicode MS" w:hAnsi="Arial" w:cs="Arial"/>
                <w:sz w:val="18"/>
                <w:szCs w:val="18"/>
                <w:u w:val="single"/>
              </w:rPr>
              <w:t xml:space="preserve">the </w:t>
            </w:r>
            <w:proofErr w:type="gramStart"/>
            <w:r w:rsidRPr="00985EB5">
              <w:rPr>
                <w:rFonts w:ascii="Arial" w:eastAsia="Arial Unicode MS" w:hAnsi="Arial" w:cs="Arial"/>
                <w:sz w:val="18"/>
                <w:szCs w:val="18"/>
                <w:u w:val="single"/>
              </w:rPr>
              <w:t>lesser</w:t>
            </w:r>
            <w:proofErr w:type="gramEnd"/>
            <w:r w:rsidRPr="00985EB5">
              <w:rPr>
                <w:rFonts w:ascii="Arial" w:eastAsia="Arial Unicode MS" w:hAnsi="Arial" w:cs="Arial"/>
                <w:sz w:val="18"/>
                <w:szCs w:val="18"/>
                <w:u w:val="single"/>
              </w:rPr>
              <w:t xml:space="preserve"> of 50% of the employer’s income tax liability and 75% of the costs incurred by the employer</w:t>
            </w:r>
            <w:r>
              <w:rPr>
                <w:rFonts w:ascii="Arial" w:eastAsia="Arial Unicode MS" w:hAnsi="Arial" w:cs="Arial"/>
                <w:sz w:val="18"/>
                <w:szCs w:val="18"/>
              </w:rPr>
              <w:t xml:space="preserve"> in providing day care services for children of employees of the taxpayer.</w:t>
            </w:r>
          </w:p>
          <w:p w:rsidR="00971745" w:rsidRDefault="00971745" w:rsidP="00973388">
            <w:pPr>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E339DC" w:rsidRDefault="00766A63"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p w:rsidR="00766A63" w:rsidRDefault="00766A63"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E339DC" w:rsidRDefault="00E339DC"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339DC" w:rsidRDefault="00E339DC" w:rsidP="00973388">
            <w:pPr>
              <w:snapToGrid w:val="0"/>
              <w:ind w:right="177"/>
              <w:jc w:val="right"/>
              <w:rPr>
                <w:rFonts w:ascii="Arial" w:eastAsia="Arial Unicode MS" w:hAnsi="Arial" w:cs="Arial"/>
                <w:sz w:val="18"/>
                <w:szCs w:val="18"/>
              </w:rPr>
            </w:pPr>
          </w:p>
        </w:tc>
      </w:tr>
      <w:tr w:rsidR="00332047"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1338</w:t>
            </w:r>
          </w:p>
        </w:tc>
        <w:tc>
          <w:tcPr>
            <w:tcW w:w="544"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jc w:val="center"/>
              <w:rPr>
                <w:rFonts w:ascii="Arial" w:eastAsia="Arial Unicode MS" w:hAnsi="Arial" w:cs="Arial"/>
                <w:sz w:val="18"/>
                <w:szCs w:val="18"/>
              </w:rPr>
            </w:pPr>
            <w:r>
              <w:rPr>
                <w:rFonts w:ascii="Arial" w:eastAsia="Arial Unicode MS" w:hAnsi="Arial" w:cs="Arial"/>
                <w:sz w:val="18"/>
                <w:szCs w:val="18"/>
              </w:rPr>
              <w:t>2069</w:t>
            </w:r>
          </w:p>
        </w:tc>
        <w:tc>
          <w:tcPr>
            <w:tcW w:w="540" w:type="dxa"/>
            <w:tcBorders>
              <w:top w:val="single" w:sz="4" w:space="0" w:color="000000"/>
              <w:left w:val="single" w:sz="4" w:space="0" w:color="000000"/>
              <w:bottom w:val="single" w:sz="4" w:space="0" w:color="000000"/>
              <w:right w:val="nil"/>
            </w:tcBorders>
            <w:shd w:val="clear" w:color="auto" w:fill="auto"/>
          </w:tcPr>
          <w:p w:rsidR="00332047" w:rsidRDefault="001452C1"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332047" w:rsidRDefault="00D53D1D"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972"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rPr>
                <w:rFonts w:ascii="Arial" w:eastAsia="Arial Unicode MS" w:hAnsi="Arial" w:cs="Arial"/>
                <w:sz w:val="18"/>
                <w:szCs w:val="18"/>
              </w:rPr>
            </w:pPr>
            <w:r>
              <w:rPr>
                <w:rFonts w:ascii="Arial" w:eastAsia="Arial Unicode MS" w:hAnsi="Arial" w:cs="Arial"/>
                <w:sz w:val="18"/>
                <w:szCs w:val="18"/>
              </w:rPr>
              <w:t>Grohman</w:t>
            </w:r>
          </w:p>
        </w:tc>
        <w:tc>
          <w:tcPr>
            <w:tcW w:w="3061"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rPr>
                <w:rFonts w:ascii="Arial" w:eastAsia="Arial Unicode MS" w:hAnsi="Arial" w:cs="Arial"/>
                <w:sz w:val="18"/>
                <w:szCs w:val="18"/>
              </w:rPr>
            </w:pPr>
            <w:r>
              <w:rPr>
                <w:rFonts w:ascii="Arial" w:eastAsia="Arial Unicode MS" w:hAnsi="Arial" w:cs="Arial"/>
                <w:sz w:val="18"/>
                <w:szCs w:val="18"/>
              </w:rPr>
              <w:t>An Act To Create and Sustain Jobs through Development of Cooperatives and Employee-owned Business</w:t>
            </w:r>
          </w:p>
        </w:tc>
        <w:tc>
          <w:tcPr>
            <w:tcW w:w="4500"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rPr>
                <w:rFonts w:ascii="Arial" w:eastAsia="Arial Unicode MS" w:hAnsi="Arial" w:cs="Arial"/>
                <w:sz w:val="18"/>
                <w:szCs w:val="18"/>
              </w:rPr>
            </w:pPr>
            <w:r>
              <w:rPr>
                <w:rFonts w:ascii="Arial" w:eastAsia="Arial Unicode MS" w:hAnsi="Arial" w:cs="Arial"/>
                <w:sz w:val="18"/>
                <w:szCs w:val="18"/>
              </w:rPr>
              <w:t xml:space="preserve">This bill </w:t>
            </w:r>
            <w:r w:rsidR="00D56702">
              <w:rPr>
                <w:rFonts w:ascii="Arial" w:eastAsia="Arial Unicode MS" w:hAnsi="Arial" w:cs="Arial"/>
                <w:sz w:val="18"/>
                <w:szCs w:val="18"/>
              </w:rPr>
              <w:t>provides tax benefits to</w:t>
            </w:r>
            <w:r>
              <w:rPr>
                <w:rFonts w:ascii="Arial" w:eastAsia="Arial Unicode MS" w:hAnsi="Arial" w:cs="Arial"/>
                <w:sz w:val="18"/>
                <w:szCs w:val="18"/>
              </w:rPr>
              <w:t xml:space="preserve"> employee-owned businesses and cooperatives in the following ways.</w:t>
            </w:r>
          </w:p>
          <w:p w:rsidR="00824137" w:rsidRDefault="00824137" w:rsidP="00973388">
            <w:pPr>
              <w:snapToGrid w:val="0"/>
              <w:rPr>
                <w:rFonts w:ascii="Arial" w:eastAsia="Arial Unicode MS" w:hAnsi="Arial" w:cs="Arial"/>
                <w:sz w:val="18"/>
                <w:szCs w:val="18"/>
              </w:rPr>
            </w:pPr>
          </w:p>
          <w:p w:rsidR="00332047" w:rsidRDefault="00824137" w:rsidP="00824137">
            <w:pPr>
              <w:pStyle w:val="ListParagraph"/>
              <w:snapToGrid w:val="0"/>
              <w:ind w:left="270"/>
              <w:rPr>
                <w:rFonts w:ascii="Arial" w:eastAsia="Arial Unicode MS" w:hAnsi="Arial" w:cs="Arial"/>
                <w:sz w:val="18"/>
                <w:szCs w:val="18"/>
              </w:rPr>
            </w:pPr>
            <w:r>
              <w:rPr>
                <w:rFonts w:ascii="Arial" w:eastAsia="Arial Unicode MS" w:hAnsi="Arial" w:cs="Arial"/>
                <w:sz w:val="18"/>
                <w:szCs w:val="18"/>
              </w:rPr>
              <w:t xml:space="preserve">1.  </w:t>
            </w:r>
            <w:r w:rsidR="00332047">
              <w:rPr>
                <w:rFonts w:ascii="Arial" w:eastAsia="Arial Unicode MS" w:hAnsi="Arial" w:cs="Arial"/>
                <w:sz w:val="18"/>
                <w:szCs w:val="18"/>
              </w:rPr>
              <w:t>It excludes from Maine income tax the amount of gain recognized by a business owner in transferring the business to an employee stock ownership plan, eligible worker-owned cooperative, consumer cooperative or affordable housing cooperative.</w:t>
            </w:r>
          </w:p>
          <w:p w:rsidR="00824137" w:rsidRDefault="00824137" w:rsidP="00824137">
            <w:pPr>
              <w:pStyle w:val="ListParagraph"/>
              <w:snapToGrid w:val="0"/>
              <w:ind w:left="270"/>
              <w:rPr>
                <w:rFonts w:ascii="Arial" w:eastAsia="Arial Unicode MS" w:hAnsi="Arial" w:cs="Arial"/>
                <w:sz w:val="18"/>
                <w:szCs w:val="18"/>
              </w:rPr>
            </w:pPr>
          </w:p>
          <w:p w:rsidR="00332047" w:rsidRDefault="00332047" w:rsidP="00824137">
            <w:pPr>
              <w:pStyle w:val="ListParagraph"/>
              <w:snapToGrid w:val="0"/>
              <w:ind w:left="270"/>
              <w:rPr>
                <w:rFonts w:ascii="Arial" w:eastAsia="Arial Unicode MS" w:hAnsi="Arial" w:cs="Arial"/>
                <w:sz w:val="18"/>
                <w:szCs w:val="18"/>
              </w:rPr>
            </w:pPr>
            <w:r>
              <w:rPr>
                <w:rFonts w:ascii="Arial" w:eastAsia="Arial Unicode MS" w:hAnsi="Arial" w:cs="Arial"/>
                <w:sz w:val="18"/>
                <w:szCs w:val="18"/>
              </w:rPr>
              <w:t xml:space="preserve"> </w:t>
            </w:r>
            <w:r w:rsidR="00824137">
              <w:rPr>
                <w:rFonts w:ascii="Arial" w:eastAsia="Arial Unicode MS" w:hAnsi="Arial" w:cs="Arial"/>
                <w:sz w:val="18"/>
                <w:szCs w:val="18"/>
              </w:rPr>
              <w:t xml:space="preserve">2.  </w:t>
            </w:r>
            <w:r>
              <w:rPr>
                <w:rFonts w:ascii="Arial" w:eastAsia="Arial Unicode MS" w:hAnsi="Arial" w:cs="Arial"/>
                <w:sz w:val="18"/>
                <w:szCs w:val="18"/>
              </w:rPr>
              <w:t>It excludes from Maine income tax interest from loans that finance transfers of ownership from a business to an employee stock ownership plan, eligible worker-owned cooperative, consumer cooperative or affordable housing cooperative.</w:t>
            </w:r>
          </w:p>
          <w:p w:rsidR="00D56702" w:rsidRPr="00332047" w:rsidRDefault="00D56702" w:rsidP="00824137">
            <w:pPr>
              <w:pStyle w:val="ListParagraph"/>
              <w:snapToGrid w:val="0"/>
              <w:rPr>
                <w:rFonts w:ascii="Arial" w:eastAsia="Arial Unicode MS"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332047" w:rsidRDefault="00D53D1D" w:rsidP="00973388">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332047" w:rsidRDefault="00332047"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32047" w:rsidRDefault="00332047" w:rsidP="00973388">
            <w:pPr>
              <w:snapToGrid w:val="0"/>
              <w:ind w:right="177"/>
              <w:jc w:val="right"/>
              <w:rPr>
                <w:rFonts w:ascii="Arial" w:eastAsia="Arial Unicode MS" w:hAnsi="Arial" w:cs="Arial"/>
                <w:sz w:val="18"/>
                <w:szCs w:val="18"/>
              </w:rPr>
            </w:pPr>
          </w:p>
        </w:tc>
      </w:tr>
      <w:tr w:rsidR="00133402"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jc w:val="center"/>
              <w:rPr>
                <w:rFonts w:ascii="Arial" w:eastAsia="Arial Unicode MS" w:hAnsi="Arial" w:cs="Arial"/>
                <w:sz w:val="18"/>
                <w:szCs w:val="18"/>
              </w:rPr>
            </w:pPr>
            <w:r>
              <w:rPr>
                <w:rFonts w:ascii="Arial" w:eastAsia="Arial Unicode MS" w:hAnsi="Arial" w:cs="Arial"/>
                <w:sz w:val="18"/>
                <w:szCs w:val="18"/>
              </w:rPr>
              <w:t>1405</w:t>
            </w:r>
          </w:p>
        </w:tc>
        <w:tc>
          <w:tcPr>
            <w:tcW w:w="544"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jc w:val="center"/>
              <w:rPr>
                <w:rFonts w:ascii="Arial" w:eastAsia="Arial Unicode MS" w:hAnsi="Arial" w:cs="Arial"/>
                <w:sz w:val="18"/>
                <w:szCs w:val="18"/>
              </w:rPr>
            </w:pPr>
            <w:r>
              <w:rPr>
                <w:rFonts w:ascii="Arial" w:eastAsia="Arial Unicode MS" w:hAnsi="Arial" w:cs="Arial"/>
                <w:sz w:val="18"/>
                <w:szCs w:val="18"/>
              </w:rPr>
              <w:t>1292</w:t>
            </w:r>
          </w:p>
        </w:tc>
        <w:tc>
          <w:tcPr>
            <w:tcW w:w="540" w:type="dxa"/>
            <w:tcBorders>
              <w:top w:val="single" w:sz="4" w:space="0" w:color="000000"/>
              <w:left w:val="single" w:sz="4" w:space="0" w:color="000000"/>
              <w:bottom w:val="single" w:sz="4" w:space="0" w:color="000000"/>
              <w:right w:val="nil"/>
            </w:tcBorders>
            <w:shd w:val="clear" w:color="auto" w:fill="auto"/>
          </w:tcPr>
          <w:p w:rsidR="00133402" w:rsidRDefault="00FF235A"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133402" w:rsidRDefault="000D22E9" w:rsidP="0097338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rPr>
                <w:rFonts w:ascii="Arial" w:eastAsia="Arial Unicode MS" w:hAnsi="Arial" w:cs="Arial"/>
                <w:sz w:val="18"/>
                <w:szCs w:val="18"/>
              </w:rPr>
            </w:pPr>
            <w:r>
              <w:rPr>
                <w:rFonts w:ascii="Arial" w:eastAsia="Arial Unicode MS" w:hAnsi="Arial" w:cs="Arial"/>
                <w:sz w:val="18"/>
                <w:szCs w:val="18"/>
              </w:rPr>
              <w:t>Collins</w:t>
            </w:r>
          </w:p>
        </w:tc>
        <w:tc>
          <w:tcPr>
            <w:tcW w:w="3061"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rPr>
                <w:rFonts w:ascii="Arial" w:eastAsia="Arial Unicode MS" w:hAnsi="Arial" w:cs="Arial"/>
                <w:sz w:val="18"/>
                <w:szCs w:val="18"/>
              </w:rPr>
            </w:pPr>
            <w:r>
              <w:rPr>
                <w:rFonts w:ascii="Arial" w:eastAsia="Arial Unicode MS" w:hAnsi="Arial" w:cs="Arial"/>
                <w:sz w:val="18"/>
                <w:szCs w:val="18"/>
              </w:rPr>
              <w:t>An Act To Require Remote Sellers To Collect and Remit Sales and Use Tax on Sales into Maine and To Provide Retailers a Collection Allowance</w:t>
            </w:r>
          </w:p>
        </w:tc>
        <w:tc>
          <w:tcPr>
            <w:tcW w:w="4500" w:type="dxa"/>
            <w:tcBorders>
              <w:top w:val="single" w:sz="4" w:space="0" w:color="000000"/>
              <w:left w:val="single" w:sz="4" w:space="0" w:color="000000"/>
              <w:bottom w:val="single" w:sz="4" w:space="0" w:color="000000"/>
              <w:right w:val="nil"/>
            </w:tcBorders>
            <w:shd w:val="clear" w:color="auto" w:fill="auto"/>
          </w:tcPr>
          <w:p w:rsidR="00133402" w:rsidRPr="00133402" w:rsidRDefault="00133402" w:rsidP="004B0508">
            <w:pPr>
              <w:widowControl w:val="0"/>
              <w:autoSpaceDN w:val="0"/>
              <w:adjustRightInd w:val="0"/>
              <w:spacing w:before="120"/>
              <w:rPr>
                <w:rFonts w:ascii="Arial" w:hAnsi="Arial" w:cs="Arial"/>
                <w:sz w:val="18"/>
                <w:szCs w:val="18"/>
              </w:rPr>
            </w:pPr>
            <w:r w:rsidRPr="00133402">
              <w:rPr>
                <w:rFonts w:ascii="Arial" w:hAnsi="Arial" w:cs="Arial"/>
                <w:color w:val="000000"/>
                <w:sz w:val="18"/>
                <w:szCs w:val="18"/>
              </w:rPr>
              <w:t xml:space="preserve">This bill </w:t>
            </w:r>
            <w:r w:rsidR="009249D5">
              <w:rPr>
                <w:rFonts w:ascii="Arial" w:hAnsi="Arial" w:cs="Arial"/>
                <w:color w:val="000000"/>
                <w:sz w:val="18"/>
                <w:szCs w:val="18"/>
              </w:rPr>
              <w:t xml:space="preserve">authorizes </w:t>
            </w:r>
            <w:r w:rsidR="00EA46A1">
              <w:rPr>
                <w:rFonts w:ascii="Arial" w:hAnsi="Arial" w:cs="Arial"/>
                <w:color w:val="000000"/>
                <w:sz w:val="18"/>
                <w:szCs w:val="18"/>
              </w:rPr>
              <w:t>retailers to</w:t>
            </w:r>
            <w:r w:rsidRPr="00133402">
              <w:rPr>
                <w:rFonts w:ascii="Arial" w:hAnsi="Arial" w:cs="Arial"/>
                <w:color w:val="000000"/>
                <w:sz w:val="18"/>
                <w:szCs w:val="18"/>
              </w:rPr>
              <w:t xml:space="preserve"> retain 2% of the sales and use taxes they collect</w:t>
            </w:r>
            <w:r w:rsidR="00EA46A1">
              <w:rPr>
                <w:rFonts w:ascii="Arial" w:hAnsi="Arial" w:cs="Arial"/>
                <w:color w:val="000000"/>
                <w:sz w:val="18"/>
                <w:szCs w:val="18"/>
              </w:rPr>
              <w:t xml:space="preserve"> as a </w:t>
            </w:r>
            <w:r w:rsidR="00EA46A1" w:rsidRPr="00EA46A1">
              <w:rPr>
                <w:rFonts w:ascii="Arial" w:hAnsi="Arial" w:cs="Arial"/>
                <w:color w:val="000000"/>
                <w:sz w:val="18"/>
                <w:szCs w:val="18"/>
                <w:u w:val="single"/>
              </w:rPr>
              <w:t>collection allowance</w:t>
            </w:r>
            <w:r w:rsidRPr="00133402">
              <w:rPr>
                <w:rFonts w:ascii="Arial" w:hAnsi="Arial" w:cs="Arial"/>
                <w:color w:val="000000"/>
                <w:sz w:val="18"/>
                <w:szCs w:val="18"/>
              </w:rPr>
              <w:t>.</w:t>
            </w:r>
          </w:p>
          <w:p w:rsidR="00EA46A1" w:rsidRDefault="00133402" w:rsidP="004B0508">
            <w:pPr>
              <w:widowControl w:val="0"/>
              <w:autoSpaceDN w:val="0"/>
              <w:adjustRightInd w:val="0"/>
              <w:spacing w:before="120"/>
              <w:rPr>
                <w:rFonts w:ascii="Arial" w:hAnsi="Arial" w:cs="Arial"/>
                <w:color w:val="000000"/>
                <w:sz w:val="18"/>
                <w:szCs w:val="18"/>
              </w:rPr>
            </w:pPr>
            <w:r w:rsidRPr="00133402">
              <w:rPr>
                <w:rFonts w:ascii="Arial" w:hAnsi="Arial" w:cs="Arial"/>
                <w:color w:val="000000"/>
                <w:sz w:val="18"/>
                <w:szCs w:val="18"/>
              </w:rPr>
              <w:t xml:space="preserve">This bill also requires </w:t>
            </w:r>
            <w:r w:rsidR="00EA46A1">
              <w:rPr>
                <w:rFonts w:ascii="Arial" w:hAnsi="Arial" w:cs="Arial"/>
                <w:color w:val="000000"/>
                <w:sz w:val="18"/>
                <w:szCs w:val="18"/>
              </w:rPr>
              <w:t>certain remote sellers</w:t>
            </w:r>
            <w:r w:rsidRPr="00133402">
              <w:rPr>
                <w:rFonts w:ascii="Arial" w:hAnsi="Arial" w:cs="Arial"/>
                <w:color w:val="000000"/>
                <w:sz w:val="18"/>
                <w:szCs w:val="18"/>
              </w:rPr>
              <w:t xml:space="preserve"> to collect and remit to the State the sales or use tax imposed by the State on </w:t>
            </w:r>
            <w:r w:rsidR="009249D5">
              <w:rPr>
                <w:rFonts w:ascii="Arial" w:hAnsi="Arial" w:cs="Arial"/>
                <w:color w:val="000000"/>
                <w:sz w:val="18"/>
                <w:szCs w:val="18"/>
              </w:rPr>
              <w:t>sales for delivery into this state</w:t>
            </w:r>
            <w:proofErr w:type="gramStart"/>
            <w:r w:rsidR="009249D5">
              <w:rPr>
                <w:rFonts w:ascii="Arial" w:hAnsi="Arial" w:cs="Arial"/>
                <w:color w:val="000000"/>
                <w:sz w:val="18"/>
                <w:szCs w:val="18"/>
              </w:rPr>
              <w:t>.</w:t>
            </w:r>
            <w:r w:rsidRPr="00133402">
              <w:rPr>
                <w:rFonts w:ascii="Arial" w:hAnsi="Arial" w:cs="Arial"/>
                <w:color w:val="000000"/>
                <w:sz w:val="18"/>
                <w:szCs w:val="18"/>
              </w:rPr>
              <w:t>.</w:t>
            </w:r>
            <w:proofErr w:type="gramEnd"/>
            <w:r w:rsidRPr="00133402">
              <w:rPr>
                <w:rFonts w:ascii="Arial" w:hAnsi="Arial" w:cs="Arial"/>
                <w:color w:val="000000"/>
                <w:sz w:val="18"/>
                <w:szCs w:val="18"/>
              </w:rPr>
              <w:t xml:space="preserve"> This requirement applies to</w:t>
            </w:r>
            <w:r w:rsidR="00EA46A1">
              <w:rPr>
                <w:rFonts w:ascii="Arial" w:hAnsi="Arial" w:cs="Arial"/>
                <w:color w:val="000000"/>
                <w:sz w:val="18"/>
                <w:szCs w:val="18"/>
              </w:rPr>
              <w:t>”</w:t>
            </w:r>
          </w:p>
          <w:p w:rsidR="00EA46A1" w:rsidRDefault="00EA46A1" w:rsidP="004B0508">
            <w:pPr>
              <w:widowControl w:val="0"/>
              <w:autoSpaceDN w:val="0"/>
              <w:adjustRightInd w:val="0"/>
              <w:spacing w:before="120"/>
              <w:ind w:left="270"/>
              <w:rPr>
                <w:rFonts w:ascii="Arial" w:hAnsi="Arial" w:cs="Arial"/>
                <w:color w:val="000000"/>
                <w:sz w:val="18"/>
                <w:szCs w:val="18"/>
              </w:rPr>
            </w:pPr>
            <w:r>
              <w:rPr>
                <w:rFonts w:ascii="Arial" w:hAnsi="Arial" w:cs="Arial"/>
                <w:color w:val="000000"/>
                <w:sz w:val="18"/>
                <w:szCs w:val="18"/>
              </w:rPr>
              <w:t>1.</w:t>
            </w:r>
            <w:r w:rsidR="00133402" w:rsidRPr="00133402">
              <w:rPr>
                <w:rFonts w:ascii="Arial" w:hAnsi="Arial" w:cs="Arial"/>
                <w:color w:val="000000"/>
                <w:sz w:val="18"/>
                <w:szCs w:val="18"/>
              </w:rPr>
              <w:t xml:space="preserve">a person whose </w:t>
            </w:r>
            <w:r w:rsidR="00133402" w:rsidRPr="00EA46A1">
              <w:rPr>
                <w:rFonts w:ascii="Arial" w:hAnsi="Arial" w:cs="Arial"/>
                <w:color w:val="000000"/>
                <w:sz w:val="18"/>
                <w:szCs w:val="18"/>
                <w:u w:val="single"/>
              </w:rPr>
              <w:t>gross revenue</w:t>
            </w:r>
            <w:r w:rsidR="00133402" w:rsidRPr="00133402">
              <w:rPr>
                <w:rFonts w:ascii="Arial" w:hAnsi="Arial" w:cs="Arial"/>
                <w:color w:val="000000"/>
                <w:sz w:val="18"/>
                <w:szCs w:val="18"/>
              </w:rPr>
              <w:t xml:space="preserve"> from delivery of taxable tangible personal property, a product transferred electronically or a service into Maine in the previous calendar year or current calendar year </w:t>
            </w:r>
            <w:r w:rsidR="00133402" w:rsidRPr="00EA46A1">
              <w:rPr>
                <w:rFonts w:ascii="Arial" w:hAnsi="Arial" w:cs="Arial"/>
                <w:color w:val="000000"/>
                <w:sz w:val="18"/>
                <w:szCs w:val="18"/>
                <w:u w:val="single"/>
              </w:rPr>
              <w:t>exceeds $100,000</w:t>
            </w:r>
            <w:r w:rsidR="00133402" w:rsidRPr="00133402">
              <w:rPr>
                <w:rFonts w:ascii="Arial" w:hAnsi="Arial" w:cs="Arial"/>
                <w:color w:val="000000"/>
                <w:sz w:val="18"/>
                <w:szCs w:val="18"/>
              </w:rPr>
              <w:t xml:space="preserve"> or </w:t>
            </w:r>
          </w:p>
          <w:p w:rsidR="00133402" w:rsidRPr="00EA46A1" w:rsidRDefault="00EA46A1" w:rsidP="004B0508">
            <w:pPr>
              <w:widowControl w:val="0"/>
              <w:autoSpaceDN w:val="0"/>
              <w:adjustRightInd w:val="0"/>
              <w:spacing w:before="120"/>
              <w:ind w:left="270"/>
              <w:rPr>
                <w:rFonts w:ascii="Arial" w:hAnsi="Arial" w:cs="Arial"/>
                <w:color w:val="000000"/>
                <w:sz w:val="18"/>
                <w:szCs w:val="18"/>
              </w:rPr>
            </w:pPr>
            <w:proofErr w:type="gramStart"/>
            <w:r>
              <w:rPr>
                <w:rFonts w:ascii="Arial" w:hAnsi="Arial" w:cs="Arial"/>
                <w:color w:val="000000"/>
                <w:sz w:val="18"/>
                <w:szCs w:val="18"/>
              </w:rPr>
              <w:t>2.</w:t>
            </w:r>
            <w:r w:rsidR="00133402" w:rsidRPr="00133402">
              <w:rPr>
                <w:rFonts w:ascii="Arial" w:hAnsi="Arial" w:cs="Arial"/>
                <w:color w:val="000000"/>
                <w:sz w:val="18"/>
                <w:szCs w:val="18"/>
              </w:rPr>
              <w:t>a</w:t>
            </w:r>
            <w:proofErr w:type="gramEnd"/>
            <w:r w:rsidR="00133402" w:rsidRPr="00133402">
              <w:rPr>
                <w:rFonts w:ascii="Arial" w:hAnsi="Arial" w:cs="Arial"/>
                <w:color w:val="000000"/>
                <w:sz w:val="18"/>
                <w:szCs w:val="18"/>
              </w:rPr>
              <w:t xml:space="preserve"> person that sold taxable tangible personal property, a product transferred electronically or a service into this State in </w:t>
            </w:r>
            <w:r w:rsidR="00133402" w:rsidRPr="00EA46A1">
              <w:rPr>
                <w:rFonts w:ascii="Arial" w:hAnsi="Arial" w:cs="Arial"/>
                <w:color w:val="000000"/>
                <w:sz w:val="18"/>
                <w:szCs w:val="18"/>
                <w:u w:val="single"/>
              </w:rPr>
              <w:t>at least 200 separate transactions</w:t>
            </w:r>
            <w:r w:rsidR="00133402" w:rsidRPr="00133402">
              <w:rPr>
                <w:rFonts w:ascii="Arial" w:hAnsi="Arial" w:cs="Arial"/>
                <w:color w:val="000000"/>
                <w:sz w:val="18"/>
                <w:szCs w:val="18"/>
              </w:rPr>
              <w:t xml:space="preserve"> in the previous calendar year or the current calendar year.</w:t>
            </w:r>
          </w:p>
          <w:p w:rsidR="00133402" w:rsidRDefault="004B0508" w:rsidP="004B0508">
            <w:pPr>
              <w:widowControl w:val="0"/>
              <w:autoSpaceDN w:val="0"/>
              <w:adjustRightInd w:val="0"/>
              <w:spacing w:before="120"/>
              <w:rPr>
                <w:rFonts w:ascii="Arial" w:hAnsi="Arial" w:cs="Arial"/>
                <w:color w:val="000000"/>
                <w:sz w:val="18"/>
                <w:szCs w:val="18"/>
              </w:rPr>
            </w:pPr>
            <w:r w:rsidRPr="004B0508">
              <w:rPr>
                <w:rFonts w:ascii="Arial" w:hAnsi="Arial" w:cs="Arial"/>
                <w:color w:val="000000"/>
                <w:sz w:val="18"/>
                <w:szCs w:val="18"/>
                <w:u w:val="single"/>
              </w:rPr>
              <w:t>Effect of court action.</w:t>
            </w:r>
            <w:r>
              <w:rPr>
                <w:rFonts w:ascii="Arial" w:hAnsi="Arial" w:cs="Arial"/>
                <w:color w:val="000000"/>
                <w:sz w:val="18"/>
                <w:szCs w:val="18"/>
              </w:rPr>
              <w:t xml:space="preserve">  </w:t>
            </w:r>
            <w:r w:rsidR="00133402" w:rsidRPr="00133402">
              <w:rPr>
                <w:rFonts w:ascii="Arial" w:hAnsi="Arial" w:cs="Arial"/>
                <w:color w:val="000000"/>
                <w:sz w:val="18"/>
                <w:szCs w:val="18"/>
              </w:rPr>
              <w:t xml:space="preserve">If a lawsuit is brought challenging, on constitutional grounds, the requirement of a person to collect and remit sales or use tax for items delivered into Maine, the court is required to enjoin the State from enforcing the requirement to collect and remit the tax against any person unless that person voluntarily agrees to collect and remit the tax or against any person that has previously been adjudicated to be required to collect and remit the tax. After the injunction against the State is lifted, the requirement to collect and remit the sales or use tax </w:t>
            </w:r>
            <w:r w:rsidR="00133402" w:rsidRPr="00133402">
              <w:rPr>
                <w:rFonts w:ascii="Arial" w:hAnsi="Arial" w:cs="Arial"/>
                <w:color w:val="000000"/>
                <w:sz w:val="18"/>
                <w:szCs w:val="18"/>
              </w:rPr>
              <w:lastRenderedPageBreak/>
              <w:t>may be applied only to prospective sales.</w:t>
            </w:r>
          </w:p>
          <w:p w:rsidR="00EA46A1" w:rsidRDefault="009249D5" w:rsidP="00063C21">
            <w:pPr>
              <w:widowControl w:val="0"/>
              <w:autoSpaceDN w:val="0"/>
              <w:adjustRightInd w:val="0"/>
              <w:spacing w:before="120"/>
              <w:jc w:val="both"/>
              <w:rPr>
                <w:rFonts w:ascii="Arial" w:hAnsi="Arial" w:cs="Arial"/>
                <w:sz w:val="18"/>
                <w:szCs w:val="18"/>
              </w:rPr>
            </w:pPr>
            <w:r>
              <w:rPr>
                <w:rFonts w:ascii="Arial" w:hAnsi="Arial" w:cs="Arial"/>
                <w:sz w:val="18"/>
                <w:szCs w:val="18"/>
              </w:rPr>
              <w:t>Effective 10/1/17</w:t>
            </w:r>
          </w:p>
          <w:p w:rsidR="009249D5" w:rsidRPr="00063C21" w:rsidRDefault="009249D5" w:rsidP="00063C21">
            <w:pPr>
              <w:widowControl w:val="0"/>
              <w:autoSpaceDN w:val="0"/>
              <w:adjustRightInd w:val="0"/>
              <w:spacing w:before="120"/>
              <w:jc w:val="both"/>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0D22E9" w:rsidRDefault="000D22E9"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133402" w:rsidRDefault="000D22E9"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33402" w:rsidRDefault="00133402" w:rsidP="00973388">
            <w:pPr>
              <w:snapToGrid w:val="0"/>
              <w:ind w:right="177"/>
              <w:jc w:val="right"/>
              <w:rPr>
                <w:rFonts w:ascii="Arial" w:eastAsia="Arial Unicode MS" w:hAnsi="Arial" w:cs="Arial"/>
                <w:sz w:val="18"/>
                <w:szCs w:val="18"/>
              </w:rPr>
            </w:pPr>
          </w:p>
        </w:tc>
      </w:tr>
      <w:tr w:rsidR="00133402"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1421</w:t>
            </w:r>
          </w:p>
        </w:tc>
        <w:tc>
          <w:tcPr>
            <w:tcW w:w="544" w:type="dxa"/>
            <w:tcBorders>
              <w:top w:val="single" w:sz="4" w:space="0" w:color="000000"/>
              <w:left w:val="single" w:sz="4" w:space="0" w:color="000000"/>
              <w:bottom w:val="single" w:sz="4" w:space="0" w:color="000000"/>
              <w:right w:val="nil"/>
            </w:tcBorders>
            <w:shd w:val="clear" w:color="auto" w:fill="auto"/>
          </w:tcPr>
          <w:p w:rsidR="00133402" w:rsidRDefault="00063C21" w:rsidP="00973388">
            <w:pPr>
              <w:snapToGrid w:val="0"/>
              <w:jc w:val="center"/>
              <w:rPr>
                <w:rFonts w:ascii="Arial" w:eastAsia="Arial Unicode MS" w:hAnsi="Arial" w:cs="Arial"/>
                <w:sz w:val="18"/>
                <w:szCs w:val="18"/>
              </w:rPr>
            </w:pPr>
            <w:r>
              <w:rPr>
                <w:rFonts w:ascii="Arial" w:eastAsia="Arial Unicode MS" w:hAnsi="Arial" w:cs="Arial"/>
                <w:sz w:val="18"/>
                <w:szCs w:val="18"/>
              </w:rPr>
              <w:t>724</w:t>
            </w:r>
          </w:p>
        </w:tc>
        <w:tc>
          <w:tcPr>
            <w:tcW w:w="540" w:type="dxa"/>
            <w:tcBorders>
              <w:top w:val="single" w:sz="4" w:space="0" w:color="000000"/>
              <w:left w:val="single" w:sz="4" w:space="0" w:color="000000"/>
              <w:bottom w:val="single" w:sz="4" w:space="0" w:color="000000"/>
              <w:right w:val="nil"/>
            </w:tcBorders>
            <w:shd w:val="clear" w:color="auto" w:fill="auto"/>
          </w:tcPr>
          <w:p w:rsidR="00133402" w:rsidRDefault="00484741" w:rsidP="00973388">
            <w:pPr>
              <w:snapToGrid w:val="0"/>
              <w:jc w:val="center"/>
              <w:rPr>
                <w:rFonts w:ascii="Arial" w:eastAsia="Arial Unicode MS" w:hAnsi="Arial" w:cs="Arial"/>
                <w:sz w:val="18"/>
                <w:szCs w:val="18"/>
              </w:rPr>
            </w:pPr>
            <w:r>
              <w:rPr>
                <w:rFonts w:ascii="Arial" w:eastAsia="Arial Unicode MS" w:hAnsi="Arial" w:cs="Arial"/>
                <w:sz w:val="18"/>
                <w:szCs w:val="18"/>
              </w:rPr>
              <w:t>4/25</w:t>
            </w:r>
          </w:p>
        </w:tc>
        <w:tc>
          <w:tcPr>
            <w:tcW w:w="540" w:type="dxa"/>
            <w:tcBorders>
              <w:top w:val="single" w:sz="4" w:space="0" w:color="000000"/>
              <w:left w:val="single" w:sz="4" w:space="0" w:color="000000"/>
              <w:bottom w:val="single" w:sz="4" w:space="0" w:color="000000"/>
              <w:right w:val="nil"/>
            </w:tcBorders>
            <w:shd w:val="clear" w:color="auto" w:fill="auto"/>
          </w:tcPr>
          <w:p w:rsidR="00133402"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5/2</w:t>
            </w:r>
          </w:p>
        </w:tc>
        <w:tc>
          <w:tcPr>
            <w:tcW w:w="972" w:type="dxa"/>
            <w:tcBorders>
              <w:top w:val="single" w:sz="4" w:space="0" w:color="000000"/>
              <w:left w:val="single" w:sz="4" w:space="0" w:color="000000"/>
              <w:bottom w:val="single" w:sz="4" w:space="0" w:color="000000"/>
              <w:right w:val="nil"/>
            </w:tcBorders>
            <w:shd w:val="clear" w:color="auto" w:fill="auto"/>
          </w:tcPr>
          <w:p w:rsidR="00133402" w:rsidRDefault="00063C21" w:rsidP="00973388">
            <w:pPr>
              <w:snapToGrid w:val="0"/>
              <w:rPr>
                <w:rFonts w:ascii="Arial" w:eastAsia="Arial Unicode MS" w:hAnsi="Arial" w:cs="Arial"/>
                <w:sz w:val="18"/>
                <w:szCs w:val="18"/>
              </w:rPr>
            </w:pPr>
            <w:r>
              <w:rPr>
                <w:rFonts w:ascii="Arial" w:eastAsia="Arial Unicode MS" w:hAnsi="Arial" w:cs="Arial"/>
                <w:sz w:val="18"/>
                <w:szCs w:val="18"/>
              </w:rPr>
              <w:t>Hilliard</w:t>
            </w:r>
          </w:p>
        </w:tc>
        <w:tc>
          <w:tcPr>
            <w:tcW w:w="3061" w:type="dxa"/>
            <w:tcBorders>
              <w:top w:val="single" w:sz="4" w:space="0" w:color="000000"/>
              <w:left w:val="single" w:sz="4" w:space="0" w:color="000000"/>
              <w:bottom w:val="single" w:sz="4" w:space="0" w:color="000000"/>
              <w:right w:val="nil"/>
            </w:tcBorders>
            <w:shd w:val="clear" w:color="auto" w:fill="auto"/>
          </w:tcPr>
          <w:p w:rsidR="00133402" w:rsidRDefault="00063C21" w:rsidP="00973388">
            <w:pPr>
              <w:snapToGrid w:val="0"/>
              <w:rPr>
                <w:rFonts w:ascii="Arial" w:eastAsia="Arial Unicode MS" w:hAnsi="Arial" w:cs="Arial"/>
                <w:sz w:val="18"/>
                <w:szCs w:val="18"/>
              </w:rPr>
            </w:pPr>
            <w:r>
              <w:rPr>
                <w:rFonts w:ascii="Arial" w:eastAsia="Arial Unicode MS" w:hAnsi="Arial" w:cs="Arial"/>
                <w:sz w:val="18"/>
                <w:szCs w:val="18"/>
              </w:rPr>
              <w:t>Resolve, Authorizing the State Tax Assessor To Convey the Interest of the State in Certain Real Estate in the Unorganized Territory</w:t>
            </w:r>
          </w:p>
        </w:tc>
        <w:tc>
          <w:tcPr>
            <w:tcW w:w="4500" w:type="dxa"/>
            <w:tcBorders>
              <w:top w:val="single" w:sz="4" w:space="0" w:color="000000"/>
              <w:left w:val="single" w:sz="4" w:space="0" w:color="000000"/>
              <w:bottom w:val="single" w:sz="4" w:space="0" w:color="000000"/>
              <w:right w:val="nil"/>
            </w:tcBorders>
            <w:shd w:val="clear" w:color="auto" w:fill="auto"/>
          </w:tcPr>
          <w:p w:rsidR="00063C21" w:rsidRDefault="00063C21" w:rsidP="00063C21">
            <w:pPr>
              <w:widowControl w:val="0"/>
              <w:autoSpaceDN w:val="0"/>
              <w:adjustRightInd w:val="0"/>
              <w:spacing w:before="120"/>
              <w:rPr>
                <w:rFonts w:ascii="Arial" w:hAnsi="Arial" w:cs="Arial"/>
                <w:color w:val="000000"/>
                <w:sz w:val="18"/>
                <w:szCs w:val="18"/>
              </w:rPr>
            </w:pPr>
            <w:r w:rsidRPr="00063C21">
              <w:rPr>
                <w:rFonts w:ascii="Arial" w:hAnsi="Arial" w:cs="Arial"/>
                <w:color w:val="000000"/>
                <w:sz w:val="18"/>
                <w:szCs w:val="18"/>
              </w:rPr>
              <w:t>This resolve authorizes the State Tax Assessor to convey the interest of the State in several parcels of real estate in the Unorganized Territory</w:t>
            </w:r>
            <w:r w:rsidR="004F3EC7">
              <w:rPr>
                <w:rFonts w:ascii="Arial" w:hAnsi="Arial" w:cs="Arial"/>
                <w:color w:val="000000"/>
                <w:sz w:val="18"/>
                <w:szCs w:val="18"/>
              </w:rPr>
              <w:t xml:space="preserve"> that were acquired by the State through the foreclosure process for nonpayment of property taxes</w:t>
            </w:r>
            <w:proofErr w:type="gramStart"/>
            <w:r w:rsidR="004F3EC7">
              <w:rPr>
                <w:rFonts w:ascii="Arial" w:hAnsi="Arial" w:cs="Arial"/>
                <w:color w:val="000000"/>
                <w:sz w:val="18"/>
                <w:szCs w:val="18"/>
              </w:rPr>
              <w:t>.</w:t>
            </w:r>
            <w:r w:rsidRPr="00063C21">
              <w:rPr>
                <w:rFonts w:ascii="Arial" w:hAnsi="Arial" w:cs="Arial"/>
                <w:color w:val="000000"/>
                <w:sz w:val="18"/>
                <w:szCs w:val="18"/>
              </w:rPr>
              <w:t>.</w:t>
            </w:r>
            <w:proofErr w:type="gramEnd"/>
          </w:p>
          <w:p w:rsidR="00FB64AB" w:rsidRDefault="00FB64AB" w:rsidP="00063C21">
            <w:pPr>
              <w:widowControl w:val="0"/>
              <w:autoSpaceDN w:val="0"/>
              <w:adjustRightInd w:val="0"/>
              <w:spacing w:before="120"/>
              <w:rPr>
                <w:rFonts w:ascii="Arial" w:hAnsi="Arial" w:cs="Arial"/>
                <w:color w:val="000000"/>
                <w:sz w:val="18"/>
                <w:szCs w:val="18"/>
                <w:u w:val="single"/>
              </w:rPr>
            </w:pPr>
            <w:r>
              <w:rPr>
                <w:rFonts w:ascii="Arial" w:hAnsi="Arial" w:cs="Arial"/>
                <w:color w:val="000000"/>
                <w:sz w:val="18"/>
                <w:szCs w:val="18"/>
                <w:u w:val="single"/>
              </w:rPr>
              <w:t>MRS requested addition of one additional property.</w:t>
            </w:r>
          </w:p>
          <w:p w:rsidR="00FB64AB" w:rsidRPr="00FB64AB" w:rsidRDefault="00FB64AB" w:rsidP="00063C21">
            <w:pPr>
              <w:widowControl w:val="0"/>
              <w:autoSpaceDN w:val="0"/>
              <w:adjustRightInd w:val="0"/>
              <w:spacing w:before="120"/>
              <w:rPr>
                <w:rFonts w:ascii="Arial" w:hAnsi="Arial" w:cs="Arial"/>
                <w:sz w:val="18"/>
                <w:szCs w:val="18"/>
                <w:u w:val="single"/>
              </w:rPr>
            </w:pPr>
            <w:r>
              <w:rPr>
                <w:rFonts w:ascii="Arial" w:hAnsi="Arial" w:cs="Arial"/>
                <w:color w:val="000000"/>
                <w:sz w:val="18"/>
                <w:szCs w:val="18"/>
                <w:u w:val="single"/>
              </w:rPr>
              <w:t>FN required.</w:t>
            </w:r>
          </w:p>
          <w:p w:rsidR="00133402" w:rsidRPr="00133402" w:rsidRDefault="00133402" w:rsidP="00133402">
            <w:pPr>
              <w:widowControl w:val="0"/>
              <w:autoSpaceDN w:val="0"/>
              <w:adjustRightInd w:val="0"/>
              <w:spacing w:before="120"/>
              <w:jc w:val="both"/>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133402" w:rsidRDefault="00D20301"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133402" w:rsidRDefault="00133402"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33402" w:rsidRDefault="00133402" w:rsidP="00973388">
            <w:pPr>
              <w:snapToGrid w:val="0"/>
              <w:ind w:right="177"/>
              <w:jc w:val="right"/>
              <w:rPr>
                <w:rFonts w:ascii="Arial" w:eastAsia="Arial Unicode MS" w:hAnsi="Arial" w:cs="Arial"/>
                <w:sz w:val="18"/>
                <w:szCs w:val="18"/>
              </w:rPr>
            </w:pPr>
          </w:p>
        </w:tc>
      </w:tr>
      <w:tr w:rsidR="00235E6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4D2DD1">
            <w:pPr>
              <w:snapToGrid w:val="0"/>
              <w:jc w:val="center"/>
              <w:rPr>
                <w:rFonts w:ascii="Arial" w:eastAsia="Arial Unicode MS" w:hAnsi="Arial" w:cs="Arial"/>
                <w:sz w:val="18"/>
                <w:szCs w:val="18"/>
              </w:rPr>
            </w:pPr>
            <w:r>
              <w:rPr>
                <w:rFonts w:ascii="Arial" w:eastAsia="Arial Unicode MS" w:hAnsi="Arial" w:cs="Arial"/>
                <w:sz w:val="18"/>
                <w:szCs w:val="18"/>
              </w:rPr>
              <w:t>1450</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4D2DD1">
            <w:pPr>
              <w:snapToGrid w:val="0"/>
              <w:jc w:val="center"/>
              <w:rPr>
                <w:rFonts w:ascii="Arial" w:eastAsia="Arial Unicode MS" w:hAnsi="Arial" w:cs="Arial"/>
                <w:sz w:val="18"/>
                <w:szCs w:val="18"/>
              </w:rPr>
            </w:pPr>
            <w:r>
              <w:rPr>
                <w:rFonts w:ascii="Arial" w:eastAsia="Arial Unicode MS" w:hAnsi="Arial" w:cs="Arial"/>
                <w:sz w:val="18"/>
                <w:szCs w:val="18"/>
              </w:rPr>
              <w:t>1111</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FF235A" w:rsidP="004D2DD1">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240E6E" w:rsidP="004D2DD1">
            <w:pPr>
              <w:snapToGrid w:val="0"/>
              <w:jc w:val="center"/>
              <w:rPr>
                <w:rFonts w:ascii="Arial" w:eastAsia="Arial Unicode MS" w:hAnsi="Arial" w:cs="Arial"/>
                <w:sz w:val="18"/>
                <w:szCs w:val="18"/>
              </w:rPr>
            </w:pPr>
            <w:r>
              <w:rPr>
                <w:rFonts w:ascii="Arial" w:eastAsia="Arial Unicode MS" w:hAnsi="Arial" w:cs="Arial"/>
                <w:sz w:val="18"/>
                <w:szCs w:val="18"/>
              </w:rPr>
              <w:t>5/10</w:t>
            </w:r>
          </w:p>
          <w:p w:rsidR="00C92390" w:rsidRDefault="00C92390" w:rsidP="004D2DD1">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4D2DD1">
            <w:pPr>
              <w:snapToGrid w:val="0"/>
              <w:rPr>
                <w:rFonts w:ascii="Arial" w:eastAsia="Arial Unicode MS" w:hAnsi="Arial" w:cs="Arial"/>
                <w:sz w:val="18"/>
                <w:szCs w:val="18"/>
              </w:rPr>
            </w:pPr>
            <w:proofErr w:type="spellStart"/>
            <w:r>
              <w:rPr>
                <w:rFonts w:ascii="Arial" w:eastAsia="Arial Unicode MS" w:hAnsi="Arial" w:cs="Arial"/>
                <w:sz w:val="18"/>
                <w:szCs w:val="18"/>
              </w:rPr>
              <w:t>Descham-bault</w:t>
            </w:r>
            <w:proofErr w:type="spellEnd"/>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4D2DD1">
            <w:pPr>
              <w:snapToGrid w:val="0"/>
              <w:rPr>
                <w:rFonts w:ascii="Arial" w:eastAsia="Arial Unicode MS" w:hAnsi="Arial" w:cs="Arial"/>
                <w:sz w:val="18"/>
                <w:szCs w:val="18"/>
              </w:rPr>
            </w:pPr>
            <w:r>
              <w:rPr>
                <w:rFonts w:ascii="Arial" w:eastAsia="Arial Unicode MS" w:hAnsi="Arial" w:cs="Arial"/>
                <w:sz w:val="18"/>
                <w:szCs w:val="18"/>
              </w:rPr>
              <w:t>An Act To Promote Workforce Development and Provide an Economic Stimulus for Maine-based Filmmakers and Supporting Businesses</w:t>
            </w:r>
          </w:p>
        </w:tc>
        <w:tc>
          <w:tcPr>
            <w:tcW w:w="4500" w:type="dxa"/>
            <w:tcBorders>
              <w:top w:val="single" w:sz="4" w:space="0" w:color="000000"/>
              <w:left w:val="single" w:sz="4" w:space="0" w:color="000000"/>
              <w:bottom w:val="single" w:sz="4" w:space="0" w:color="000000"/>
              <w:right w:val="nil"/>
            </w:tcBorders>
            <w:shd w:val="clear" w:color="auto" w:fill="auto"/>
          </w:tcPr>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t>For the purpose of establishing the film industry as a permanent component of the economic base of Maine; developing a pool of trained professionals and businesses in Maine to supply and support the film industry in Maine; increasing employment of Maine residents; improving the economic success of existing businesses in Maine; and developing the infrastructure in Maine necessary for a thriving film industry, this bill makes the following changes to the visual media production certification process, reimbursement and credit:</w:t>
            </w:r>
          </w:p>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t>1. It specifies that a visual media production expense must be for preproduction, production and postproduction work performed in Maine;</w:t>
            </w:r>
          </w:p>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t>2. It increases the cap on wages that can be included as a visual media production expense from $50,000 per individual to $75,000 per individual;</w:t>
            </w:r>
          </w:p>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t>3. It increases the reimbursement rate from 12% of certified production wages that are paid to Maine residents and 10% of certified production wages paid to non-Maine residents to 25% of all visual media production expenses, including wages, and specifies that the reimbursement for wages is for all personnel, including filmmakers, cast members and the technical production and postproduction staff of a visual media production company as long as the company has at least $75,000 in visual media production expenses from the certified production;</w:t>
            </w:r>
          </w:p>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lastRenderedPageBreak/>
              <w:t>4. It repeals the certified visual media production tax credit and caps reimbursement of expenses at $750,000;</w:t>
            </w:r>
          </w:p>
          <w:p w:rsidR="00235E6E" w:rsidRPr="00B2127A" w:rsidRDefault="00235E6E" w:rsidP="00E90ED9">
            <w:pPr>
              <w:widowControl w:val="0"/>
              <w:autoSpaceDN w:val="0"/>
              <w:adjustRightInd w:val="0"/>
              <w:spacing w:before="120"/>
              <w:ind w:firstLine="480"/>
              <w:rPr>
                <w:rFonts w:ascii="Arial" w:hAnsi="Arial" w:cs="Arial"/>
                <w:sz w:val="18"/>
                <w:szCs w:val="18"/>
              </w:rPr>
            </w:pPr>
            <w:r w:rsidRPr="00B2127A">
              <w:rPr>
                <w:rFonts w:ascii="Arial" w:hAnsi="Arial" w:cs="Arial"/>
                <w:color w:val="000000"/>
                <w:sz w:val="18"/>
                <w:szCs w:val="18"/>
              </w:rPr>
              <w:t>5. It specifies that, in order to be eligible for the visual media production reimbursement, at least 25% of the above-the-line personnel, as well as 50% of the below-the-line personnel, not including extras, must be Maine residents, and either the visual media production expenses exceed 50% of the total production expenses or at least 75% of the total principal photography days occur in Maine; and</w:t>
            </w:r>
          </w:p>
          <w:p w:rsidR="00235E6E" w:rsidRDefault="00235E6E" w:rsidP="00E90ED9">
            <w:pPr>
              <w:widowControl w:val="0"/>
              <w:autoSpaceDN w:val="0"/>
              <w:adjustRightInd w:val="0"/>
              <w:spacing w:before="120"/>
              <w:rPr>
                <w:rFonts w:ascii="Arial" w:hAnsi="Arial" w:cs="Arial"/>
                <w:color w:val="000000"/>
                <w:sz w:val="18"/>
                <w:szCs w:val="18"/>
              </w:rPr>
            </w:pPr>
            <w:r>
              <w:rPr>
                <w:rFonts w:ascii="Arial" w:hAnsi="Arial" w:cs="Arial"/>
                <w:color w:val="000000"/>
                <w:sz w:val="18"/>
                <w:szCs w:val="18"/>
              </w:rPr>
              <w:t xml:space="preserve">          </w:t>
            </w:r>
            <w:r w:rsidRPr="00B2127A">
              <w:rPr>
                <w:rFonts w:ascii="Arial" w:hAnsi="Arial" w:cs="Arial"/>
                <w:color w:val="000000"/>
                <w:sz w:val="18"/>
                <w:szCs w:val="18"/>
              </w:rPr>
              <w:t>6. It specifies that a person claiming the Pine Tree Development Zone tax credit is not eligible to get the visual media production reimbursement.</w:t>
            </w:r>
          </w:p>
          <w:p w:rsidR="00240E6E" w:rsidRPr="000D22E9" w:rsidRDefault="000D22E9" w:rsidP="00E90ED9">
            <w:pPr>
              <w:widowControl w:val="0"/>
              <w:autoSpaceDN w:val="0"/>
              <w:adjustRightInd w:val="0"/>
              <w:spacing w:before="120"/>
              <w:rPr>
                <w:rFonts w:ascii="Arial" w:hAnsi="Arial" w:cs="Arial"/>
                <w:color w:val="000000"/>
                <w:sz w:val="18"/>
                <w:szCs w:val="18"/>
                <w:u w:val="single"/>
              </w:rPr>
            </w:pPr>
            <w:r w:rsidRPr="000D22E9">
              <w:rPr>
                <w:rFonts w:ascii="Arial" w:hAnsi="Arial" w:cs="Arial"/>
                <w:color w:val="000000"/>
                <w:sz w:val="18"/>
                <w:szCs w:val="18"/>
                <w:u w:val="single"/>
              </w:rPr>
              <w:t xml:space="preserve">WS 5/10 </w:t>
            </w:r>
            <w:r w:rsidR="00830A0F">
              <w:rPr>
                <w:rFonts w:ascii="Arial" w:hAnsi="Arial" w:cs="Arial"/>
                <w:color w:val="000000"/>
                <w:sz w:val="18"/>
                <w:szCs w:val="18"/>
                <w:u w:val="single"/>
              </w:rPr>
              <w:t xml:space="preserve">Proposed changes submitted by Rep. </w:t>
            </w:r>
            <w:proofErr w:type="spellStart"/>
            <w:r w:rsidR="00830A0F">
              <w:rPr>
                <w:rFonts w:ascii="Arial" w:hAnsi="Arial" w:cs="Arial"/>
                <w:color w:val="000000"/>
                <w:sz w:val="18"/>
                <w:szCs w:val="18"/>
                <w:u w:val="single"/>
              </w:rPr>
              <w:t>Deschambault</w:t>
            </w:r>
            <w:proofErr w:type="spellEnd"/>
            <w:r w:rsidR="00830A0F">
              <w:rPr>
                <w:rFonts w:ascii="Arial" w:hAnsi="Arial" w:cs="Arial"/>
                <w:color w:val="000000"/>
                <w:sz w:val="18"/>
                <w:szCs w:val="18"/>
                <w:u w:val="single"/>
              </w:rPr>
              <w:t xml:space="preserve">.  </w:t>
            </w:r>
            <w:r w:rsidR="00240E6E" w:rsidRPr="000D22E9">
              <w:rPr>
                <w:rFonts w:ascii="Arial" w:hAnsi="Arial" w:cs="Arial"/>
                <w:color w:val="000000"/>
                <w:sz w:val="18"/>
                <w:szCs w:val="18"/>
                <w:u w:val="single"/>
              </w:rPr>
              <w:t>Tabled till 5/18</w:t>
            </w:r>
            <w:r w:rsidR="00830A0F">
              <w:rPr>
                <w:rFonts w:ascii="Arial" w:hAnsi="Arial" w:cs="Arial"/>
                <w:color w:val="000000"/>
                <w:sz w:val="18"/>
                <w:szCs w:val="18"/>
                <w:u w:val="single"/>
              </w:rPr>
              <w:t xml:space="preserve">. </w:t>
            </w:r>
            <w:r w:rsidR="00240E6E" w:rsidRPr="000D22E9">
              <w:rPr>
                <w:rFonts w:ascii="Arial" w:hAnsi="Arial" w:cs="Arial"/>
                <w:color w:val="000000"/>
                <w:sz w:val="18"/>
                <w:szCs w:val="18"/>
                <w:u w:val="single"/>
              </w:rPr>
              <w:t xml:space="preserve"> MRS to work with DECD to understand new language.</w:t>
            </w:r>
          </w:p>
          <w:p w:rsidR="00240E6E" w:rsidRDefault="00240E6E" w:rsidP="00E90ED9">
            <w:pPr>
              <w:widowControl w:val="0"/>
              <w:autoSpaceDN w:val="0"/>
              <w:adjustRightInd w:val="0"/>
              <w:spacing w:before="12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C92390" w:rsidRDefault="00C92390" w:rsidP="004D2DD1">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235E6E" w:rsidRDefault="00C92390" w:rsidP="004D2DD1">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4D2DD1">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4D2DD1">
            <w:pPr>
              <w:snapToGrid w:val="0"/>
              <w:ind w:right="177"/>
              <w:jc w:val="right"/>
              <w:rPr>
                <w:rFonts w:ascii="Arial" w:eastAsia="Arial Unicode MS" w:hAnsi="Arial" w:cs="Arial"/>
                <w:sz w:val="18"/>
                <w:szCs w:val="18"/>
              </w:rPr>
            </w:pPr>
          </w:p>
        </w:tc>
      </w:tr>
      <w:tr w:rsidR="00235E6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1461</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1619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4/27</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E228AC" w:rsidP="00973388">
            <w:pPr>
              <w:snapToGrid w:val="0"/>
              <w:jc w:val="center"/>
              <w:rPr>
                <w:rFonts w:ascii="Arial" w:eastAsia="Arial Unicode MS" w:hAnsi="Arial" w:cs="Arial"/>
                <w:sz w:val="18"/>
                <w:szCs w:val="18"/>
              </w:rPr>
            </w:pPr>
            <w:r>
              <w:rPr>
                <w:rFonts w:ascii="Arial" w:eastAsia="Arial Unicode MS" w:hAnsi="Arial" w:cs="Arial"/>
                <w:sz w:val="18"/>
                <w:szCs w:val="18"/>
              </w:rPr>
              <w:t>5/4</w:t>
            </w:r>
          </w:p>
          <w:p w:rsidR="006252E5" w:rsidRDefault="006252E5" w:rsidP="0097338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Volk</w:t>
            </w:r>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An Act To Encourage the Construction of Affordable Housing</w:t>
            </w:r>
          </w:p>
        </w:tc>
        <w:tc>
          <w:tcPr>
            <w:tcW w:w="4500" w:type="dxa"/>
            <w:tcBorders>
              <w:top w:val="single" w:sz="4" w:space="0" w:color="000000"/>
              <w:left w:val="single" w:sz="4" w:space="0" w:color="000000"/>
              <w:bottom w:val="single" w:sz="4" w:space="0" w:color="000000"/>
              <w:right w:val="nil"/>
            </w:tcBorders>
            <w:shd w:val="clear" w:color="auto" w:fill="auto"/>
          </w:tcPr>
          <w:p w:rsidR="008348D9"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This bill creates a</w:t>
            </w:r>
            <w:r w:rsidR="00EA08BE">
              <w:rPr>
                <w:rFonts w:ascii="Arial" w:hAnsi="Arial" w:cs="Arial"/>
                <w:color w:val="000000"/>
                <w:sz w:val="18"/>
                <w:szCs w:val="18"/>
              </w:rPr>
              <w:t xml:space="preserve">n income </w:t>
            </w:r>
            <w:r>
              <w:rPr>
                <w:rFonts w:ascii="Arial" w:hAnsi="Arial" w:cs="Arial"/>
                <w:color w:val="000000"/>
                <w:sz w:val="18"/>
                <w:szCs w:val="18"/>
              </w:rPr>
              <w:t xml:space="preserve"> tax credit for </w:t>
            </w:r>
          </w:p>
          <w:p w:rsidR="008348D9" w:rsidRPr="008348D9" w:rsidRDefault="00235E6E" w:rsidP="00E90ED9">
            <w:pPr>
              <w:pStyle w:val="ListParagraph"/>
              <w:widowControl w:val="0"/>
              <w:numPr>
                <w:ilvl w:val="0"/>
                <w:numId w:val="6"/>
              </w:numPr>
              <w:autoSpaceDN w:val="0"/>
              <w:adjustRightInd w:val="0"/>
              <w:ind w:left="450" w:hanging="270"/>
              <w:rPr>
                <w:rFonts w:ascii="Arial" w:hAnsi="Arial" w:cs="Arial"/>
                <w:color w:val="000000"/>
                <w:sz w:val="18"/>
                <w:szCs w:val="18"/>
              </w:rPr>
            </w:pPr>
            <w:r w:rsidRPr="008348D9">
              <w:rPr>
                <w:rFonts w:ascii="Arial" w:hAnsi="Arial" w:cs="Arial"/>
                <w:color w:val="000000"/>
                <w:sz w:val="18"/>
                <w:szCs w:val="18"/>
              </w:rPr>
              <w:t xml:space="preserve">owners of  federally-qualified low-income housing developments </w:t>
            </w:r>
          </w:p>
          <w:p w:rsidR="008348D9" w:rsidRPr="008348D9" w:rsidRDefault="00235E6E" w:rsidP="00E90ED9">
            <w:pPr>
              <w:pStyle w:val="ListParagraph"/>
              <w:widowControl w:val="0"/>
              <w:numPr>
                <w:ilvl w:val="0"/>
                <w:numId w:val="6"/>
              </w:numPr>
              <w:autoSpaceDN w:val="0"/>
              <w:adjustRightInd w:val="0"/>
              <w:ind w:left="450" w:hanging="270"/>
              <w:rPr>
                <w:rFonts w:ascii="Arial" w:hAnsi="Arial" w:cs="Arial"/>
                <w:color w:val="000000"/>
                <w:sz w:val="18"/>
                <w:szCs w:val="18"/>
              </w:rPr>
            </w:pPr>
            <w:r w:rsidRPr="008348D9">
              <w:rPr>
                <w:rFonts w:ascii="Arial" w:hAnsi="Arial" w:cs="Arial"/>
                <w:color w:val="000000"/>
                <w:sz w:val="18"/>
                <w:szCs w:val="18"/>
              </w:rPr>
              <w:t xml:space="preserve">that qualify for </w:t>
            </w:r>
            <w:r w:rsidR="008348D9" w:rsidRPr="008348D9">
              <w:rPr>
                <w:rFonts w:ascii="Arial" w:hAnsi="Arial" w:cs="Arial"/>
                <w:color w:val="000000"/>
                <w:sz w:val="18"/>
                <w:szCs w:val="18"/>
              </w:rPr>
              <w:t xml:space="preserve">federal </w:t>
            </w:r>
            <w:r w:rsidRPr="008348D9">
              <w:rPr>
                <w:rFonts w:ascii="Arial" w:hAnsi="Arial" w:cs="Arial"/>
                <w:color w:val="000000"/>
                <w:sz w:val="18"/>
                <w:szCs w:val="18"/>
              </w:rPr>
              <w:t xml:space="preserve">tax credits and </w:t>
            </w:r>
          </w:p>
          <w:p w:rsidR="008348D9" w:rsidRPr="008348D9" w:rsidRDefault="00235E6E" w:rsidP="00E90ED9">
            <w:pPr>
              <w:pStyle w:val="ListParagraph"/>
              <w:widowControl w:val="0"/>
              <w:numPr>
                <w:ilvl w:val="0"/>
                <w:numId w:val="6"/>
              </w:numPr>
              <w:autoSpaceDN w:val="0"/>
              <w:adjustRightInd w:val="0"/>
              <w:ind w:left="450" w:hanging="270"/>
              <w:rPr>
                <w:rFonts w:ascii="Arial" w:hAnsi="Arial" w:cs="Arial"/>
                <w:color w:val="000000"/>
                <w:sz w:val="18"/>
                <w:szCs w:val="18"/>
              </w:rPr>
            </w:pPr>
            <w:r w:rsidRPr="008348D9">
              <w:rPr>
                <w:rFonts w:ascii="Arial" w:hAnsi="Arial" w:cs="Arial"/>
                <w:color w:val="000000"/>
                <w:sz w:val="18"/>
                <w:szCs w:val="18"/>
              </w:rPr>
              <w:t xml:space="preserve">are financed with tax-exempt bonds, </w:t>
            </w:r>
          </w:p>
          <w:p w:rsidR="008348D9" w:rsidRPr="008348D9" w:rsidRDefault="00235E6E" w:rsidP="00E90ED9">
            <w:pPr>
              <w:pStyle w:val="ListParagraph"/>
              <w:widowControl w:val="0"/>
              <w:numPr>
                <w:ilvl w:val="0"/>
                <w:numId w:val="6"/>
              </w:numPr>
              <w:autoSpaceDN w:val="0"/>
              <w:adjustRightInd w:val="0"/>
              <w:ind w:left="450" w:hanging="270"/>
              <w:rPr>
                <w:rFonts w:ascii="Arial" w:hAnsi="Arial" w:cs="Arial"/>
                <w:color w:val="000000"/>
                <w:sz w:val="18"/>
                <w:szCs w:val="18"/>
              </w:rPr>
            </w:pPr>
            <w:r w:rsidRPr="008348D9">
              <w:rPr>
                <w:rFonts w:ascii="Arial" w:hAnsi="Arial" w:cs="Arial"/>
                <w:color w:val="000000"/>
                <w:sz w:val="18"/>
                <w:szCs w:val="18"/>
              </w:rPr>
              <w:t xml:space="preserve">located in the State and </w:t>
            </w:r>
          </w:p>
          <w:p w:rsidR="00235E6E" w:rsidRPr="008348D9" w:rsidRDefault="00235E6E" w:rsidP="00E90ED9">
            <w:pPr>
              <w:pStyle w:val="ListParagraph"/>
              <w:widowControl w:val="0"/>
              <w:numPr>
                <w:ilvl w:val="0"/>
                <w:numId w:val="6"/>
              </w:numPr>
              <w:autoSpaceDN w:val="0"/>
              <w:adjustRightInd w:val="0"/>
              <w:ind w:left="450" w:hanging="270"/>
              <w:rPr>
                <w:rFonts w:ascii="Arial" w:hAnsi="Arial" w:cs="Arial"/>
                <w:color w:val="000000"/>
                <w:sz w:val="18"/>
                <w:szCs w:val="18"/>
              </w:rPr>
            </w:pPr>
            <w:proofErr w:type="gramStart"/>
            <w:r w:rsidRPr="008348D9">
              <w:rPr>
                <w:rFonts w:ascii="Arial" w:hAnsi="Arial" w:cs="Arial"/>
                <w:color w:val="000000"/>
                <w:sz w:val="18"/>
                <w:szCs w:val="18"/>
              </w:rPr>
              <w:t>determined</w:t>
            </w:r>
            <w:proofErr w:type="gramEnd"/>
            <w:r w:rsidRPr="008348D9">
              <w:rPr>
                <w:rFonts w:ascii="Arial" w:hAnsi="Arial" w:cs="Arial"/>
                <w:color w:val="000000"/>
                <w:sz w:val="18"/>
                <w:szCs w:val="18"/>
              </w:rPr>
              <w:t xml:space="preserve"> by the Maine State Housing Authority to be eligible for a federal tax credit whether or not a federal tax credit is allocated to the development.  </w:t>
            </w:r>
          </w:p>
          <w:p w:rsidR="00235E6E" w:rsidRDefault="00235E6E" w:rsidP="00E90ED9">
            <w:pPr>
              <w:widowControl w:val="0"/>
              <w:autoSpaceDN w:val="0"/>
              <w:adjustRightInd w:val="0"/>
              <w:rPr>
                <w:rFonts w:ascii="Arial" w:hAnsi="Arial" w:cs="Arial"/>
                <w:color w:val="000000"/>
                <w:sz w:val="18"/>
                <w:szCs w:val="18"/>
              </w:rPr>
            </w:pPr>
          </w:p>
          <w:p w:rsidR="00235E6E"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The </w:t>
            </w:r>
            <w:r w:rsidRPr="008348D9">
              <w:rPr>
                <w:rFonts w:ascii="Arial" w:hAnsi="Arial" w:cs="Arial"/>
                <w:color w:val="000000"/>
                <w:sz w:val="18"/>
                <w:szCs w:val="18"/>
                <w:u w:val="single"/>
              </w:rPr>
              <w:t>aggregate amount of credits</w:t>
            </w:r>
            <w:r>
              <w:rPr>
                <w:rFonts w:ascii="Arial" w:hAnsi="Arial" w:cs="Arial"/>
                <w:color w:val="000000"/>
                <w:sz w:val="18"/>
                <w:szCs w:val="18"/>
              </w:rPr>
              <w:t xml:space="preserve"> </w:t>
            </w:r>
            <w:r w:rsidRPr="008348D9">
              <w:rPr>
                <w:rFonts w:ascii="Arial" w:hAnsi="Arial" w:cs="Arial"/>
                <w:color w:val="000000"/>
                <w:sz w:val="18"/>
                <w:szCs w:val="18"/>
                <w:u w:val="single"/>
              </w:rPr>
              <w:t xml:space="preserve">allocated by </w:t>
            </w:r>
            <w:proofErr w:type="spellStart"/>
            <w:r w:rsidRPr="008348D9">
              <w:rPr>
                <w:rFonts w:ascii="Arial" w:hAnsi="Arial" w:cs="Arial"/>
                <w:color w:val="000000"/>
                <w:sz w:val="18"/>
                <w:szCs w:val="18"/>
                <w:u w:val="single"/>
              </w:rPr>
              <w:t>MeSHA</w:t>
            </w:r>
            <w:proofErr w:type="spellEnd"/>
            <w:r w:rsidR="00004A3D">
              <w:rPr>
                <w:rFonts w:ascii="Arial" w:hAnsi="Arial" w:cs="Arial"/>
                <w:color w:val="000000"/>
                <w:sz w:val="18"/>
                <w:szCs w:val="18"/>
                <w:u w:val="single"/>
              </w:rPr>
              <w:t xml:space="preserve"> in each calendar year</w:t>
            </w:r>
            <w:r>
              <w:rPr>
                <w:rFonts w:ascii="Arial" w:hAnsi="Arial" w:cs="Arial"/>
                <w:color w:val="000000"/>
                <w:sz w:val="18"/>
                <w:szCs w:val="18"/>
              </w:rPr>
              <w:t xml:space="preserve"> may not exceed the total of $</w:t>
            </w:r>
            <w:r w:rsidRPr="008348D9">
              <w:rPr>
                <w:rFonts w:ascii="Arial" w:hAnsi="Arial" w:cs="Arial"/>
                <w:color w:val="000000"/>
                <w:sz w:val="18"/>
                <w:szCs w:val="18"/>
                <w:u w:val="single"/>
              </w:rPr>
              <w:t xml:space="preserve">42 million </w:t>
            </w:r>
            <w:r>
              <w:rPr>
                <w:rFonts w:ascii="Arial" w:hAnsi="Arial" w:cs="Arial"/>
                <w:color w:val="000000"/>
                <w:sz w:val="18"/>
                <w:szCs w:val="18"/>
              </w:rPr>
              <w:t>plus amounts not allocated in previous year plus amounts recaptured.</w:t>
            </w:r>
          </w:p>
          <w:p w:rsidR="00235E6E" w:rsidRDefault="00235E6E" w:rsidP="00E90ED9">
            <w:pPr>
              <w:widowControl w:val="0"/>
              <w:autoSpaceDN w:val="0"/>
              <w:adjustRightInd w:val="0"/>
              <w:rPr>
                <w:rFonts w:ascii="Arial" w:hAnsi="Arial" w:cs="Arial"/>
                <w:color w:val="000000"/>
                <w:sz w:val="18"/>
                <w:szCs w:val="18"/>
              </w:rPr>
            </w:pPr>
          </w:p>
          <w:p w:rsidR="008348D9"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A taxpayer who receives the credit must agree to enter a restrictive covenant to maintain and operate the development as low-income housing and follow various federal requirements for 15 years.  </w:t>
            </w:r>
          </w:p>
          <w:p w:rsidR="008348D9" w:rsidRDefault="008348D9" w:rsidP="00E90ED9">
            <w:pPr>
              <w:widowControl w:val="0"/>
              <w:autoSpaceDN w:val="0"/>
              <w:adjustRightInd w:val="0"/>
              <w:rPr>
                <w:rFonts w:ascii="Arial" w:hAnsi="Arial" w:cs="Arial"/>
                <w:color w:val="000000"/>
                <w:sz w:val="18"/>
                <w:szCs w:val="18"/>
              </w:rPr>
            </w:pPr>
          </w:p>
          <w:p w:rsidR="008348D9"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The state tax credit is for </w:t>
            </w:r>
            <w:r w:rsidRPr="008348D9">
              <w:rPr>
                <w:rFonts w:ascii="Arial" w:hAnsi="Arial" w:cs="Arial"/>
                <w:color w:val="000000"/>
                <w:sz w:val="18"/>
                <w:szCs w:val="18"/>
                <w:u w:val="single"/>
              </w:rPr>
              <w:t>6 years</w:t>
            </w:r>
            <w:r>
              <w:rPr>
                <w:rFonts w:ascii="Arial" w:hAnsi="Arial" w:cs="Arial"/>
                <w:color w:val="000000"/>
                <w:sz w:val="18"/>
                <w:szCs w:val="18"/>
              </w:rPr>
              <w:t xml:space="preserve"> and has a </w:t>
            </w:r>
            <w:r w:rsidRPr="008348D9">
              <w:rPr>
                <w:rFonts w:ascii="Arial" w:hAnsi="Arial" w:cs="Arial"/>
                <w:color w:val="000000"/>
                <w:sz w:val="18"/>
                <w:szCs w:val="18"/>
                <w:u w:val="single"/>
              </w:rPr>
              <w:t xml:space="preserve">recapture provision if the basis of the development goes below </w:t>
            </w:r>
            <w:proofErr w:type="gramStart"/>
            <w:r w:rsidRPr="008348D9">
              <w:rPr>
                <w:rFonts w:ascii="Arial" w:hAnsi="Arial" w:cs="Arial"/>
                <w:color w:val="000000"/>
                <w:sz w:val="18"/>
                <w:szCs w:val="18"/>
                <w:u w:val="single"/>
              </w:rPr>
              <w:t xml:space="preserve">a </w:t>
            </w:r>
            <w:r w:rsidR="008348D9">
              <w:rPr>
                <w:rFonts w:ascii="Arial" w:hAnsi="Arial" w:cs="Arial"/>
                <w:color w:val="000000"/>
                <w:sz w:val="18"/>
                <w:szCs w:val="18"/>
                <w:u w:val="single"/>
              </w:rPr>
              <w:t>the</w:t>
            </w:r>
            <w:proofErr w:type="gramEnd"/>
            <w:r w:rsidR="008348D9">
              <w:rPr>
                <w:rFonts w:ascii="Arial" w:hAnsi="Arial" w:cs="Arial"/>
                <w:color w:val="000000"/>
                <w:sz w:val="18"/>
                <w:szCs w:val="18"/>
                <w:u w:val="single"/>
              </w:rPr>
              <w:t xml:space="preserve"> amount for the previous year</w:t>
            </w:r>
            <w:r>
              <w:rPr>
                <w:rFonts w:ascii="Arial" w:hAnsi="Arial" w:cs="Arial"/>
                <w:color w:val="000000"/>
                <w:sz w:val="18"/>
                <w:szCs w:val="18"/>
              </w:rPr>
              <w:t xml:space="preserve">.  </w:t>
            </w:r>
          </w:p>
          <w:p w:rsidR="008348D9" w:rsidRDefault="008348D9" w:rsidP="00E90ED9">
            <w:pPr>
              <w:widowControl w:val="0"/>
              <w:autoSpaceDN w:val="0"/>
              <w:adjustRightInd w:val="0"/>
              <w:rPr>
                <w:rFonts w:ascii="Arial" w:hAnsi="Arial" w:cs="Arial"/>
                <w:color w:val="000000"/>
                <w:sz w:val="18"/>
                <w:szCs w:val="18"/>
              </w:rPr>
            </w:pPr>
          </w:p>
          <w:p w:rsidR="008348D9"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An insurance company is allowed to apply the credit against the company’s insurance premium tax.  </w:t>
            </w:r>
          </w:p>
          <w:p w:rsidR="008348D9" w:rsidRDefault="008348D9" w:rsidP="00E90ED9">
            <w:pPr>
              <w:widowControl w:val="0"/>
              <w:autoSpaceDN w:val="0"/>
              <w:adjustRightInd w:val="0"/>
              <w:rPr>
                <w:rFonts w:ascii="Arial" w:hAnsi="Arial" w:cs="Arial"/>
                <w:color w:val="000000"/>
                <w:sz w:val="18"/>
                <w:szCs w:val="18"/>
              </w:rPr>
            </w:pPr>
          </w:p>
          <w:p w:rsidR="00235E6E" w:rsidRDefault="00235E6E"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The Maine State Housing Authority is required annually to report </w:t>
            </w:r>
            <w:r w:rsidR="008348D9">
              <w:rPr>
                <w:rFonts w:ascii="Arial" w:hAnsi="Arial" w:cs="Arial"/>
                <w:color w:val="000000"/>
                <w:sz w:val="18"/>
                <w:szCs w:val="18"/>
              </w:rPr>
              <w:t xml:space="preserve">to the Legislature </w:t>
            </w:r>
            <w:r>
              <w:rPr>
                <w:rFonts w:ascii="Arial" w:hAnsi="Arial" w:cs="Arial"/>
                <w:color w:val="000000"/>
                <w:sz w:val="18"/>
                <w:szCs w:val="18"/>
              </w:rPr>
              <w:t>various details of the qualified developments that received a credit for the prior tax year.</w:t>
            </w:r>
          </w:p>
          <w:p w:rsidR="00235E6E" w:rsidRPr="00E228AC" w:rsidRDefault="00E228AC" w:rsidP="00E90ED9">
            <w:pPr>
              <w:widowControl w:val="0"/>
              <w:autoSpaceDN w:val="0"/>
              <w:adjustRightInd w:val="0"/>
              <w:spacing w:before="120"/>
              <w:rPr>
                <w:rFonts w:ascii="Arial" w:hAnsi="Arial" w:cs="Arial"/>
                <w:color w:val="000000"/>
                <w:sz w:val="18"/>
                <w:szCs w:val="18"/>
                <w:u w:val="single"/>
              </w:rPr>
            </w:pPr>
            <w:r w:rsidRPr="00E228AC">
              <w:rPr>
                <w:rFonts w:ascii="Arial" w:hAnsi="Arial" w:cs="Arial"/>
                <w:color w:val="000000"/>
                <w:sz w:val="18"/>
                <w:szCs w:val="18"/>
                <w:u w:val="single"/>
              </w:rPr>
              <w:t xml:space="preserve">5/4  Table till 5/10 for interested parties to work with </w:t>
            </w:r>
            <w:proofErr w:type="spellStart"/>
            <w:r w:rsidRPr="00E228AC">
              <w:rPr>
                <w:rFonts w:ascii="Arial" w:hAnsi="Arial" w:cs="Arial"/>
                <w:color w:val="000000"/>
                <w:sz w:val="18"/>
                <w:szCs w:val="18"/>
                <w:u w:val="single"/>
              </w:rPr>
              <w:t>MeSHA</w:t>
            </w:r>
            <w:proofErr w:type="spellEnd"/>
            <w:r w:rsidRPr="00E228AC">
              <w:rPr>
                <w:rFonts w:ascii="Arial" w:hAnsi="Arial" w:cs="Arial"/>
                <w:color w:val="000000"/>
                <w:sz w:val="18"/>
                <w:szCs w:val="18"/>
                <w:u w:val="single"/>
              </w:rPr>
              <w:t xml:space="preserve"> and MRS on amendment</w:t>
            </w:r>
          </w:p>
          <w:p w:rsidR="00E228AC" w:rsidRPr="00063C21" w:rsidRDefault="00E228AC" w:rsidP="00E90ED9">
            <w:pPr>
              <w:widowControl w:val="0"/>
              <w:autoSpaceDN w:val="0"/>
              <w:adjustRightInd w:val="0"/>
              <w:spacing w:before="12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6252E5"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CO</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1479</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1634</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4/26</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Stanley</w:t>
            </w:r>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An Act To Modernize and Improve Maine’s Property Tax System</w:t>
            </w:r>
          </w:p>
        </w:tc>
        <w:tc>
          <w:tcPr>
            <w:tcW w:w="4500" w:type="dxa"/>
            <w:tcBorders>
              <w:top w:val="single" w:sz="4" w:space="0" w:color="000000"/>
              <w:left w:val="single" w:sz="4" w:space="0" w:color="000000"/>
              <w:bottom w:val="single" w:sz="4" w:space="0" w:color="000000"/>
              <w:right w:val="nil"/>
            </w:tcBorders>
            <w:shd w:val="clear" w:color="auto" w:fill="auto"/>
          </w:tcPr>
          <w:p w:rsidR="00235E6E" w:rsidRDefault="00235E6E" w:rsidP="001672FA">
            <w:pPr>
              <w:widowControl w:val="0"/>
              <w:autoSpaceDN w:val="0"/>
              <w:adjustRightInd w:val="0"/>
              <w:rPr>
                <w:rFonts w:ascii="Arial" w:hAnsi="Arial" w:cs="Arial"/>
                <w:color w:val="000000"/>
                <w:sz w:val="18"/>
                <w:szCs w:val="18"/>
              </w:rPr>
            </w:pPr>
            <w:r>
              <w:rPr>
                <w:rFonts w:ascii="Arial" w:hAnsi="Arial" w:cs="Arial"/>
                <w:color w:val="000000"/>
                <w:sz w:val="18"/>
                <w:szCs w:val="18"/>
              </w:rPr>
              <w:t>This bill amends Maine’s property tax laws by:</w:t>
            </w:r>
          </w:p>
          <w:p w:rsidR="001672FA" w:rsidRDefault="001672FA" w:rsidP="001672FA">
            <w:pPr>
              <w:widowControl w:val="0"/>
              <w:autoSpaceDN w:val="0"/>
              <w:adjustRightInd w:val="0"/>
              <w:rPr>
                <w:rFonts w:ascii="Arial" w:hAnsi="Arial" w:cs="Arial"/>
                <w:color w:val="000000"/>
                <w:sz w:val="18"/>
                <w:szCs w:val="18"/>
              </w:rPr>
            </w:pPr>
          </w:p>
          <w:p w:rsidR="00235E6E" w:rsidRPr="001672FA" w:rsidRDefault="00235E6E" w:rsidP="001672FA">
            <w:pPr>
              <w:pStyle w:val="ListParagraph"/>
              <w:widowControl w:val="0"/>
              <w:numPr>
                <w:ilvl w:val="0"/>
                <w:numId w:val="7"/>
              </w:numPr>
              <w:autoSpaceDN w:val="0"/>
              <w:adjustRightInd w:val="0"/>
              <w:ind w:left="360" w:hanging="270"/>
              <w:rPr>
                <w:rFonts w:ascii="Arial" w:hAnsi="Arial" w:cs="Arial"/>
                <w:color w:val="000000"/>
                <w:sz w:val="18"/>
                <w:szCs w:val="18"/>
              </w:rPr>
            </w:pPr>
            <w:r w:rsidRPr="001672FA">
              <w:rPr>
                <w:rFonts w:ascii="Arial" w:hAnsi="Arial" w:cs="Arial"/>
                <w:color w:val="000000"/>
                <w:sz w:val="18"/>
                <w:szCs w:val="18"/>
              </w:rPr>
              <w:t xml:space="preserve">Requiring </w:t>
            </w:r>
            <w:r w:rsidRPr="001672FA">
              <w:rPr>
                <w:rFonts w:ascii="Arial" w:hAnsi="Arial" w:cs="Arial"/>
                <w:color w:val="000000"/>
                <w:sz w:val="18"/>
                <w:szCs w:val="18"/>
                <w:u w:val="single"/>
              </w:rPr>
              <w:t xml:space="preserve">centralized </w:t>
            </w:r>
            <w:r w:rsidR="00081403" w:rsidRPr="001672FA">
              <w:rPr>
                <w:rFonts w:ascii="Arial" w:hAnsi="Arial" w:cs="Arial"/>
                <w:color w:val="000000"/>
                <w:sz w:val="18"/>
                <w:szCs w:val="18"/>
                <w:u w:val="single"/>
              </w:rPr>
              <w:t xml:space="preserve">state </w:t>
            </w:r>
            <w:r w:rsidRPr="001672FA">
              <w:rPr>
                <w:rFonts w:ascii="Arial" w:hAnsi="Arial" w:cs="Arial"/>
                <w:color w:val="000000"/>
                <w:sz w:val="18"/>
                <w:szCs w:val="18"/>
                <w:u w:val="single"/>
              </w:rPr>
              <w:t>assessment</w:t>
            </w:r>
            <w:r w:rsidRPr="001672FA">
              <w:rPr>
                <w:rFonts w:ascii="Arial" w:hAnsi="Arial" w:cs="Arial"/>
                <w:color w:val="000000"/>
                <w:sz w:val="18"/>
                <w:szCs w:val="18"/>
              </w:rPr>
              <w:t xml:space="preserve"> of complex </w:t>
            </w:r>
            <w:r w:rsidRPr="001672FA">
              <w:rPr>
                <w:rFonts w:ascii="Arial" w:hAnsi="Arial" w:cs="Arial"/>
                <w:color w:val="000000"/>
                <w:sz w:val="18"/>
                <w:szCs w:val="18"/>
                <w:u w:val="single"/>
              </w:rPr>
              <w:t>manufacturing facilities valued at more than $10,000,000</w:t>
            </w:r>
            <w:r w:rsidRPr="001672FA">
              <w:rPr>
                <w:rFonts w:ascii="Arial" w:hAnsi="Arial" w:cs="Arial"/>
                <w:color w:val="000000"/>
                <w:sz w:val="18"/>
                <w:szCs w:val="18"/>
              </w:rPr>
              <w:t>;</w:t>
            </w:r>
          </w:p>
          <w:p w:rsidR="001672FA" w:rsidRPr="001672FA" w:rsidRDefault="001672FA" w:rsidP="001672FA">
            <w:pPr>
              <w:widowControl w:val="0"/>
              <w:autoSpaceDN w:val="0"/>
              <w:adjustRightInd w:val="0"/>
              <w:ind w:left="360" w:hanging="270"/>
              <w:rPr>
                <w:rFonts w:ascii="Arial" w:hAnsi="Arial" w:cs="Arial"/>
                <w:color w:val="000000"/>
                <w:sz w:val="18"/>
                <w:szCs w:val="18"/>
              </w:rPr>
            </w:pPr>
          </w:p>
          <w:p w:rsidR="00235E6E" w:rsidRPr="001672FA" w:rsidRDefault="00235E6E" w:rsidP="001672FA">
            <w:pPr>
              <w:pStyle w:val="ListParagraph"/>
              <w:widowControl w:val="0"/>
              <w:numPr>
                <w:ilvl w:val="0"/>
                <w:numId w:val="7"/>
              </w:numPr>
              <w:autoSpaceDN w:val="0"/>
              <w:adjustRightInd w:val="0"/>
              <w:ind w:left="360" w:hanging="270"/>
              <w:rPr>
                <w:rFonts w:ascii="Arial" w:hAnsi="Arial" w:cs="Arial"/>
                <w:color w:val="000000"/>
                <w:sz w:val="18"/>
                <w:szCs w:val="18"/>
              </w:rPr>
            </w:pPr>
            <w:r w:rsidRPr="001672FA">
              <w:rPr>
                <w:rFonts w:ascii="Arial" w:hAnsi="Arial" w:cs="Arial"/>
                <w:color w:val="000000"/>
                <w:sz w:val="18"/>
                <w:szCs w:val="18"/>
              </w:rPr>
              <w:t xml:space="preserve">Allowing </w:t>
            </w:r>
            <w:r w:rsidRPr="001672FA">
              <w:rPr>
                <w:rFonts w:ascii="Arial" w:hAnsi="Arial" w:cs="Arial"/>
                <w:color w:val="000000"/>
                <w:sz w:val="18"/>
                <w:szCs w:val="18"/>
                <w:u w:val="single"/>
              </w:rPr>
              <w:t>appeals</w:t>
            </w:r>
            <w:r w:rsidRPr="001672FA">
              <w:rPr>
                <w:rFonts w:ascii="Arial" w:hAnsi="Arial" w:cs="Arial"/>
                <w:color w:val="000000"/>
                <w:sz w:val="18"/>
                <w:szCs w:val="18"/>
              </w:rPr>
              <w:t xml:space="preserve"> of decisions of an assessor or municipal officers involving </w:t>
            </w:r>
            <w:r w:rsidRPr="001672FA">
              <w:rPr>
                <w:rFonts w:ascii="Arial" w:hAnsi="Arial" w:cs="Arial"/>
                <w:color w:val="000000"/>
                <w:sz w:val="18"/>
                <w:szCs w:val="18"/>
                <w:u w:val="single"/>
              </w:rPr>
              <w:t>nonresidential property</w:t>
            </w:r>
            <w:r w:rsidRPr="001672FA">
              <w:rPr>
                <w:rFonts w:ascii="Arial" w:hAnsi="Arial" w:cs="Arial"/>
                <w:color w:val="000000"/>
                <w:sz w:val="18"/>
                <w:szCs w:val="18"/>
              </w:rPr>
              <w:t xml:space="preserve"> with a value of </w:t>
            </w:r>
            <w:r w:rsidRPr="001672FA">
              <w:rPr>
                <w:rFonts w:ascii="Arial" w:hAnsi="Arial" w:cs="Arial"/>
                <w:color w:val="000000"/>
                <w:sz w:val="18"/>
                <w:szCs w:val="18"/>
                <w:u w:val="single"/>
              </w:rPr>
              <w:t>more than $1,000,000</w:t>
            </w:r>
            <w:r w:rsidRPr="001672FA">
              <w:rPr>
                <w:rFonts w:ascii="Arial" w:hAnsi="Arial" w:cs="Arial"/>
                <w:color w:val="000000"/>
                <w:sz w:val="18"/>
                <w:szCs w:val="18"/>
              </w:rPr>
              <w:t xml:space="preserve"> </w:t>
            </w:r>
            <w:r w:rsidRPr="001672FA">
              <w:rPr>
                <w:rFonts w:ascii="Arial" w:hAnsi="Arial" w:cs="Arial"/>
                <w:color w:val="000000"/>
                <w:sz w:val="18"/>
                <w:szCs w:val="18"/>
                <w:u w:val="single"/>
              </w:rPr>
              <w:t>directly to the Superior Court and decisions of the State Board of Property Tax Review directly to the Law Court</w:t>
            </w:r>
            <w:r w:rsidRPr="001672FA">
              <w:rPr>
                <w:rFonts w:ascii="Arial" w:hAnsi="Arial" w:cs="Arial"/>
                <w:color w:val="000000"/>
                <w:sz w:val="18"/>
                <w:szCs w:val="18"/>
              </w:rPr>
              <w:t>;</w:t>
            </w:r>
          </w:p>
          <w:p w:rsidR="001672FA" w:rsidRPr="001672FA" w:rsidRDefault="001672FA" w:rsidP="001672FA">
            <w:pPr>
              <w:widowControl w:val="0"/>
              <w:autoSpaceDN w:val="0"/>
              <w:adjustRightInd w:val="0"/>
              <w:ind w:left="360" w:hanging="270"/>
              <w:rPr>
                <w:rFonts w:ascii="Arial" w:hAnsi="Arial" w:cs="Arial"/>
                <w:color w:val="000000"/>
                <w:sz w:val="18"/>
                <w:szCs w:val="18"/>
              </w:rPr>
            </w:pPr>
          </w:p>
          <w:p w:rsidR="00235E6E" w:rsidRPr="001672FA" w:rsidRDefault="00235E6E" w:rsidP="001672FA">
            <w:pPr>
              <w:pStyle w:val="ListParagraph"/>
              <w:widowControl w:val="0"/>
              <w:numPr>
                <w:ilvl w:val="0"/>
                <w:numId w:val="7"/>
              </w:numPr>
              <w:autoSpaceDN w:val="0"/>
              <w:adjustRightInd w:val="0"/>
              <w:ind w:left="360" w:hanging="270"/>
              <w:rPr>
                <w:rFonts w:ascii="Arial" w:hAnsi="Arial" w:cs="Arial"/>
                <w:color w:val="000000"/>
                <w:sz w:val="18"/>
                <w:szCs w:val="18"/>
              </w:rPr>
            </w:pPr>
            <w:r w:rsidRPr="001672FA">
              <w:rPr>
                <w:rFonts w:ascii="Arial" w:hAnsi="Arial" w:cs="Arial"/>
                <w:color w:val="000000"/>
                <w:sz w:val="18"/>
                <w:szCs w:val="18"/>
                <w:u w:val="single"/>
              </w:rPr>
              <w:t xml:space="preserve">Limiting </w:t>
            </w:r>
            <w:r w:rsidRPr="001672FA">
              <w:rPr>
                <w:rFonts w:ascii="Arial" w:hAnsi="Arial" w:cs="Arial"/>
                <w:color w:val="000000"/>
                <w:sz w:val="18"/>
                <w:szCs w:val="18"/>
              </w:rPr>
              <w:t xml:space="preserve">to 30 the </w:t>
            </w:r>
            <w:r w:rsidRPr="001672FA">
              <w:rPr>
                <w:rFonts w:ascii="Arial" w:hAnsi="Arial" w:cs="Arial"/>
                <w:color w:val="000000"/>
                <w:sz w:val="18"/>
                <w:szCs w:val="18"/>
                <w:u w:val="single"/>
              </w:rPr>
              <w:t>number of interrogatories or document requests</w:t>
            </w:r>
            <w:r w:rsidRPr="001672FA">
              <w:rPr>
                <w:rFonts w:ascii="Arial" w:hAnsi="Arial" w:cs="Arial"/>
                <w:color w:val="000000"/>
                <w:sz w:val="18"/>
                <w:szCs w:val="18"/>
              </w:rPr>
              <w:t xml:space="preserve"> that an assessor may require a taxpayer with property liable to taxation or seeking an exemption under the business equipment tax exemption program to answer in writing; and</w:t>
            </w:r>
          </w:p>
          <w:p w:rsidR="001672FA" w:rsidRPr="001672FA" w:rsidRDefault="001672FA" w:rsidP="001672FA">
            <w:pPr>
              <w:widowControl w:val="0"/>
              <w:autoSpaceDN w:val="0"/>
              <w:adjustRightInd w:val="0"/>
              <w:ind w:left="360" w:hanging="270"/>
              <w:rPr>
                <w:rFonts w:ascii="Arial" w:hAnsi="Arial" w:cs="Arial"/>
                <w:color w:val="000000"/>
                <w:sz w:val="18"/>
                <w:szCs w:val="18"/>
              </w:rPr>
            </w:pPr>
          </w:p>
          <w:p w:rsidR="00235E6E" w:rsidRPr="001672FA" w:rsidRDefault="00235E6E" w:rsidP="001672FA">
            <w:pPr>
              <w:pStyle w:val="ListParagraph"/>
              <w:widowControl w:val="0"/>
              <w:numPr>
                <w:ilvl w:val="0"/>
                <w:numId w:val="7"/>
              </w:numPr>
              <w:autoSpaceDN w:val="0"/>
              <w:adjustRightInd w:val="0"/>
              <w:ind w:left="360" w:hanging="270"/>
              <w:rPr>
                <w:rFonts w:ascii="Arial" w:hAnsi="Arial" w:cs="Arial"/>
                <w:color w:val="000000"/>
                <w:sz w:val="18"/>
                <w:szCs w:val="18"/>
              </w:rPr>
            </w:pPr>
            <w:r w:rsidRPr="001672FA">
              <w:rPr>
                <w:rFonts w:ascii="Arial" w:hAnsi="Arial" w:cs="Arial"/>
                <w:color w:val="000000"/>
                <w:sz w:val="18"/>
                <w:szCs w:val="18"/>
                <w:u w:val="single"/>
              </w:rPr>
              <w:t>Changing the membership specifications of the State Board of Property Tax Review</w:t>
            </w:r>
            <w:r w:rsidRPr="001672FA">
              <w:rPr>
                <w:rFonts w:ascii="Arial" w:hAnsi="Arial" w:cs="Arial"/>
                <w:color w:val="000000"/>
                <w:sz w:val="18"/>
                <w:szCs w:val="18"/>
              </w:rPr>
              <w:t xml:space="preserve"> to remove the requirement that a member be an engineer and instead requires members who are representatives of business and industry who are experienced in taxation, finance or valuation matter.</w:t>
            </w:r>
          </w:p>
          <w:p w:rsidR="00235E6E" w:rsidRPr="00081403" w:rsidRDefault="00235E6E" w:rsidP="00081403">
            <w:pPr>
              <w:widowControl w:val="0"/>
              <w:autoSpaceDN w:val="0"/>
              <w:adjustRightInd w:val="0"/>
              <w:spacing w:before="120"/>
              <w:ind w:left="9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510"/>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1488</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2182</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Brakey</w:t>
            </w:r>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An Act To Require That Landowners with Property Enrolled in the Tree Growth Tax Program Receive Timely Notice of changes in Valuation of that Property</w:t>
            </w:r>
          </w:p>
        </w:tc>
        <w:tc>
          <w:tcPr>
            <w:tcW w:w="4500" w:type="dxa"/>
            <w:tcBorders>
              <w:top w:val="single" w:sz="4" w:space="0" w:color="000000"/>
              <w:left w:val="single" w:sz="4" w:space="0" w:color="000000"/>
              <w:bottom w:val="single" w:sz="4" w:space="0" w:color="000000"/>
              <w:right w:val="nil"/>
            </w:tcBorders>
            <w:shd w:val="clear" w:color="auto" w:fill="auto"/>
          </w:tcPr>
          <w:p w:rsidR="00557290" w:rsidRDefault="00235E6E" w:rsidP="00E90ED9">
            <w:pPr>
              <w:widowControl w:val="0"/>
              <w:autoSpaceDN w:val="0"/>
              <w:adjustRightInd w:val="0"/>
              <w:rPr>
                <w:rFonts w:ascii="Arial" w:hAnsi="Arial" w:cs="Arial"/>
                <w:color w:val="000000"/>
                <w:sz w:val="18"/>
                <w:szCs w:val="18"/>
              </w:rPr>
            </w:pPr>
            <w:r w:rsidRPr="00CA4DB7">
              <w:rPr>
                <w:rFonts w:ascii="Arial" w:hAnsi="Arial" w:cs="Arial"/>
                <w:color w:val="000000"/>
                <w:sz w:val="18"/>
                <w:szCs w:val="18"/>
              </w:rPr>
              <w:t xml:space="preserve">This bill requires </w:t>
            </w:r>
            <w:r w:rsidR="00557290">
              <w:rPr>
                <w:rFonts w:ascii="Arial" w:hAnsi="Arial" w:cs="Arial"/>
                <w:color w:val="000000"/>
                <w:sz w:val="18"/>
                <w:szCs w:val="18"/>
              </w:rPr>
              <w:t>that</w:t>
            </w:r>
            <w:r w:rsidRPr="00CA4DB7">
              <w:rPr>
                <w:rFonts w:ascii="Arial" w:hAnsi="Arial" w:cs="Arial"/>
                <w:color w:val="000000"/>
                <w:sz w:val="18"/>
                <w:szCs w:val="18"/>
              </w:rPr>
              <w:t xml:space="preserve"> if the State Tax Assessor increases the valuation of a parcel of property under the Maine Tree Growth Tax Law, </w:t>
            </w:r>
            <w:r w:rsidR="00557290">
              <w:rPr>
                <w:rFonts w:ascii="Arial" w:hAnsi="Arial" w:cs="Arial"/>
                <w:color w:val="000000"/>
                <w:sz w:val="18"/>
                <w:szCs w:val="18"/>
              </w:rPr>
              <w:t xml:space="preserve">the assessor is required </w:t>
            </w:r>
            <w:r w:rsidRPr="00CA4DB7">
              <w:rPr>
                <w:rFonts w:ascii="Arial" w:hAnsi="Arial" w:cs="Arial"/>
                <w:color w:val="000000"/>
                <w:sz w:val="18"/>
                <w:szCs w:val="18"/>
              </w:rPr>
              <w:t xml:space="preserve">to notify the landowner of the increase within 90 days of the determination. </w:t>
            </w:r>
          </w:p>
          <w:p w:rsidR="00557290" w:rsidRDefault="00557290" w:rsidP="00E90ED9">
            <w:pPr>
              <w:widowControl w:val="0"/>
              <w:autoSpaceDN w:val="0"/>
              <w:adjustRightInd w:val="0"/>
              <w:rPr>
                <w:rFonts w:ascii="Arial" w:hAnsi="Arial" w:cs="Arial"/>
                <w:color w:val="000000"/>
                <w:sz w:val="18"/>
                <w:szCs w:val="18"/>
              </w:rPr>
            </w:pPr>
          </w:p>
          <w:p w:rsidR="00235E6E" w:rsidRDefault="00235E6E" w:rsidP="00E90ED9">
            <w:pPr>
              <w:widowControl w:val="0"/>
              <w:autoSpaceDN w:val="0"/>
              <w:adjustRightInd w:val="0"/>
              <w:rPr>
                <w:rFonts w:ascii="Arial" w:hAnsi="Arial" w:cs="Arial"/>
                <w:color w:val="000000"/>
                <w:sz w:val="18"/>
                <w:szCs w:val="18"/>
              </w:rPr>
            </w:pPr>
            <w:r w:rsidRPr="00CA4DB7">
              <w:rPr>
                <w:rFonts w:ascii="Arial" w:hAnsi="Arial" w:cs="Arial"/>
                <w:color w:val="000000"/>
                <w:sz w:val="18"/>
                <w:szCs w:val="18"/>
              </w:rPr>
              <w:t xml:space="preserve">If notice is sent within 90 days of when the taxes on the parcel are due and the increase in valuation results in </w:t>
            </w:r>
            <w:r w:rsidRPr="00CA4DB7">
              <w:rPr>
                <w:rFonts w:ascii="Arial" w:hAnsi="Arial" w:cs="Arial"/>
                <w:color w:val="000000"/>
                <w:sz w:val="18"/>
                <w:szCs w:val="18"/>
              </w:rPr>
              <w:lastRenderedPageBreak/>
              <w:t>an increase in taxes on the parcel, the landowner has 90 days from the date of the notice to pay the amount representing the increase.</w:t>
            </w:r>
          </w:p>
          <w:p w:rsidR="00235E6E" w:rsidRPr="00B2127A" w:rsidRDefault="00235E6E" w:rsidP="00E90ED9">
            <w:pPr>
              <w:widowControl w:val="0"/>
              <w:autoSpaceDN w:val="0"/>
              <w:adjustRightInd w:val="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1521</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729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Hilliard</w:t>
            </w:r>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An Act To Amend the Property Tax Laws</w:t>
            </w:r>
          </w:p>
        </w:tc>
        <w:tc>
          <w:tcPr>
            <w:tcW w:w="4500" w:type="dxa"/>
            <w:tcBorders>
              <w:top w:val="single" w:sz="4" w:space="0" w:color="000000"/>
              <w:left w:val="single" w:sz="4" w:space="0" w:color="000000"/>
              <w:bottom w:val="single" w:sz="4" w:space="0" w:color="000000"/>
              <w:right w:val="nil"/>
            </w:tcBorders>
            <w:shd w:val="clear" w:color="auto" w:fill="auto"/>
          </w:tcPr>
          <w:p w:rsidR="00E90ED9" w:rsidRPr="00E90ED9" w:rsidRDefault="00E90ED9" w:rsidP="00E90ED9">
            <w:pPr>
              <w:widowControl w:val="0"/>
              <w:autoSpaceDN w:val="0"/>
              <w:adjustRightInd w:val="0"/>
              <w:rPr>
                <w:rFonts w:ascii="Arial" w:hAnsi="Arial" w:cs="Arial"/>
                <w:b/>
                <w:color w:val="000000"/>
                <w:sz w:val="18"/>
                <w:szCs w:val="18"/>
                <w:u w:val="single"/>
              </w:rPr>
            </w:pPr>
            <w:r w:rsidRPr="00E90ED9">
              <w:rPr>
                <w:rFonts w:ascii="Arial" w:hAnsi="Arial" w:cs="Arial"/>
                <w:b/>
                <w:color w:val="000000"/>
                <w:sz w:val="18"/>
                <w:szCs w:val="18"/>
                <w:u w:val="single"/>
              </w:rPr>
              <w:t>DAFS bill:</w:t>
            </w:r>
          </w:p>
          <w:p w:rsidR="00E90ED9" w:rsidRDefault="00E90ED9" w:rsidP="00E90ED9">
            <w:pPr>
              <w:widowControl w:val="0"/>
              <w:autoSpaceDN w:val="0"/>
              <w:adjustRightInd w:val="0"/>
              <w:rPr>
                <w:rFonts w:ascii="Arial" w:hAnsi="Arial" w:cs="Arial"/>
                <w:color w:val="000000"/>
                <w:sz w:val="18"/>
                <w:szCs w:val="18"/>
                <w:u w:val="single"/>
              </w:rPr>
            </w:pPr>
          </w:p>
          <w:p w:rsidR="00CA5539" w:rsidRPr="00CA5539" w:rsidRDefault="00235E6E" w:rsidP="00E90ED9">
            <w:pPr>
              <w:widowControl w:val="0"/>
              <w:autoSpaceDN w:val="0"/>
              <w:adjustRightInd w:val="0"/>
              <w:rPr>
                <w:rFonts w:ascii="Arial" w:hAnsi="Arial" w:cs="Arial"/>
                <w:color w:val="000000"/>
                <w:sz w:val="18"/>
                <w:szCs w:val="18"/>
                <w:u w:val="single"/>
              </w:rPr>
            </w:pPr>
            <w:r w:rsidRPr="00213A9C">
              <w:rPr>
                <w:rFonts w:ascii="Arial" w:hAnsi="Arial" w:cs="Arial"/>
                <w:b/>
                <w:color w:val="000000"/>
                <w:sz w:val="18"/>
                <w:szCs w:val="18"/>
                <w:u w:val="single"/>
              </w:rPr>
              <w:t>Part A</w:t>
            </w:r>
            <w:r w:rsidRPr="00CA5539">
              <w:rPr>
                <w:rFonts w:ascii="Arial" w:hAnsi="Arial" w:cs="Arial"/>
                <w:color w:val="000000"/>
                <w:sz w:val="18"/>
                <w:szCs w:val="18"/>
                <w:u w:val="single"/>
              </w:rPr>
              <w:t xml:space="preserve"> </w:t>
            </w:r>
            <w:r w:rsidR="00CA5539" w:rsidRPr="00CA5539">
              <w:rPr>
                <w:rFonts w:ascii="Arial" w:hAnsi="Arial" w:cs="Arial"/>
                <w:color w:val="000000"/>
                <w:sz w:val="18"/>
                <w:szCs w:val="18"/>
                <w:u w:val="single"/>
              </w:rPr>
              <w:t>makes changes to property tax exemptions for land held for conservation purposes:</w:t>
            </w:r>
          </w:p>
          <w:p w:rsidR="00CA5539" w:rsidRDefault="00CA5539"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1.  It </w:t>
            </w:r>
            <w:r w:rsidR="00235E6E" w:rsidRPr="002425BD">
              <w:rPr>
                <w:rFonts w:ascii="Arial" w:hAnsi="Arial" w:cs="Arial"/>
                <w:color w:val="000000"/>
                <w:sz w:val="18"/>
                <w:szCs w:val="18"/>
              </w:rPr>
              <w:t xml:space="preserve">specifies that holding land primarily for </w:t>
            </w:r>
            <w:r w:rsidR="00235E6E" w:rsidRPr="004D1EA8">
              <w:rPr>
                <w:rFonts w:ascii="Arial" w:hAnsi="Arial" w:cs="Arial"/>
                <w:color w:val="000000"/>
                <w:sz w:val="18"/>
                <w:szCs w:val="18"/>
                <w:u w:val="single"/>
              </w:rPr>
              <w:t>conservation or public access purposes is not a benevolent and charitable purpose</w:t>
            </w:r>
            <w:r w:rsidR="00235E6E" w:rsidRPr="002425BD">
              <w:rPr>
                <w:rFonts w:ascii="Arial" w:hAnsi="Arial" w:cs="Arial"/>
                <w:color w:val="000000"/>
                <w:sz w:val="18"/>
                <w:szCs w:val="18"/>
              </w:rPr>
              <w:t>, which is a condition necessary to obtaining an exemption from property tax</w:t>
            </w:r>
            <w:r>
              <w:rPr>
                <w:rFonts w:ascii="Arial" w:hAnsi="Arial" w:cs="Arial"/>
                <w:color w:val="000000"/>
                <w:sz w:val="18"/>
                <w:szCs w:val="18"/>
              </w:rPr>
              <w:t>.  Same as LD 727 voted ONTP/OTPA 4/20)</w:t>
            </w:r>
            <w:r w:rsidR="00235E6E" w:rsidRPr="002425BD">
              <w:rPr>
                <w:rFonts w:ascii="Arial" w:hAnsi="Arial" w:cs="Arial"/>
                <w:color w:val="000000"/>
                <w:sz w:val="18"/>
                <w:szCs w:val="18"/>
              </w:rPr>
              <w:t xml:space="preserve">. </w:t>
            </w:r>
          </w:p>
          <w:p w:rsidR="00CA5539" w:rsidRDefault="00CA5539" w:rsidP="00E90ED9">
            <w:pPr>
              <w:widowControl w:val="0"/>
              <w:autoSpaceDN w:val="0"/>
              <w:adjustRightInd w:val="0"/>
              <w:rPr>
                <w:rFonts w:ascii="Arial" w:hAnsi="Arial" w:cs="Arial"/>
                <w:color w:val="000000"/>
                <w:sz w:val="18"/>
                <w:szCs w:val="18"/>
              </w:rPr>
            </w:pPr>
            <w:r>
              <w:rPr>
                <w:rFonts w:ascii="Arial" w:hAnsi="Arial" w:cs="Arial"/>
                <w:color w:val="000000"/>
                <w:sz w:val="18"/>
                <w:szCs w:val="18"/>
              </w:rPr>
              <w:t>2.  It</w:t>
            </w:r>
            <w:r w:rsidR="00235E6E" w:rsidRPr="002425BD">
              <w:rPr>
                <w:rFonts w:ascii="Arial" w:hAnsi="Arial" w:cs="Arial"/>
                <w:color w:val="000000"/>
                <w:sz w:val="18"/>
                <w:szCs w:val="18"/>
              </w:rPr>
              <w:t xml:space="preserve"> </w:t>
            </w:r>
            <w:r w:rsidR="00235E6E" w:rsidRPr="004D1EA8">
              <w:rPr>
                <w:rFonts w:ascii="Arial" w:hAnsi="Arial" w:cs="Arial"/>
                <w:color w:val="000000"/>
                <w:sz w:val="18"/>
                <w:szCs w:val="18"/>
                <w:u w:val="single"/>
              </w:rPr>
              <w:t>allows</w:t>
            </w:r>
            <w:r w:rsidR="00235E6E" w:rsidRPr="002425BD">
              <w:rPr>
                <w:rFonts w:ascii="Arial" w:hAnsi="Arial" w:cs="Arial"/>
                <w:color w:val="000000"/>
                <w:sz w:val="18"/>
                <w:szCs w:val="18"/>
              </w:rPr>
              <w:t xml:space="preserve"> a </w:t>
            </w:r>
            <w:r>
              <w:rPr>
                <w:rFonts w:ascii="Arial" w:hAnsi="Arial" w:cs="Arial"/>
                <w:color w:val="000000"/>
                <w:sz w:val="18"/>
                <w:szCs w:val="18"/>
              </w:rPr>
              <w:t xml:space="preserve">nonprofit organization established for </w:t>
            </w:r>
            <w:r w:rsidRPr="004D1EA8">
              <w:rPr>
                <w:rFonts w:ascii="Arial" w:hAnsi="Arial" w:cs="Arial"/>
                <w:color w:val="000000"/>
                <w:sz w:val="18"/>
                <w:szCs w:val="18"/>
                <w:u w:val="single"/>
              </w:rPr>
              <w:t>land conservation</w:t>
            </w:r>
            <w:r w:rsidR="00235E6E" w:rsidRPr="004D1EA8">
              <w:rPr>
                <w:rFonts w:ascii="Arial" w:hAnsi="Arial" w:cs="Arial"/>
                <w:color w:val="000000"/>
                <w:sz w:val="18"/>
                <w:szCs w:val="18"/>
                <w:u w:val="single"/>
              </w:rPr>
              <w:t xml:space="preserve"> to enroll land owned by it in the open space tax law program</w:t>
            </w:r>
            <w:r w:rsidR="00235E6E" w:rsidRPr="002425BD">
              <w:rPr>
                <w:rFonts w:ascii="Arial" w:hAnsi="Arial" w:cs="Arial"/>
                <w:color w:val="000000"/>
                <w:sz w:val="18"/>
                <w:szCs w:val="18"/>
              </w:rPr>
              <w:t xml:space="preserve">, which would provide up to a 95% reduction in the assessed value of that land as long as certain conditions are met. </w:t>
            </w:r>
          </w:p>
          <w:p w:rsidR="00235E6E" w:rsidRDefault="00CA5539" w:rsidP="00E90ED9">
            <w:pPr>
              <w:widowControl w:val="0"/>
              <w:autoSpaceDN w:val="0"/>
              <w:adjustRightInd w:val="0"/>
              <w:rPr>
                <w:rFonts w:ascii="Arial" w:hAnsi="Arial" w:cs="Arial"/>
                <w:color w:val="000000"/>
                <w:sz w:val="18"/>
                <w:szCs w:val="18"/>
              </w:rPr>
            </w:pPr>
            <w:r>
              <w:rPr>
                <w:rFonts w:ascii="Arial" w:hAnsi="Arial" w:cs="Arial"/>
                <w:color w:val="000000"/>
                <w:sz w:val="18"/>
                <w:szCs w:val="18"/>
              </w:rPr>
              <w:t>3.  It</w:t>
            </w:r>
            <w:r w:rsidR="00235E6E" w:rsidRPr="002425BD">
              <w:rPr>
                <w:rFonts w:ascii="Arial" w:hAnsi="Arial" w:cs="Arial"/>
                <w:color w:val="000000"/>
                <w:sz w:val="18"/>
                <w:szCs w:val="18"/>
              </w:rPr>
              <w:t xml:space="preserve"> </w:t>
            </w:r>
            <w:r w:rsidR="00235E6E" w:rsidRPr="004D1EA8">
              <w:rPr>
                <w:rFonts w:ascii="Arial" w:hAnsi="Arial" w:cs="Arial"/>
                <w:color w:val="000000"/>
                <w:sz w:val="18"/>
                <w:szCs w:val="18"/>
                <w:u w:val="single"/>
              </w:rPr>
              <w:t>removes the 15,000-acre limit on the size of land that may be enrolled in the open space tax law program</w:t>
            </w:r>
            <w:r w:rsidR="00235E6E" w:rsidRPr="002425BD">
              <w:rPr>
                <w:rFonts w:ascii="Arial" w:hAnsi="Arial" w:cs="Arial"/>
                <w:color w:val="000000"/>
                <w:sz w:val="18"/>
                <w:szCs w:val="18"/>
              </w:rPr>
              <w:t>.</w:t>
            </w:r>
          </w:p>
          <w:p w:rsidR="00CA5539" w:rsidRPr="002425BD" w:rsidRDefault="00CA5539" w:rsidP="00E90ED9">
            <w:pPr>
              <w:widowControl w:val="0"/>
              <w:autoSpaceDN w:val="0"/>
              <w:adjustRightInd w:val="0"/>
              <w:rPr>
                <w:rFonts w:ascii="Arial" w:hAnsi="Arial" w:cs="Arial"/>
                <w:sz w:val="18"/>
                <w:szCs w:val="18"/>
              </w:rPr>
            </w:pPr>
          </w:p>
          <w:p w:rsidR="00CA5539" w:rsidRDefault="00235E6E" w:rsidP="00E90ED9">
            <w:pPr>
              <w:widowControl w:val="0"/>
              <w:autoSpaceDN w:val="0"/>
              <w:adjustRightInd w:val="0"/>
              <w:rPr>
                <w:rFonts w:ascii="Arial" w:hAnsi="Arial" w:cs="Arial"/>
                <w:color w:val="000000"/>
                <w:sz w:val="18"/>
                <w:szCs w:val="18"/>
              </w:rPr>
            </w:pPr>
            <w:r w:rsidRPr="00213A9C">
              <w:rPr>
                <w:rFonts w:ascii="Arial" w:hAnsi="Arial" w:cs="Arial"/>
                <w:b/>
                <w:color w:val="000000"/>
                <w:sz w:val="18"/>
                <w:szCs w:val="18"/>
                <w:u w:val="single"/>
              </w:rPr>
              <w:t>Part B</w:t>
            </w:r>
            <w:r w:rsidRPr="00CA5539">
              <w:rPr>
                <w:rFonts w:ascii="Arial" w:hAnsi="Arial" w:cs="Arial"/>
                <w:color w:val="000000"/>
                <w:sz w:val="18"/>
                <w:szCs w:val="18"/>
                <w:u w:val="single"/>
              </w:rPr>
              <w:t xml:space="preserve"> expands the authorization for municipal assessment of service charges for certain municipal costs</w:t>
            </w:r>
          </w:p>
          <w:p w:rsidR="00CD0843" w:rsidRDefault="00CD0843"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1.  It permits service charges to be imposed on owners of real property any categories identified in </w:t>
            </w:r>
            <w:r w:rsidRPr="00F52C33">
              <w:rPr>
                <w:rFonts w:ascii="Arial" w:hAnsi="Arial" w:cs="Arial"/>
                <w:color w:val="000000"/>
                <w:sz w:val="18"/>
                <w:szCs w:val="18"/>
                <w:u w:val="single"/>
              </w:rPr>
              <w:t>§652</w:t>
            </w:r>
            <w:r>
              <w:rPr>
                <w:rFonts w:ascii="Arial" w:hAnsi="Arial" w:cs="Arial"/>
                <w:color w:val="000000"/>
                <w:sz w:val="18"/>
                <w:szCs w:val="18"/>
              </w:rPr>
              <w:t xml:space="preserve"> </w:t>
            </w:r>
            <w:r w:rsidRPr="00F52C33">
              <w:rPr>
                <w:rFonts w:ascii="Arial" w:hAnsi="Arial" w:cs="Arial"/>
                <w:color w:val="000000"/>
                <w:sz w:val="18"/>
                <w:szCs w:val="18"/>
                <w:u w:val="single"/>
              </w:rPr>
              <w:t>except houses of religious worship and parsonages</w:t>
            </w:r>
            <w:r>
              <w:rPr>
                <w:rFonts w:ascii="Arial" w:hAnsi="Arial" w:cs="Arial"/>
                <w:color w:val="000000"/>
                <w:sz w:val="18"/>
                <w:szCs w:val="18"/>
              </w:rPr>
              <w:t>.</w:t>
            </w:r>
          </w:p>
          <w:p w:rsidR="00CD0843" w:rsidRDefault="00CD0843"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2.  </w:t>
            </w:r>
            <w:r w:rsidR="00235E6E" w:rsidRPr="002425BD">
              <w:rPr>
                <w:rFonts w:ascii="Arial" w:hAnsi="Arial" w:cs="Arial"/>
                <w:color w:val="000000"/>
                <w:sz w:val="18"/>
                <w:szCs w:val="18"/>
              </w:rPr>
              <w:t xml:space="preserve">The service charges may be levied only against an </w:t>
            </w:r>
            <w:r w:rsidR="00235E6E" w:rsidRPr="00F52C33">
              <w:rPr>
                <w:rFonts w:ascii="Arial" w:hAnsi="Arial" w:cs="Arial"/>
                <w:color w:val="000000"/>
                <w:sz w:val="18"/>
                <w:szCs w:val="18"/>
                <w:u w:val="single"/>
              </w:rPr>
              <w:t>owner that has total real estate assets in the municipality with an assessed value of $10,000,000</w:t>
            </w:r>
            <w:r w:rsidR="00235E6E" w:rsidRPr="002425BD">
              <w:rPr>
                <w:rFonts w:ascii="Arial" w:hAnsi="Arial" w:cs="Arial"/>
                <w:color w:val="000000"/>
                <w:sz w:val="18"/>
                <w:szCs w:val="18"/>
              </w:rPr>
              <w:t xml:space="preserve"> or more. </w:t>
            </w:r>
          </w:p>
          <w:p w:rsidR="00235E6E" w:rsidRDefault="00CD0843"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3.  </w:t>
            </w:r>
            <w:r w:rsidR="00235E6E" w:rsidRPr="002425BD">
              <w:rPr>
                <w:rFonts w:ascii="Arial" w:hAnsi="Arial" w:cs="Arial"/>
                <w:color w:val="000000"/>
                <w:sz w:val="18"/>
                <w:szCs w:val="18"/>
              </w:rPr>
              <w:t xml:space="preserve">The existing </w:t>
            </w:r>
            <w:r w:rsidR="00235E6E" w:rsidRPr="00F52C33">
              <w:rPr>
                <w:rFonts w:ascii="Arial" w:hAnsi="Arial" w:cs="Arial"/>
                <w:color w:val="000000"/>
                <w:sz w:val="18"/>
                <w:szCs w:val="18"/>
                <w:u w:val="single"/>
              </w:rPr>
              <w:t>cap of 2% of the gross annual revenues</w:t>
            </w:r>
            <w:r w:rsidR="00235E6E" w:rsidRPr="002425BD">
              <w:rPr>
                <w:rFonts w:ascii="Arial" w:hAnsi="Arial" w:cs="Arial"/>
                <w:color w:val="000000"/>
                <w:sz w:val="18"/>
                <w:szCs w:val="18"/>
              </w:rPr>
              <w:t xml:space="preserve"> of the institution or organization is retained.</w:t>
            </w:r>
          </w:p>
          <w:p w:rsidR="00CD0843" w:rsidRPr="002425BD" w:rsidRDefault="00CD0843" w:rsidP="00E90ED9">
            <w:pPr>
              <w:widowControl w:val="0"/>
              <w:autoSpaceDN w:val="0"/>
              <w:adjustRightInd w:val="0"/>
              <w:rPr>
                <w:rFonts w:ascii="Arial" w:hAnsi="Arial" w:cs="Arial"/>
                <w:sz w:val="18"/>
                <w:szCs w:val="18"/>
              </w:rPr>
            </w:pPr>
          </w:p>
          <w:p w:rsidR="00CD0843" w:rsidRDefault="00235E6E" w:rsidP="00E90ED9">
            <w:pPr>
              <w:widowControl w:val="0"/>
              <w:autoSpaceDN w:val="0"/>
              <w:adjustRightInd w:val="0"/>
              <w:rPr>
                <w:rFonts w:ascii="Arial" w:hAnsi="Arial" w:cs="Arial"/>
                <w:color w:val="000000"/>
                <w:sz w:val="18"/>
                <w:szCs w:val="18"/>
              </w:rPr>
            </w:pPr>
            <w:r w:rsidRPr="00213A9C">
              <w:rPr>
                <w:rFonts w:ascii="Arial" w:hAnsi="Arial" w:cs="Arial"/>
                <w:b/>
                <w:color w:val="000000"/>
                <w:sz w:val="18"/>
                <w:szCs w:val="18"/>
              </w:rPr>
              <w:t>Part C</w:t>
            </w:r>
            <w:r w:rsidRPr="002425BD">
              <w:rPr>
                <w:rFonts w:ascii="Arial" w:hAnsi="Arial" w:cs="Arial"/>
                <w:color w:val="000000"/>
                <w:sz w:val="18"/>
                <w:szCs w:val="18"/>
              </w:rPr>
              <w:t xml:space="preserve"> </w:t>
            </w:r>
            <w:r w:rsidR="00CD0843">
              <w:rPr>
                <w:rFonts w:ascii="Arial" w:hAnsi="Arial" w:cs="Arial"/>
                <w:color w:val="000000"/>
                <w:sz w:val="18"/>
                <w:szCs w:val="18"/>
              </w:rPr>
              <w:t xml:space="preserve">makes changes to the rate of taxation under the </w:t>
            </w:r>
            <w:r w:rsidR="00CD0843" w:rsidRPr="00213A9C">
              <w:rPr>
                <w:rFonts w:ascii="Arial" w:hAnsi="Arial" w:cs="Arial"/>
                <w:color w:val="000000"/>
                <w:sz w:val="18"/>
                <w:szCs w:val="18"/>
                <w:u w:val="single"/>
              </w:rPr>
              <w:t>motor vehicle excise tax</w:t>
            </w:r>
            <w:r w:rsidR="00CD0843">
              <w:rPr>
                <w:rFonts w:ascii="Arial" w:hAnsi="Arial" w:cs="Arial"/>
                <w:color w:val="000000"/>
                <w:sz w:val="18"/>
                <w:szCs w:val="18"/>
              </w:rPr>
              <w:t>.</w:t>
            </w:r>
          </w:p>
          <w:p w:rsidR="004162F2" w:rsidRDefault="004162F2" w:rsidP="00E90ED9">
            <w:pPr>
              <w:widowControl w:val="0"/>
              <w:autoSpaceDN w:val="0"/>
              <w:adjustRightInd w:val="0"/>
              <w:rPr>
                <w:rFonts w:ascii="Arial" w:hAnsi="Arial" w:cs="Arial"/>
                <w:color w:val="000000"/>
                <w:sz w:val="18"/>
                <w:szCs w:val="18"/>
              </w:rPr>
            </w:pPr>
            <w:r>
              <w:rPr>
                <w:rFonts w:ascii="Arial" w:hAnsi="Arial" w:cs="Arial"/>
                <w:color w:val="000000"/>
                <w:sz w:val="18"/>
                <w:szCs w:val="18"/>
              </w:rPr>
              <w:t>1.  I</w:t>
            </w:r>
            <w:r w:rsidR="00CD0843">
              <w:rPr>
                <w:rFonts w:ascii="Arial" w:hAnsi="Arial" w:cs="Arial"/>
                <w:color w:val="000000"/>
                <w:sz w:val="18"/>
                <w:szCs w:val="18"/>
              </w:rPr>
              <w:t xml:space="preserve">t </w:t>
            </w:r>
            <w:r w:rsidR="00235E6E" w:rsidRPr="004162F2">
              <w:rPr>
                <w:rFonts w:ascii="Arial" w:hAnsi="Arial" w:cs="Arial"/>
                <w:color w:val="000000"/>
                <w:sz w:val="18"/>
                <w:szCs w:val="18"/>
                <w:u w:val="single"/>
              </w:rPr>
              <w:t xml:space="preserve">reduces </w:t>
            </w:r>
            <w:r w:rsidR="00235E6E" w:rsidRPr="002425BD">
              <w:rPr>
                <w:rFonts w:ascii="Arial" w:hAnsi="Arial" w:cs="Arial"/>
                <w:color w:val="000000"/>
                <w:sz w:val="18"/>
                <w:szCs w:val="18"/>
              </w:rPr>
              <w:t xml:space="preserve">the rate of the excise tax imposed on motor vehicles for the first and 2nd year from 24 mills to 18 mills and 17 1/2 to 16 mills, respectively; and </w:t>
            </w:r>
          </w:p>
          <w:p w:rsidR="00235E6E" w:rsidRDefault="004162F2" w:rsidP="00E90ED9">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2.  It </w:t>
            </w:r>
            <w:r w:rsidR="00235E6E" w:rsidRPr="002425BD">
              <w:rPr>
                <w:rFonts w:ascii="Arial" w:hAnsi="Arial" w:cs="Arial"/>
                <w:color w:val="000000"/>
                <w:sz w:val="18"/>
                <w:szCs w:val="18"/>
              </w:rPr>
              <w:t>i</w:t>
            </w:r>
            <w:r w:rsidR="00235E6E" w:rsidRPr="004162F2">
              <w:rPr>
                <w:rFonts w:ascii="Arial" w:hAnsi="Arial" w:cs="Arial"/>
                <w:color w:val="000000"/>
                <w:sz w:val="18"/>
                <w:szCs w:val="18"/>
                <w:u w:val="single"/>
              </w:rPr>
              <w:t>ncreases</w:t>
            </w:r>
            <w:r w:rsidR="00235E6E" w:rsidRPr="002425BD">
              <w:rPr>
                <w:rFonts w:ascii="Arial" w:hAnsi="Arial" w:cs="Arial"/>
                <w:color w:val="000000"/>
                <w:sz w:val="18"/>
                <w:szCs w:val="18"/>
              </w:rPr>
              <w:t xml:space="preserve"> the excise tax for the 3rd, 4th, 5th and 6th year from 13 1/2 mills to 14 mills, 10 mills to 11.5 mills, 6 1/2 mills to 10 mills and 4 mills to 6 mills, respectively. After the 6th year, the mill rate reverts to 4 mills.</w:t>
            </w:r>
          </w:p>
          <w:p w:rsidR="000227FC" w:rsidRPr="00213A9C" w:rsidRDefault="000227FC" w:rsidP="00E90ED9">
            <w:pPr>
              <w:widowControl w:val="0"/>
              <w:autoSpaceDN w:val="0"/>
              <w:adjustRightInd w:val="0"/>
              <w:rPr>
                <w:rFonts w:ascii="Arial" w:hAnsi="Arial" w:cs="Arial"/>
                <w:color w:val="000000"/>
                <w:sz w:val="18"/>
                <w:szCs w:val="18"/>
                <w:u w:val="single"/>
              </w:rPr>
            </w:pPr>
            <w:r w:rsidRPr="00213A9C">
              <w:rPr>
                <w:rFonts w:ascii="Arial" w:hAnsi="Arial" w:cs="Arial"/>
                <w:color w:val="000000"/>
                <w:sz w:val="18"/>
                <w:szCs w:val="18"/>
                <w:u w:val="single"/>
              </w:rPr>
              <w:t>Rate comparison</w:t>
            </w:r>
          </w:p>
          <w:p w:rsidR="00CD0843" w:rsidRDefault="000227FC" w:rsidP="00E90ED9">
            <w:pPr>
              <w:widowControl w:val="0"/>
              <w:autoSpaceDN w:val="0"/>
              <w:adjustRightInd w:val="0"/>
              <w:rPr>
                <w:rFonts w:ascii="Arial" w:hAnsi="Arial" w:cs="Arial"/>
                <w:color w:val="000000"/>
                <w:sz w:val="18"/>
                <w:szCs w:val="18"/>
              </w:rPr>
            </w:pPr>
            <w:r>
              <w:rPr>
                <w:rFonts w:ascii="Arial" w:hAnsi="Arial" w:cs="Arial"/>
                <w:color w:val="000000"/>
                <w:sz w:val="18"/>
                <w:szCs w:val="18"/>
              </w:rPr>
              <w:lastRenderedPageBreak/>
              <w:tab/>
              <w:t>Current law</w:t>
            </w:r>
            <w:r>
              <w:rPr>
                <w:rFonts w:ascii="Arial" w:hAnsi="Arial" w:cs="Arial"/>
                <w:color w:val="000000"/>
                <w:sz w:val="18"/>
                <w:szCs w:val="18"/>
              </w:rPr>
              <w:tab/>
              <w:t>LD 1521</w:t>
            </w:r>
            <w:r w:rsidR="00F52C33">
              <w:rPr>
                <w:rFonts w:ascii="Arial" w:hAnsi="Arial" w:cs="Arial"/>
                <w:color w:val="000000"/>
                <w:sz w:val="18"/>
                <w:szCs w:val="18"/>
              </w:rPr>
              <w:t>:</w:t>
            </w:r>
          </w:p>
          <w:p w:rsidR="00F52C33" w:rsidRDefault="00F52C33" w:rsidP="00E90ED9">
            <w:pPr>
              <w:widowControl w:val="0"/>
              <w:autoSpaceDN w:val="0"/>
              <w:adjustRightInd w:val="0"/>
              <w:rPr>
                <w:rFonts w:ascii="Arial" w:hAnsi="Arial" w:cs="Arial"/>
                <w:color w:val="000000"/>
                <w:sz w:val="18"/>
                <w:szCs w:val="18"/>
              </w:rPr>
            </w:pPr>
            <w:r>
              <w:rPr>
                <w:rFonts w:ascii="Arial" w:hAnsi="Arial" w:cs="Arial"/>
                <w:color w:val="000000"/>
                <w:sz w:val="18"/>
                <w:szCs w:val="18"/>
              </w:rPr>
              <w:t>Year</w:t>
            </w:r>
            <w:r>
              <w:rPr>
                <w:rFonts w:ascii="Arial" w:hAnsi="Arial" w:cs="Arial"/>
                <w:color w:val="000000"/>
                <w:sz w:val="18"/>
                <w:szCs w:val="18"/>
              </w:rPr>
              <w:tab/>
            </w:r>
            <w:r w:rsidR="00213A9C">
              <w:rPr>
                <w:rFonts w:ascii="Arial" w:hAnsi="Arial" w:cs="Arial"/>
                <w:color w:val="000000"/>
                <w:sz w:val="18"/>
                <w:szCs w:val="18"/>
              </w:rPr>
              <w:t xml:space="preserve"> </w:t>
            </w:r>
            <w:r>
              <w:rPr>
                <w:rFonts w:ascii="Arial" w:hAnsi="Arial" w:cs="Arial"/>
                <w:color w:val="000000"/>
                <w:sz w:val="18"/>
                <w:szCs w:val="18"/>
              </w:rPr>
              <w:t>mill rate</w:t>
            </w:r>
          </w:p>
          <w:p w:rsidR="00F52C33" w:rsidRDefault="00F52C33" w:rsidP="00E90ED9">
            <w:pPr>
              <w:widowControl w:val="0"/>
              <w:autoSpaceDN w:val="0"/>
              <w:adjustRightInd w:val="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24</w:t>
            </w:r>
            <w:r w:rsidR="000227FC">
              <w:rPr>
                <w:rFonts w:ascii="Arial" w:hAnsi="Arial" w:cs="Arial"/>
                <w:color w:val="000000"/>
                <w:sz w:val="18"/>
                <w:szCs w:val="18"/>
              </w:rPr>
              <w:tab/>
            </w:r>
            <w:r w:rsidR="000227FC">
              <w:rPr>
                <w:rFonts w:ascii="Arial" w:hAnsi="Arial" w:cs="Arial"/>
                <w:color w:val="000000"/>
                <w:sz w:val="18"/>
                <w:szCs w:val="18"/>
              </w:rPr>
              <w:tab/>
              <w:t>18</w:t>
            </w:r>
          </w:p>
          <w:p w:rsidR="00F52C33" w:rsidRDefault="00F52C33" w:rsidP="00E90ED9">
            <w:pPr>
              <w:widowControl w:val="0"/>
              <w:autoSpaceDN w:val="0"/>
              <w:adjustRightInd w:val="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000227FC">
              <w:rPr>
                <w:rFonts w:ascii="Arial" w:hAnsi="Arial" w:cs="Arial"/>
                <w:color w:val="000000"/>
                <w:sz w:val="18"/>
                <w:szCs w:val="18"/>
              </w:rPr>
              <w:t>17.5</w:t>
            </w:r>
            <w:r w:rsidR="000227FC">
              <w:rPr>
                <w:rFonts w:ascii="Arial" w:hAnsi="Arial" w:cs="Arial"/>
                <w:color w:val="000000"/>
                <w:sz w:val="18"/>
                <w:szCs w:val="18"/>
              </w:rPr>
              <w:tab/>
            </w:r>
            <w:r w:rsidR="000227FC">
              <w:rPr>
                <w:rFonts w:ascii="Arial" w:hAnsi="Arial" w:cs="Arial"/>
                <w:color w:val="000000"/>
                <w:sz w:val="18"/>
                <w:szCs w:val="18"/>
              </w:rPr>
              <w:tab/>
              <w:t>16</w:t>
            </w:r>
          </w:p>
          <w:p w:rsidR="000227FC" w:rsidRDefault="000227FC" w:rsidP="00E90ED9">
            <w:pPr>
              <w:widowControl w:val="0"/>
              <w:autoSpaceDN w:val="0"/>
              <w:adjustRightInd w:val="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13.5</w:t>
            </w:r>
            <w:r>
              <w:rPr>
                <w:rFonts w:ascii="Arial" w:hAnsi="Arial" w:cs="Arial"/>
                <w:color w:val="000000"/>
                <w:sz w:val="18"/>
                <w:szCs w:val="18"/>
              </w:rPr>
              <w:tab/>
            </w:r>
            <w:r>
              <w:rPr>
                <w:rFonts w:ascii="Arial" w:hAnsi="Arial" w:cs="Arial"/>
                <w:color w:val="000000"/>
                <w:sz w:val="18"/>
                <w:szCs w:val="18"/>
              </w:rPr>
              <w:tab/>
              <w:t>14</w:t>
            </w:r>
          </w:p>
          <w:p w:rsidR="000227FC" w:rsidRDefault="000227FC" w:rsidP="00E90ED9">
            <w:pPr>
              <w:widowControl w:val="0"/>
              <w:autoSpaceDN w:val="0"/>
              <w:adjustRightInd w:val="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10</w:t>
            </w:r>
            <w:r>
              <w:rPr>
                <w:rFonts w:ascii="Arial" w:hAnsi="Arial" w:cs="Arial"/>
                <w:color w:val="000000"/>
                <w:sz w:val="18"/>
                <w:szCs w:val="18"/>
              </w:rPr>
              <w:tab/>
            </w:r>
            <w:r>
              <w:rPr>
                <w:rFonts w:ascii="Arial" w:hAnsi="Arial" w:cs="Arial"/>
                <w:color w:val="000000"/>
                <w:sz w:val="18"/>
                <w:szCs w:val="18"/>
              </w:rPr>
              <w:tab/>
              <w:t>11.5</w:t>
            </w:r>
          </w:p>
          <w:p w:rsidR="000227FC" w:rsidRDefault="000227FC" w:rsidP="00E90ED9">
            <w:pPr>
              <w:widowControl w:val="0"/>
              <w:autoSpaceDN w:val="0"/>
              <w:adjustRightInd w:val="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6.5</w:t>
            </w:r>
            <w:r>
              <w:rPr>
                <w:rFonts w:ascii="Arial" w:hAnsi="Arial" w:cs="Arial"/>
                <w:color w:val="000000"/>
                <w:sz w:val="18"/>
                <w:szCs w:val="18"/>
              </w:rPr>
              <w:tab/>
            </w:r>
            <w:r>
              <w:rPr>
                <w:rFonts w:ascii="Arial" w:hAnsi="Arial" w:cs="Arial"/>
                <w:color w:val="000000"/>
                <w:sz w:val="18"/>
                <w:szCs w:val="18"/>
              </w:rPr>
              <w:tab/>
              <w:t>10</w:t>
            </w:r>
          </w:p>
          <w:p w:rsidR="000227FC" w:rsidRDefault="000227FC" w:rsidP="00E90ED9">
            <w:pPr>
              <w:widowControl w:val="0"/>
              <w:autoSpaceDN w:val="0"/>
              <w:adjustRightInd w:val="0"/>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4</w:t>
            </w:r>
            <w:r>
              <w:rPr>
                <w:rFonts w:ascii="Arial" w:hAnsi="Arial" w:cs="Arial"/>
                <w:color w:val="000000"/>
                <w:sz w:val="18"/>
                <w:szCs w:val="18"/>
              </w:rPr>
              <w:tab/>
            </w:r>
            <w:r>
              <w:rPr>
                <w:rFonts w:ascii="Arial" w:hAnsi="Arial" w:cs="Arial"/>
                <w:color w:val="000000"/>
                <w:sz w:val="18"/>
                <w:szCs w:val="18"/>
              </w:rPr>
              <w:tab/>
              <w:t>6</w:t>
            </w:r>
          </w:p>
          <w:p w:rsidR="000227FC" w:rsidRDefault="000227FC" w:rsidP="00E90ED9">
            <w:pPr>
              <w:widowControl w:val="0"/>
              <w:autoSpaceDN w:val="0"/>
              <w:adjustRightInd w:val="0"/>
              <w:rPr>
                <w:rFonts w:cs="Arial"/>
                <w:color w:val="000000"/>
                <w:sz w:val="18"/>
                <w:szCs w:val="18"/>
              </w:rPr>
            </w:pPr>
            <w:r>
              <w:rPr>
                <w:rFonts w:ascii="Arial" w:hAnsi="Arial" w:cs="Arial"/>
                <w:color w:val="000000"/>
                <w:sz w:val="18"/>
                <w:szCs w:val="18"/>
              </w:rPr>
              <w:t>7</w:t>
            </w:r>
            <w:r>
              <w:rPr>
                <w:rFonts w:ascii="Arial" w:hAnsi="Arial" w:cs="Arial"/>
                <w:color w:val="000000"/>
                <w:sz w:val="18"/>
                <w:szCs w:val="18"/>
                <w:vertAlign w:val="subscript"/>
              </w:rPr>
              <w:t>+</w:t>
            </w:r>
            <w:r>
              <w:rPr>
                <w:rFonts w:ascii="Arial" w:hAnsi="Arial" w:cs="Arial"/>
                <w:color w:val="000000"/>
                <w:sz w:val="18"/>
                <w:szCs w:val="18"/>
                <w:vertAlign w:val="subscript"/>
              </w:rPr>
              <w:tab/>
            </w:r>
            <w:r>
              <w:rPr>
                <w:rFonts w:ascii="Arial" w:hAnsi="Arial" w:cs="Arial"/>
                <w:color w:val="000000"/>
                <w:sz w:val="18"/>
                <w:szCs w:val="18"/>
                <w:vertAlign w:val="subscript"/>
              </w:rPr>
              <w:tab/>
            </w:r>
            <w:r>
              <w:rPr>
                <w:rFonts w:ascii="Arial" w:hAnsi="Arial" w:cs="Arial"/>
                <w:color w:val="000000"/>
                <w:sz w:val="18"/>
                <w:szCs w:val="18"/>
                <w:vertAlign w:val="subscript"/>
              </w:rPr>
              <w:tab/>
            </w:r>
            <w:r w:rsidR="00213A9C">
              <w:rPr>
                <w:rFonts w:cs="Arial"/>
                <w:color w:val="000000"/>
                <w:sz w:val="18"/>
                <w:szCs w:val="18"/>
              </w:rPr>
              <w:t>4</w:t>
            </w:r>
          </w:p>
          <w:p w:rsidR="00213A9C" w:rsidRPr="00213A9C" w:rsidRDefault="00213A9C" w:rsidP="00E90ED9">
            <w:pPr>
              <w:widowControl w:val="0"/>
              <w:autoSpaceDN w:val="0"/>
              <w:adjustRightInd w:val="0"/>
              <w:rPr>
                <w:rFonts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CC23BB" w:rsidRDefault="00CC23BB" w:rsidP="00CC23BB">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1522</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569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FF235A" w:rsidP="00973388">
            <w:pPr>
              <w:snapToGrid w:val="0"/>
              <w:jc w:val="center"/>
              <w:rPr>
                <w:rFonts w:ascii="Arial" w:eastAsia="Arial Unicode MS" w:hAnsi="Arial" w:cs="Arial"/>
                <w:sz w:val="18"/>
                <w:szCs w:val="18"/>
              </w:rPr>
            </w:pPr>
            <w:r>
              <w:rPr>
                <w:rFonts w:ascii="Arial" w:eastAsia="Arial Unicode MS" w:hAnsi="Arial" w:cs="Arial"/>
                <w:sz w:val="18"/>
                <w:szCs w:val="18"/>
              </w:rPr>
              <w:t>5/3</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240E6E" w:rsidP="00973388">
            <w:pPr>
              <w:snapToGrid w:val="0"/>
              <w:jc w:val="center"/>
              <w:rPr>
                <w:rFonts w:ascii="Arial" w:eastAsia="Arial Unicode MS" w:hAnsi="Arial" w:cs="Arial"/>
                <w:sz w:val="18"/>
                <w:szCs w:val="18"/>
              </w:rPr>
            </w:pPr>
            <w:r>
              <w:rPr>
                <w:rFonts w:ascii="Arial" w:eastAsia="Arial Unicode MS" w:hAnsi="Arial" w:cs="Arial"/>
                <w:sz w:val="18"/>
                <w:szCs w:val="18"/>
              </w:rPr>
              <w:t>5/10</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Sylvester</w:t>
            </w:r>
          </w:p>
        </w:tc>
        <w:tc>
          <w:tcPr>
            <w:tcW w:w="3061"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An Act To Authorize a Local Option Sales Tax</w:t>
            </w:r>
          </w:p>
        </w:tc>
        <w:tc>
          <w:tcPr>
            <w:tcW w:w="4500" w:type="dxa"/>
            <w:tcBorders>
              <w:top w:val="single" w:sz="4" w:space="0" w:color="000000"/>
              <w:left w:val="single" w:sz="4" w:space="0" w:color="000000"/>
              <w:bottom w:val="single" w:sz="4" w:space="0" w:color="000000"/>
              <w:right w:val="nil"/>
            </w:tcBorders>
            <w:shd w:val="clear" w:color="auto" w:fill="auto"/>
          </w:tcPr>
          <w:p w:rsidR="00235E6E" w:rsidRPr="002425BD" w:rsidRDefault="00235E6E" w:rsidP="00E90ED9">
            <w:pPr>
              <w:widowControl w:val="0"/>
              <w:autoSpaceDN w:val="0"/>
              <w:adjustRightInd w:val="0"/>
              <w:spacing w:before="120"/>
              <w:ind w:firstLine="480"/>
              <w:rPr>
                <w:rFonts w:ascii="Arial" w:hAnsi="Arial" w:cs="Arial"/>
                <w:sz w:val="18"/>
                <w:szCs w:val="18"/>
              </w:rPr>
            </w:pPr>
            <w:r w:rsidRPr="002425BD">
              <w:rPr>
                <w:rFonts w:ascii="Arial" w:hAnsi="Arial" w:cs="Arial"/>
                <w:color w:val="000000"/>
                <w:sz w:val="18"/>
                <w:szCs w:val="18"/>
              </w:rPr>
              <w:t>This bill allows a municipality to impose a local option sales tax if approved by referendum of the voters in that municipality. The referendum question must identify the rate of the local option sales tax and the purposes for which the revenue will be used. The local option sales tax would be collected and administered by the State in the same manner as the sales and use tax. Revenue from the local option sales tax is distributed 50% to the municipality, 25% to the Local Government Fund for state-municipal revenue sharing throughout the State and 25% to the Regional Economic Development Revolving Loan Program for regional economic development. Revenue received by a municipality may not be used to reduce or eliminate funding otherwise due the municipality under other provisions of law.</w:t>
            </w:r>
          </w:p>
          <w:p w:rsidR="00235E6E" w:rsidRPr="002425BD" w:rsidRDefault="00235E6E" w:rsidP="00E90ED9">
            <w:pPr>
              <w:widowControl w:val="0"/>
              <w:autoSpaceDN w:val="0"/>
              <w:adjustRightInd w:val="0"/>
              <w:spacing w:before="120"/>
              <w:ind w:firstLine="48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240E6E"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p w:rsidR="00240E6E" w:rsidRDefault="00240E6E"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1537</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726</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proofErr w:type="spellStart"/>
            <w:r>
              <w:rPr>
                <w:rFonts w:ascii="Arial" w:eastAsia="Arial Unicode MS" w:hAnsi="Arial" w:cs="Arial"/>
                <w:sz w:val="18"/>
                <w:szCs w:val="18"/>
              </w:rPr>
              <w:t>Pouliot</w:t>
            </w:r>
            <w:proofErr w:type="spellEnd"/>
          </w:p>
        </w:tc>
        <w:tc>
          <w:tcPr>
            <w:tcW w:w="3061" w:type="dxa"/>
            <w:tcBorders>
              <w:top w:val="single" w:sz="4" w:space="0" w:color="000000"/>
              <w:left w:val="single" w:sz="4" w:space="0" w:color="000000"/>
              <w:bottom w:val="single" w:sz="4" w:space="0" w:color="000000"/>
              <w:right w:val="nil"/>
            </w:tcBorders>
            <w:shd w:val="clear" w:color="auto" w:fill="auto"/>
          </w:tcPr>
          <w:p w:rsidR="00235E6E" w:rsidRPr="006D4295" w:rsidRDefault="00235E6E" w:rsidP="00973388">
            <w:pPr>
              <w:snapToGrid w:val="0"/>
              <w:rPr>
                <w:rFonts w:ascii="Arial" w:eastAsia="Arial Unicode MS" w:hAnsi="Arial" w:cs="Arial"/>
                <w:sz w:val="18"/>
                <w:szCs w:val="18"/>
              </w:rPr>
            </w:pPr>
            <w:r w:rsidRPr="006D4295">
              <w:rPr>
                <w:rFonts w:ascii="Arial" w:hAnsi="Arial" w:cs="Arial"/>
                <w:bCs/>
                <w:color w:val="000000"/>
                <w:sz w:val="18"/>
                <w:szCs w:val="18"/>
              </w:rPr>
              <w:t>An Act To Replace the Educational Opportunity Tax Credit with the Student Loan Repayment Credit for Maine Residents</w:t>
            </w:r>
          </w:p>
        </w:tc>
        <w:tc>
          <w:tcPr>
            <w:tcW w:w="4500" w:type="dxa"/>
            <w:tcBorders>
              <w:top w:val="single" w:sz="4" w:space="0" w:color="000000"/>
              <w:left w:val="single" w:sz="4" w:space="0" w:color="000000"/>
              <w:bottom w:val="single" w:sz="4" w:space="0" w:color="000000"/>
              <w:right w:val="nil"/>
            </w:tcBorders>
            <w:shd w:val="clear" w:color="auto" w:fill="auto"/>
          </w:tcPr>
          <w:p w:rsidR="00E90ED9" w:rsidRPr="00E90ED9" w:rsidRDefault="00E90ED9" w:rsidP="00E90ED9">
            <w:pPr>
              <w:widowControl w:val="0"/>
              <w:autoSpaceDN w:val="0"/>
              <w:adjustRightInd w:val="0"/>
              <w:spacing w:before="120"/>
              <w:rPr>
                <w:rFonts w:ascii="Arial" w:hAnsi="Arial" w:cs="Arial"/>
                <w:b/>
                <w:color w:val="000000"/>
                <w:sz w:val="18"/>
                <w:szCs w:val="18"/>
              </w:rPr>
            </w:pPr>
            <w:r>
              <w:rPr>
                <w:rFonts w:ascii="Arial" w:hAnsi="Arial" w:cs="Arial"/>
                <w:b/>
                <w:color w:val="000000"/>
                <w:sz w:val="18"/>
                <w:szCs w:val="18"/>
              </w:rPr>
              <w:t>DAFS bill:</w:t>
            </w:r>
          </w:p>
          <w:p w:rsidR="009274FC" w:rsidRDefault="00235E6E" w:rsidP="00E90ED9">
            <w:pPr>
              <w:widowControl w:val="0"/>
              <w:autoSpaceDN w:val="0"/>
              <w:adjustRightInd w:val="0"/>
              <w:spacing w:before="120"/>
              <w:rPr>
                <w:rFonts w:ascii="Arial" w:hAnsi="Arial" w:cs="Arial"/>
                <w:color w:val="000000"/>
                <w:sz w:val="18"/>
                <w:szCs w:val="18"/>
              </w:rPr>
            </w:pPr>
            <w:r w:rsidRPr="006D4295">
              <w:rPr>
                <w:rFonts w:ascii="Arial" w:hAnsi="Arial" w:cs="Arial"/>
                <w:color w:val="000000"/>
                <w:sz w:val="18"/>
                <w:szCs w:val="18"/>
              </w:rPr>
              <w:t xml:space="preserve">This bill makes the current tax credit for educational opportunity inapplicable to tax years beginning on or after January 1, 2017 and creates a </w:t>
            </w:r>
            <w:r w:rsidRPr="009274FC">
              <w:rPr>
                <w:rFonts w:ascii="Arial" w:hAnsi="Arial" w:cs="Arial"/>
                <w:color w:val="000000"/>
                <w:sz w:val="18"/>
                <w:szCs w:val="18"/>
                <w:u w:val="single"/>
              </w:rPr>
              <w:t>new simplified tax credit for student loan repayment applicable to tax years beginning on or after January 1, 2017.</w:t>
            </w:r>
            <w:r w:rsidRPr="006D4295">
              <w:rPr>
                <w:rFonts w:ascii="Arial" w:hAnsi="Arial" w:cs="Arial"/>
                <w:color w:val="000000"/>
                <w:sz w:val="18"/>
                <w:szCs w:val="18"/>
              </w:rPr>
              <w:t xml:space="preserve"> </w:t>
            </w:r>
          </w:p>
          <w:p w:rsidR="009274FC" w:rsidRPr="00D16B0A" w:rsidRDefault="00235E6E" w:rsidP="00D16B0A">
            <w:pPr>
              <w:pStyle w:val="ListParagraph"/>
              <w:widowControl w:val="0"/>
              <w:numPr>
                <w:ilvl w:val="0"/>
                <w:numId w:val="9"/>
              </w:numPr>
              <w:autoSpaceDN w:val="0"/>
              <w:adjustRightInd w:val="0"/>
              <w:spacing w:before="120"/>
              <w:rPr>
                <w:rFonts w:ascii="Arial" w:hAnsi="Arial" w:cs="Arial"/>
                <w:color w:val="000000"/>
                <w:sz w:val="18"/>
                <w:szCs w:val="18"/>
              </w:rPr>
            </w:pPr>
            <w:r w:rsidRPr="00D16B0A">
              <w:rPr>
                <w:rFonts w:ascii="Arial" w:hAnsi="Arial" w:cs="Arial"/>
                <w:color w:val="000000"/>
                <w:sz w:val="18"/>
                <w:szCs w:val="18"/>
              </w:rPr>
              <w:t xml:space="preserve">The credit, available to qualified individuals, is equal to the amount of eligible education loan payments made during the tax year, </w:t>
            </w:r>
            <w:r w:rsidRPr="00D16B0A">
              <w:rPr>
                <w:rFonts w:ascii="Arial" w:hAnsi="Arial" w:cs="Arial"/>
                <w:color w:val="000000"/>
                <w:sz w:val="18"/>
                <w:szCs w:val="18"/>
                <w:u w:val="single"/>
              </w:rPr>
              <w:t>up to the greatest of $1,000 for individuals having obtained an associate degree, $2,000 for individuals having obtained a bachelor's degree and $3,000</w:t>
            </w:r>
            <w:r w:rsidRPr="00D16B0A">
              <w:rPr>
                <w:rFonts w:ascii="Arial" w:hAnsi="Arial" w:cs="Arial"/>
                <w:color w:val="000000"/>
                <w:sz w:val="18"/>
                <w:szCs w:val="18"/>
              </w:rPr>
              <w:t xml:space="preserve"> for individuals having obtained a graduate degree. </w:t>
            </w:r>
          </w:p>
          <w:p w:rsidR="009274FC" w:rsidRPr="00D16B0A" w:rsidRDefault="00235E6E" w:rsidP="00D16B0A">
            <w:pPr>
              <w:pStyle w:val="ListParagraph"/>
              <w:widowControl w:val="0"/>
              <w:numPr>
                <w:ilvl w:val="0"/>
                <w:numId w:val="9"/>
              </w:numPr>
              <w:autoSpaceDN w:val="0"/>
              <w:adjustRightInd w:val="0"/>
              <w:spacing w:before="120"/>
              <w:rPr>
                <w:rFonts w:ascii="Arial" w:hAnsi="Arial" w:cs="Arial"/>
                <w:color w:val="000000"/>
                <w:sz w:val="18"/>
                <w:szCs w:val="18"/>
              </w:rPr>
            </w:pPr>
            <w:r w:rsidRPr="00D16B0A">
              <w:rPr>
                <w:rFonts w:ascii="Arial" w:hAnsi="Arial" w:cs="Arial"/>
                <w:color w:val="000000"/>
                <w:sz w:val="18"/>
                <w:szCs w:val="18"/>
              </w:rPr>
              <w:t xml:space="preserve">A qualified individual must be a </w:t>
            </w:r>
            <w:r w:rsidRPr="00D16B0A">
              <w:rPr>
                <w:rFonts w:ascii="Arial" w:hAnsi="Arial" w:cs="Arial"/>
                <w:color w:val="000000"/>
                <w:sz w:val="18"/>
                <w:szCs w:val="18"/>
                <w:u w:val="single"/>
              </w:rPr>
              <w:t>full-year Maine resident</w:t>
            </w:r>
            <w:r w:rsidRPr="00D16B0A">
              <w:rPr>
                <w:rFonts w:ascii="Arial" w:hAnsi="Arial" w:cs="Arial"/>
                <w:color w:val="000000"/>
                <w:sz w:val="18"/>
                <w:szCs w:val="18"/>
              </w:rPr>
              <w:t xml:space="preserve"> who has obtained an associate, bachelor's or graduate </w:t>
            </w:r>
            <w:r w:rsidRPr="00D16B0A">
              <w:rPr>
                <w:rFonts w:ascii="Arial" w:hAnsi="Arial" w:cs="Arial"/>
                <w:color w:val="000000"/>
                <w:sz w:val="18"/>
                <w:szCs w:val="18"/>
                <w:u w:val="single"/>
              </w:rPr>
              <w:t xml:space="preserve">degree </w:t>
            </w:r>
            <w:r w:rsidRPr="00D16B0A">
              <w:rPr>
                <w:rFonts w:ascii="Arial" w:hAnsi="Arial" w:cs="Arial"/>
                <w:color w:val="000000"/>
                <w:sz w:val="18"/>
                <w:szCs w:val="18"/>
              </w:rPr>
              <w:t xml:space="preserve">from an </w:t>
            </w:r>
            <w:r w:rsidRPr="00D16B0A">
              <w:rPr>
                <w:rFonts w:ascii="Arial" w:hAnsi="Arial" w:cs="Arial"/>
                <w:color w:val="000000"/>
                <w:sz w:val="18"/>
                <w:szCs w:val="18"/>
                <w:u w:val="single"/>
              </w:rPr>
              <w:t xml:space="preserve">accredited </w:t>
            </w:r>
            <w:r w:rsidRPr="00D16B0A">
              <w:rPr>
                <w:rFonts w:ascii="Arial" w:hAnsi="Arial" w:cs="Arial"/>
                <w:color w:val="000000"/>
                <w:sz w:val="18"/>
                <w:szCs w:val="18"/>
                <w:u w:val="single"/>
              </w:rPr>
              <w:lastRenderedPageBreak/>
              <w:t>Maine or non-Maine community college, college or university after 2007</w:t>
            </w:r>
            <w:r w:rsidRPr="00D16B0A">
              <w:rPr>
                <w:rFonts w:ascii="Arial" w:hAnsi="Arial" w:cs="Arial"/>
                <w:color w:val="000000"/>
                <w:sz w:val="18"/>
                <w:szCs w:val="18"/>
              </w:rPr>
              <w:t xml:space="preserve"> and who </w:t>
            </w:r>
            <w:r w:rsidRPr="00D16B0A">
              <w:rPr>
                <w:rFonts w:ascii="Arial" w:hAnsi="Arial" w:cs="Arial"/>
                <w:color w:val="000000"/>
                <w:sz w:val="18"/>
                <w:szCs w:val="18"/>
                <w:u w:val="single"/>
              </w:rPr>
              <w:t>works at least part time in Maine or on a vessel at sea or is deployed for military service</w:t>
            </w:r>
            <w:r w:rsidRPr="00D16B0A">
              <w:rPr>
                <w:rFonts w:ascii="Arial" w:hAnsi="Arial" w:cs="Arial"/>
                <w:color w:val="000000"/>
                <w:sz w:val="18"/>
                <w:szCs w:val="18"/>
              </w:rPr>
              <w:t xml:space="preserve"> in the United States Armed Forces during the taxable year. </w:t>
            </w:r>
          </w:p>
          <w:p w:rsidR="009274FC" w:rsidRPr="00D16B0A" w:rsidRDefault="00235E6E" w:rsidP="00D16B0A">
            <w:pPr>
              <w:pStyle w:val="ListParagraph"/>
              <w:widowControl w:val="0"/>
              <w:numPr>
                <w:ilvl w:val="0"/>
                <w:numId w:val="9"/>
              </w:numPr>
              <w:autoSpaceDN w:val="0"/>
              <w:adjustRightInd w:val="0"/>
              <w:spacing w:before="120"/>
              <w:rPr>
                <w:rFonts w:ascii="Arial" w:hAnsi="Arial" w:cs="Arial"/>
                <w:color w:val="000000"/>
                <w:sz w:val="18"/>
                <w:szCs w:val="18"/>
              </w:rPr>
            </w:pPr>
            <w:r w:rsidRPr="00D16B0A">
              <w:rPr>
                <w:rFonts w:ascii="Arial" w:hAnsi="Arial" w:cs="Arial"/>
                <w:color w:val="000000"/>
                <w:sz w:val="18"/>
                <w:szCs w:val="18"/>
                <w:u w:val="single"/>
              </w:rPr>
              <w:t>Loans obtained from related persons</w:t>
            </w:r>
            <w:r w:rsidRPr="00D16B0A">
              <w:rPr>
                <w:rFonts w:ascii="Arial" w:hAnsi="Arial" w:cs="Arial"/>
                <w:color w:val="000000"/>
                <w:sz w:val="18"/>
                <w:szCs w:val="18"/>
              </w:rPr>
              <w:t xml:space="preserve">, such as family members and certain businesses, trusts and exempt organizations, </w:t>
            </w:r>
            <w:r w:rsidRPr="00D16B0A">
              <w:rPr>
                <w:rFonts w:ascii="Arial" w:hAnsi="Arial" w:cs="Arial"/>
                <w:color w:val="000000"/>
                <w:sz w:val="18"/>
                <w:szCs w:val="18"/>
                <w:u w:val="single"/>
              </w:rPr>
              <w:t>do not qualify</w:t>
            </w:r>
            <w:r w:rsidRPr="00D16B0A">
              <w:rPr>
                <w:rFonts w:ascii="Arial" w:hAnsi="Arial" w:cs="Arial"/>
                <w:color w:val="000000"/>
                <w:sz w:val="18"/>
                <w:szCs w:val="18"/>
              </w:rPr>
              <w:t xml:space="preserve"> for the credit. </w:t>
            </w:r>
          </w:p>
          <w:p w:rsidR="009274FC" w:rsidRPr="00D16B0A" w:rsidRDefault="00235E6E" w:rsidP="00D16B0A">
            <w:pPr>
              <w:pStyle w:val="ListParagraph"/>
              <w:widowControl w:val="0"/>
              <w:numPr>
                <w:ilvl w:val="0"/>
                <w:numId w:val="9"/>
              </w:numPr>
              <w:autoSpaceDN w:val="0"/>
              <w:adjustRightInd w:val="0"/>
              <w:spacing w:before="120"/>
              <w:rPr>
                <w:rFonts w:ascii="Arial" w:hAnsi="Arial" w:cs="Arial"/>
                <w:color w:val="000000"/>
                <w:sz w:val="18"/>
                <w:szCs w:val="18"/>
              </w:rPr>
            </w:pPr>
            <w:r w:rsidRPr="00D16B0A">
              <w:rPr>
                <w:rFonts w:ascii="Arial" w:hAnsi="Arial" w:cs="Arial"/>
                <w:color w:val="000000"/>
                <w:sz w:val="18"/>
                <w:szCs w:val="18"/>
              </w:rPr>
              <w:t xml:space="preserve">The credit </w:t>
            </w:r>
            <w:r w:rsidR="009274FC" w:rsidRPr="00D16B0A">
              <w:rPr>
                <w:rFonts w:ascii="Arial" w:hAnsi="Arial" w:cs="Arial"/>
                <w:color w:val="000000"/>
                <w:sz w:val="18"/>
                <w:szCs w:val="18"/>
              </w:rPr>
              <w:t xml:space="preserve">is </w:t>
            </w:r>
            <w:r w:rsidR="009274FC" w:rsidRPr="00D16B0A">
              <w:rPr>
                <w:rFonts w:ascii="Arial" w:hAnsi="Arial" w:cs="Arial"/>
                <w:color w:val="000000"/>
                <w:sz w:val="18"/>
                <w:szCs w:val="18"/>
                <w:u w:val="single"/>
              </w:rPr>
              <w:t>not refundable</w:t>
            </w:r>
            <w:r w:rsidRPr="00D16B0A">
              <w:rPr>
                <w:rFonts w:ascii="Arial" w:hAnsi="Arial" w:cs="Arial"/>
                <w:color w:val="000000"/>
                <w:sz w:val="18"/>
                <w:szCs w:val="18"/>
              </w:rPr>
              <w:t>.</w:t>
            </w:r>
          </w:p>
          <w:p w:rsidR="00235E6E" w:rsidRPr="00D16B0A" w:rsidRDefault="00235E6E" w:rsidP="00D16B0A">
            <w:pPr>
              <w:pStyle w:val="ListParagraph"/>
              <w:widowControl w:val="0"/>
              <w:numPr>
                <w:ilvl w:val="0"/>
                <w:numId w:val="9"/>
              </w:numPr>
              <w:autoSpaceDN w:val="0"/>
              <w:adjustRightInd w:val="0"/>
              <w:spacing w:before="120"/>
              <w:rPr>
                <w:rFonts w:ascii="Arial" w:hAnsi="Arial" w:cs="Arial"/>
                <w:color w:val="000000"/>
                <w:sz w:val="18"/>
                <w:szCs w:val="18"/>
              </w:rPr>
            </w:pPr>
            <w:r w:rsidRPr="00D16B0A">
              <w:rPr>
                <w:rFonts w:ascii="Arial" w:hAnsi="Arial" w:cs="Arial"/>
                <w:color w:val="000000"/>
                <w:sz w:val="18"/>
                <w:szCs w:val="18"/>
              </w:rPr>
              <w:t xml:space="preserve">The </w:t>
            </w:r>
            <w:r w:rsidRPr="00D16B0A">
              <w:rPr>
                <w:rFonts w:ascii="Arial" w:hAnsi="Arial" w:cs="Arial"/>
                <w:color w:val="000000"/>
                <w:sz w:val="18"/>
                <w:szCs w:val="18"/>
                <w:u w:val="single"/>
              </w:rPr>
              <w:t>credit for employers</w:t>
            </w:r>
            <w:r w:rsidRPr="00D16B0A">
              <w:rPr>
                <w:rFonts w:ascii="Arial" w:hAnsi="Arial" w:cs="Arial"/>
                <w:color w:val="000000"/>
                <w:sz w:val="18"/>
                <w:szCs w:val="18"/>
              </w:rPr>
              <w:t xml:space="preserve"> of qualified employees is equal to the amount of eligible education loan amounts paid during the taxable year, except that the credit attributable to part-time employees is limited to 50% of the credit otherwise determined.</w:t>
            </w:r>
          </w:p>
          <w:p w:rsidR="00235E6E" w:rsidRPr="002425BD" w:rsidRDefault="00235E6E" w:rsidP="00E90ED9">
            <w:pPr>
              <w:widowControl w:val="0"/>
              <w:autoSpaceDN w:val="0"/>
              <w:adjustRightInd w:val="0"/>
              <w:spacing w:before="120"/>
              <w:ind w:firstLine="48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CO</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F0194B"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jc w:val="center"/>
              <w:rPr>
                <w:rFonts w:ascii="Arial" w:eastAsia="Arial Unicode MS" w:hAnsi="Arial" w:cs="Arial"/>
                <w:sz w:val="18"/>
                <w:szCs w:val="18"/>
              </w:rPr>
            </w:pPr>
            <w:r>
              <w:rPr>
                <w:rFonts w:ascii="Arial" w:eastAsia="Arial Unicode MS" w:hAnsi="Arial" w:cs="Arial"/>
                <w:sz w:val="18"/>
                <w:szCs w:val="18"/>
              </w:rPr>
              <w:lastRenderedPageBreak/>
              <w:t>1548</w:t>
            </w:r>
          </w:p>
        </w:tc>
        <w:tc>
          <w:tcPr>
            <w:tcW w:w="544"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jc w:val="center"/>
              <w:rPr>
                <w:rFonts w:ascii="Arial" w:eastAsia="Arial Unicode MS" w:hAnsi="Arial" w:cs="Arial"/>
                <w:sz w:val="18"/>
                <w:szCs w:val="18"/>
              </w:rPr>
            </w:pPr>
            <w:r>
              <w:rPr>
                <w:rFonts w:ascii="Arial" w:eastAsia="Arial Unicode MS" w:hAnsi="Arial" w:cs="Arial"/>
                <w:sz w:val="18"/>
                <w:szCs w:val="18"/>
              </w:rPr>
              <w:t>810</w:t>
            </w:r>
          </w:p>
        </w:tc>
        <w:tc>
          <w:tcPr>
            <w:tcW w:w="540"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jc w:val="center"/>
              <w:rPr>
                <w:rFonts w:ascii="Arial" w:eastAsia="Arial Unicode MS" w:hAnsi="Arial" w:cs="Arial"/>
                <w:sz w:val="18"/>
                <w:szCs w:val="18"/>
              </w:rPr>
            </w:pPr>
            <w:r>
              <w:rPr>
                <w:rFonts w:ascii="Arial" w:eastAsia="Arial Unicode MS" w:hAnsi="Arial" w:cs="Arial"/>
                <w:sz w:val="18"/>
                <w:szCs w:val="18"/>
              </w:rPr>
              <w:t>5/11</w:t>
            </w:r>
          </w:p>
          <w:p w:rsidR="00172411" w:rsidRDefault="00172411" w:rsidP="004D2DD1">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rPr>
                <w:rFonts w:ascii="Arial" w:eastAsia="Arial Unicode MS" w:hAnsi="Arial" w:cs="Arial"/>
                <w:sz w:val="18"/>
                <w:szCs w:val="18"/>
              </w:rPr>
            </w:pPr>
            <w:r>
              <w:rPr>
                <w:rFonts w:ascii="Arial" w:eastAsia="Arial Unicode MS" w:hAnsi="Arial" w:cs="Arial"/>
                <w:sz w:val="18"/>
                <w:szCs w:val="18"/>
              </w:rPr>
              <w:t>Hamann</w:t>
            </w:r>
          </w:p>
        </w:tc>
        <w:tc>
          <w:tcPr>
            <w:tcW w:w="3061" w:type="dxa"/>
            <w:tcBorders>
              <w:top w:val="single" w:sz="4" w:space="0" w:color="000000"/>
              <w:left w:val="single" w:sz="4" w:space="0" w:color="000000"/>
              <w:bottom w:val="single" w:sz="4" w:space="0" w:color="000000"/>
              <w:right w:val="nil"/>
            </w:tcBorders>
            <w:shd w:val="clear" w:color="auto" w:fill="auto"/>
          </w:tcPr>
          <w:p w:rsidR="00F0194B" w:rsidRDefault="00F0194B" w:rsidP="004D2DD1">
            <w:pPr>
              <w:snapToGrid w:val="0"/>
              <w:rPr>
                <w:rFonts w:ascii="Arial" w:hAnsi="Arial" w:cs="Arial"/>
                <w:bCs/>
                <w:color w:val="000000"/>
                <w:sz w:val="18"/>
                <w:szCs w:val="18"/>
              </w:rPr>
            </w:pPr>
            <w:r w:rsidRPr="009863CC">
              <w:rPr>
                <w:rFonts w:ascii="Arial" w:hAnsi="Arial" w:cs="Arial"/>
                <w:bCs/>
                <w:color w:val="000000"/>
                <w:sz w:val="18"/>
                <w:szCs w:val="18"/>
              </w:rPr>
              <w:t>An Act To Establish the Let's Grow Maine Program</w:t>
            </w:r>
          </w:p>
        </w:tc>
        <w:tc>
          <w:tcPr>
            <w:tcW w:w="4500" w:type="dxa"/>
            <w:tcBorders>
              <w:top w:val="single" w:sz="4" w:space="0" w:color="000000"/>
              <w:left w:val="single" w:sz="4" w:space="0" w:color="000000"/>
              <w:bottom w:val="single" w:sz="4" w:space="0" w:color="000000"/>
              <w:right w:val="nil"/>
            </w:tcBorders>
            <w:shd w:val="clear" w:color="auto" w:fill="auto"/>
          </w:tcPr>
          <w:p w:rsidR="00F0194B" w:rsidRDefault="00F0194B" w:rsidP="00765F7D">
            <w:pPr>
              <w:widowControl w:val="0"/>
              <w:autoSpaceDN w:val="0"/>
              <w:adjustRightInd w:val="0"/>
              <w:rPr>
                <w:rFonts w:ascii="Arial" w:hAnsi="Arial" w:cs="Arial"/>
                <w:color w:val="000000"/>
                <w:sz w:val="18"/>
                <w:szCs w:val="18"/>
              </w:rPr>
            </w:pPr>
            <w:r w:rsidRPr="009863CC">
              <w:rPr>
                <w:rFonts w:ascii="Arial" w:hAnsi="Arial" w:cs="Arial"/>
                <w:color w:val="000000"/>
                <w:sz w:val="18"/>
                <w:szCs w:val="18"/>
              </w:rPr>
              <w:t xml:space="preserve">This bill establishes the </w:t>
            </w:r>
            <w:r w:rsidRPr="003874FC">
              <w:rPr>
                <w:rFonts w:ascii="Arial" w:hAnsi="Arial" w:cs="Arial"/>
                <w:color w:val="000000"/>
                <w:sz w:val="18"/>
                <w:szCs w:val="18"/>
                <w:u w:val="single"/>
              </w:rPr>
              <w:t>Let's Grow Maine Program</w:t>
            </w:r>
            <w:r w:rsidRPr="009863CC">
              <w:rPr>
                <w:rFonts w:ascii="Arial" w:hAnsi="Arial" w:cs="Arial"/>
                <w:color w:val="000000"/>
                <w:sz w:val="18"/>
                <w:szCs w:val="18"/>
              </w:rPr>
              <w:t xml:space="preserve">, </w:t>
            </w:r>
            <w:r>
              <w:rPr>
                <w:rFonts w:ascii="Arial" w:hAnsi="Arial" w:cs="Arial"/>
                <w:color w:val="000000"/>
                <w:sz w:val="18"/>
                <w:szCs w:val="18"/>
              </w:rPr>
              <w:t>to</w:t>
            </w:r>
            <w:r w:rsidRPr="009863CC">
              <w:rPr>
                <w:rFonts w:ascii="Arial" w:hAnsi="Arial" w:cs="Arial"/>
                <w:color w:val="000000"/>
                <w:sz w:val="18"/>
                <w:szCs w:val="18"/>
              </w:rPr>
              <w:t xml:space="preserve"> be administered by the </w:t>
            </w:r>
            <w:r w:rsidRPr="00737BFC">
              <w:rPr>
                <w:rFonts w:ascii="Arial" w:hAnsi="Arial" w:cs="Arial"/>
                <w:color w:val="000000"/>
                <w:sz w:val="18"/>
                <w:szCs w:val="18"/>
                <w:u w:val="single"/>
              </w:rPr>
              <w:t>Finance Authority of Maine</w:t>
            </w:r>
            <w:r>
              <w:rPr>
                <w:rFonts w:ascii="Arial" w:hAnsi="Arial" w:cs="Arial"/>
                <w:color w:val="000000"/>
                <w:sz w:val="18"/>
                <w:szCs w:val="18"/>
              </w:rPr>
              <w:t xml:space="preserve"> </w:t>
            </w:r>
            <w:r w:rsidRPr="00737BFC">
              <w:rPr>
                <w:rFonts w:ascii="Arial" w:hAnsi="Arial" w:cs="Arial"/>
                <w:color w:val="000000"/>
                <w:sz w:val="18"/>
                <w:szCs w:val="18"/>
                <w:u w:val="single"/>
              </w:rPr>
              <w:t>through the use of private sector partners</w:t>
            </w:r>
            <w:r w:rsidRPr="009863CC">
              <w:rPr>
                <w:rFonts w:ascii="Arial" w:hAnsi="Arial" w:cs="Arial"/>
                <w:color w:val="000000"/>
                <w:sz w:val="18"/>
                <w:szCs w:val="18"/>
              </w:rPr>
              <w:t xml:space="preserve"> with the purpose of </w:t>
            </w:r>
            <w:r w:rsidRPr="00737BFC">
              <w:rPr>
                <w:rFonts w:ascii="Arial" w:hAnsi="Arial" w:cs="Arial"/>
                <w:color w:val="000000"/>
                <w:sz w:val="18"/>
                <w:szCs w:val="18"/>
                <w:u w:val="single"/>
              </w:rPr>
              <w:t>purchasing fruits and vegetables</w:t>
            </w:r>
            <w:r w:rsidRPr="009863CC">
              <w:rPr>
                <w:rFonts w:ascii="Arial" w:hAnsi="Arial" w:cs="Arial"/>
                <w:color w:val="000000"/>
                <w:sz w:val="18"/>
                <w:szCs w:val="18"/>
              </w:rPr>
              <w:t xml:space="preserve"> from farm businesses in the State </w:t>
            </w:r>
            <w:r w:rsidRPr="00737BFC">
              <w:rPr>
                <w:rFonts w:ascii="Arial" w:hAnsi="Arial" w:cs="Arial"/>
                <w:color w:val="000000"/>
                <w:sz w:val="18"/>
                <w:szCs w:val="18"/>
                <w:u w:val="single"/>
              </w:rPr>
              <w:t>for distribution to schools, senior citizens and individuals with low income</w:t>
            </w:r>
            <w:r w:rsidRPr="009863CC">
              <w:rPr>
                <w:rFonts w:ascii="Arial" w:hAnsi="Arial" w:cs="Arial"/>
                <w:color w:val="000000"/>
                <w:sz w:val="18"/>
                <w:szCs w:val="18"/>
              </w:rPr>
              <w:t xml:space="preserve">. </w:t>
            </w:r>
            <w:r>
              <w:rPr>
                <w:rFonts w:ascii="Arial" w:hAnsi="Arial" w:cs="Arial"/>
                <w:color w:val="000000"/>
                <w:sz w:val="18"/>
                <w:szCs w:val="18"/>
              </w:rPr>
              <w:t xml:space="preserve">A “Food Security Council” is created to “determine” regional </w:t>
            </w:r>
            <w:proofErr w:type="spellStart"/>
            <w:r>
              <w:rPr>
                <w:rFonts w:ascii="Arial" w:hAnsi="Arial" w:cs="Arial"/>
                <w:color w:val="000000"/>
                <w:sz w:val="18"/>
                <w:szCs w:val="18"/>
              </w:rPr>
              <w:t>needa</w:t>
            </w:r>
            <w:proofErr w:type="spellEnd"/>
            <w:r>
              <w:rPr>
                <w:rFonts w:ascii="Arial" w:hAnsi="Arial" w:cs="Arial"/>
                <w:color w:val="000000"/>
                <w:sz w:val="18"/>
                <w:szCs w:val="18"/>
              </w:rPr>
              <w:t xml:space="preserve"> and “develop” a strategy for allocation of resources and to advise FAME and the LCRED Committee is given oversight of council.</w:t>
            </w:r>
          </w:p>
          <w:p w:rsidR="00F0194B" w:rsidRDefault="00F0194B" w:rsidP="00765F7D">
            <w:pPr>
              <w:widowControl w:val="0"/>
              <w:autoSpaceDN w:val="0"/>
              <w:adjustRightInd w:val="0"/>
              <w:rPr>
                <w:rFonts w:ascii="Arial" w:hAnsi="Arial" w:cs="Arial"/>
                <w:color w:val="000000"/>
                <w:sz w:val="18"/>
                <w:szCs w:val="18"/>
              </w:rPr>
            </w:pPr>
          </w:p>
          <w:p w:rsidR="00F0194B" w:rsidRDefault="00F0194B" w:rsidP="00765F7D">
            <w:pPr>
              <w:widowControl w:val="0"/>
              <w:autoSpaceDN w:val="0"/>
              <w:adjustRightInd w:val="0"/>
              <w:rPr>
                <w:rFonts w:ascii="Arial" w:hAnsi="Arial" w:cs="Arial"/>
                <w:color w:val="000000"/>
                <w:sz w:val="18"/>
                <w:szCs w:val="18"/>
              </w:rPr>
            </w:pPr>
            <w:r w:rsidRPr="009863CC">
              <w:rPr>
                <w:rFonts w:ascii="Arial" w:hAnsi="Arial" w:cs="Arial"/>
                <w:color w:val="000000"/>
                <w:sz w:val="18"/>
                <w:szCs w:val="18"/>
              </w:rPr>
              <w:t xml:space="preserve">The program is funded </w:t>
            </w:r>
            <w:r>
              <w:rPr>
                <w:rFonts w:ascii="Arial" w:hAnsi="Arial" w:cs="Arial"/>
                <w:color w:val="000000"/>
                <w:sz w:val="18"/>
                <w:szCs w:val="18"/>
              </w:rPr>
              <w:t>by:</w:t>
            </w:r>
          </w:p>
          <w:p w:rsidR="00F0194B" w:rsidRDefault="00F0194B" w:rsidP="00765F7D">
            <w:pPr>
              <w:widowControl w:val="0"/>
              <w:autoSpaceDN w:val="0"/>
              <w:adjustRightInd w:val="0"/>
              <w:ind w:left="270" w:hanging="90"/>
              <w:rPr>
                <w:rFonts w:ascii="Arial" w:hAnsi="Arial" w:cs="Arial"/>
                <w:color w:val="000000"/>
                <w:sz w:val="18"/>
                <w:szCs w:val="18"/>
              </w:rPr>
            </w:pPr>
            <w:r>
              <w:rPr>
                <w:rFonts w:ascii="Arial" w:hAnsi="Arial" w:cs="Arial"/>
                <w:color w:val="000000"/>
                <w:sz w:val="18"/>
                <w:szCs w:val="18"/>
              </w:rPr>
              <w:t>1.  Increasing</w:t>
            </w:r>
            <w:r w:rsidRPr="009863CC">
              <w:rPr>
                <w:rFonts w:ascii="Arial" w:hAnsi="Arial" w:cs="Arial"/>
                <w:color w:val="000000"/>
                <w:sz w:val="18"/>
                <w:szCs w:val="18"/>
              </w:rPr>
              <w:t xml:space="preserve"> the tax for </w:t>
            </w:r>
            <w:proofErr w:type="spellStart"/>
            <w:r w:rsidRPr="00765F7D">
              <w:rPr>
                <w:rFonts w:ascii="Arial" w:hAnsi="Arial" w:cs="Arial"/>
                <w:color w:val="000000"/>
                <w:sz w:val="18"/>
                <w:szCs w:val="18"/>
                <w:u w:val="single"/>
              </w:rPr>
              <w:t>noncigarette</w:t>
            </w:r>
            <w:proofErr w:type="spellEnd"/>
            <w:r w:rsidRPr="00765F7D">
              <w:rPr>
                <w:rFonts w:ascii="Arial" w:hAnsi="Arial" w:cs="Arial"/>
                <w:color w:val="000000"/>
                <w:sz w:val="18"/>
                <w:szCs w:val="18"/>
                <w:u w:val="single"/>
              </w:rPr>
              <w:t xml:space="preserve"> smoking tobacco products</w:t>
            </w:r>
            <w:r w:rsidRPr="009863CC">
              <w:rPr>
                <w:rFonts w:ascii="Arial" w:hAnsi="Arial" w:cs="Arial"/>
                <w:color w:val="000000"/>
                <w:sz w:val="18"/>
                <w:szCs w:val="18"/>
              </w:rPr>
              <w:t xml:space="preserve"> from 20% of the wholesale sales price to 47%, effective January 1, 2018. </w:t>
            </w:r>
          </w:p>
          <w:p w:rsidR="00F0194B" w:rsidRDefault="00F0194B" w:rsidP="00765F7D">
            <w:pPr>
              <w:widowControl w:val="0"/>
              <w:autoSpaceDN w:val="0"/>
              <w:adjustRightInd w:val="0"/>
              <w:ind w:left="270" w:hanging="90"/>
              <w:rPr>
                <w:rFonts w:ascii="Arial" w:hAnsi="Arial" w:cs="Arial"/>
                <w:color w:val="000000"/>
                <w:sz w:val="18"/>
                <w:szCs w:val="18"/>
              </w:rPr>
            </w:pPr>
            <w:r>
              <w:rPr>
                <w:rFonts w:ascii="Arial" w:hAnsi="Arial" w:cs="Arial"/>
                <w:color w:val="000000"/>
                <w:sz w:val="18"/>
                <w:szCs w:val="18"/>
              </w:rPr>
              <w:t>2.  Providing that, i</w:t>
            </w:r>
            <w:r w:rsidRPr="009863CC">
              <w:rPr>
                <w:rFonts w:ascii="Arial" w:hAnsi="Arial" w:cs="Arial"/>
                <w:color w:val="000000"/>
                <w:sz w:val="18"/>
                <w:szCs w:val="18"/>
              </w:rPr>
              <w:t xml:space="preserve">f the tax on cigarettes is increased on or after January 1, 2018, </w:t>
            </w:r>
            <w:r>
              <w:rPr>
                <w:rFonts w:ascii="Arial" w:hAnsi="Arial" w:cs="Arial"/>
                <w:color w:val="000000"/>
                <w:sz w:val="18"/>
                <w:szCs w:val="18"/>
              </w:rPr>
              <w:t xml:space="preserve">the tax on </w:t>
            </w:r>
            <w:proofErr w:type="spellStart"/>
            <w:r w:rsidRPr="00765F7D">
              <w:rPr>
                <w:rFonts w:ascii="Arial" w:hAnsi="Arial" w:cs="Arial"/>
                <w:color w:val="000000"/>
                <w:sz w:val="18"/>
                <w:szCs w:val="18"/>
                <w:u w:val="single"/>
              </w:rPr>
              <w:t>noncigarette</w:t>
            </w:r>
            <w:proofErr w:type="spellEnd"/>
            <w:r w:rsidRPr="00765F7D">
              <w:rPr>
                <w:rFonts w:ascii="Arial" w:hAnsi="Arial" w:cs="Arial"/>
                <w:color w:val="000000"/>
                <w:sz w:val="18"/>
                <w:szCs w:val="18"/>
                <w:u w:val="single"/>
              </w:rPr>
              <w:t xml:space="preserve"> smoking products</w:t>
            </w:r>
            <w:r w:rsidRPr="009863CC">
              <w:rPr>
                <w:rFonts w:ascii="Arial" w:hAnsi="Arial" w:cs="Arial"/>
                <w:color w:val="000000"/>
                <w:sz w:val="18"/>
                <w:szCs w:val="18"/>
              </w:rPr>
              <w:t xml:space="preserve">, as well as the taxes on </w:t>
            </w:r>
            <w:r w:rsidRPr="00765F7D">
              <w:rPr>
                <w:rFonts w:ascii="Arial" w:hAnsi="Arial" w:cs="Arial"/>
                <w:color w:val="000000"/>
                <w:sz w:val="18"/>
                <w:szCs w:val="18"/>
                <w:u w:val="single"/>
              </w:rPr>
              <w:t>smokeless tobacco</w:t>
            </w:r>
            <w:r w:rsidRPr="009863CC">
              <w:rPr>
                <w:rFonts w:ascii="Arial" w:hAnsi="Arial" w:cs="Arial"/>
                <w:color w:val="000000"/>
                <w:sz w:val="18"/>
                <w:szCs w:val="18"/>
              </w:rPr>
              <w:t xml:space="preserve">, will be adjusted by a </w:t>
            </w:r>
            <w:r>
              <w:rPr>
                <w:rFonts w:ascii="Arial" w:hAnsi="Arial" w:cs="Arial"/>
                <w:color w:val="000000"/>
                <w:sz w:val="18"/>
                <w:szCs w:val="18"/>
              </w:rPr>
              <w:t>percentage</w:t>
            </w:r>
            <w:r w:rsidRPr="009863CC">
              <w:rPr>
                <w:rFonts w:ascii="Arial" w:hAnsi="Arial" w:cs="Arial"/>
                <w:color w:val="000000"/>
                <w:sz w:val="18"/>
                <w:szCs w:val="18"/>
              </w:rPr>
              <w:t xml:space="preserve"> that is equivalent to the percentage change in the tax rate for one cigarette.</w:t>
            </w:r>
          </w:p>
          <w:p w:rsidR="00F0194B" w:rsidRDefault="00F0194B" w:rsidP="00765F7D">
            <w:pPr>
              <w:widowControl w:val="0"/>
              <w:autoSpaceDN w:val="0"/>
              <w:adjustRightInd w:val="0"/>
              <w:ind w:left="270" w:hanging="90"/>
              <w:rPr>
                <w:rFonts w:ascii="Arial" w:hAnsi="Arial" w:cs="Arial"/>
                <w:color w:val="000000"/>
                <w:sz w:val="18"/>
                <w:szCs w:val="18"/>
              </w:rPr>
            </w:pPr>
          </w:p>
          <w:p w:rsidR="00F0194B" w:rsidRPr="00F0194B" w:rsidRDefault="00F0194B" w:rsidP="00F0194B">
            <w:pPr>
              <w:widowControl w:val="0"/>
              <w:autoSpaceDN w:val="0"/>
              <w:adjustRightInd w:val="0"/>
              <w:jc w:val="both"/>
              <w:rPr>
                <w:rFonts w:ascii="Arial" w:hAnsi="Arial" w:cs="Arial"/>
                <w:color w:val="000000"/>
                <w:sz w:val="18"/>
                <w:szCs w:val="18"/>
                <w:u w:val="single"/>
              </w:rPr>
            </w:pPr>
            <w:r w:rsidRPr="00F0194B">
              <w:rPr>
                <w:rFonts w:ascii="Arial" w:hAnsi="Arial" w:cs="Arial"/>
                <w:color w:val="000000"/>
                <w:sz w:val="18"/>
                <w:szCs w:val="18"/>
                <w:u w:val="single"/>
              </w:rPr>
              <w:t xml:space="preserve">5/11 </w:t>
            </w:r>
            <w:proofErr w:type="spellStart"/>
            <w:r w:rsidRPr="00F0194B">
              <w:rPr>
                <w:rFonts w:ascii="Arial" w:hAnsi="Arial" w:cs="Arial"/>
                <w:color w:val="000000"/>
                <w:sz w:val="18"/>
                <w:szCs w:val="18"/>
                <w:u w:val="single"/>
              </w:rPr>
              <w:t>worksession</w:t>
            </w:r>
            <w:proofErr w:type="spellEnd"/>
          </w:p>
          <w:p w:rsidR="00F0194B" w:rsidRDefault="00F0194B" w:rsidP="00F0194B">
            <w:pPr>
              <w:widowControl w:val="0"/>
              <w:autoSpaceDN w:val="0"/>
              <w:adjustRightInd w:val="0"/>
              <w:rPr>
                <w:rFonts w:ascii="Arial" w:hAnsi="Arial" w:cs="Arial"/>
                <w:color w:val="000000"/>
                <w:sz w:val="18"/>
                <w:szCs w:val="18"/>
              </w:rPr>
            </w:pPr>
            <w:r>
              <w:rPr>
                <w:rFonts w:ascii="Arial" w:hAnsi="Arial" w:cs="Arial"/>
                <w:color w:val="000000"/>
                <w:sz w:val="18"/>
                <w:szCs w:val="18"/>
              </w:rPr>
              <w:t>Indication is that FAME is unwilling to administer program. Tabled to see if issues could be worked out.</w:t>
            </w:r>
          </w:p>
          <w:p w:rsidR="00F0194B" w:rsidRPr="004D3661" w:rsidRDefault="00F0194B" w:rsidP="004D2DD1">
            <w:pPr>
              <w:widowControl w:val="0"/>
              <w:autoSpaceDN w:val="0"/>
              <w:adjustRightInd w:val="0"/>
              <w:spacing w:before="120"/>
              <w:jc w:val="both"/>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F0194B" w:rsidRDefault="00172411" w:rsidP="004D2DD1">
            <w:pPr>
              <w:snapToGrid w:val="0"/>
              <w:jc w:val="center"/>
              <w:rPr>
                <w:rFonts w:ascii="Arial" w:eastAsia="Arial Unicode MS" w:hAnsi="Arial" w:cs="Arial"/>
                <w:sz w:val="18"/>
                <w:szCs w:val="18"/>
              </w:rPr>
            </w:pPr>
            <w:r>
              <w:rPr>
                <w:rFonts w:ascii="Arial" w:eastAsia="Arial Unicode MS" w:hAnsi="Arial" w:cs="Arial"/>
                <w:sz w:val="18"/>
                <w:szCs w:val="18"/>
              </w:rPr>
              <w:t>ONTP/</w:t>
            </w:r>
          </w:p>
          <w:p w:rsidR="00172411" w:rsidRDefault="00172411" w:rsidP="004D2DD1">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F0194B" w:rsidRDefault="00F0194B" w:rsidP="00F0194B">
            <w:pPr>
              <w:snapToGrid w:val="0"/>
              <w:ind w:right="177"/>
              <w:rPr>
                <w:rFonts w:ascii="Arial" w:eastAsia="Arial Unicode MS" w:hAnsi="Arial" w:cs="Arial"/>
                <w:sz w:val="18"/>
                <w:szCs w:val="18"/>
              </w:rPr>
            </w:pPr>
            <w:r>
              <w:rPr>
                <w:rFonts w:ascii="Arial" w:eastAsia="Arial Unicode MS" w:hAnsi="Arial" w:cs="Arial"/>
                <w:sz w:val="18"/>
                <w:szCs w:val="18"/>
              </w:rPr>
              <w:t>Revenue impact:</w:t>
            </w:r>
          </w:p>
          <w:p w:rsidR="00F0194B" w:rsidRDefault="00F0194B" w:rsidP="00F0194B">
            <w:pPr>
              <w:snapToGrid w:val="0"/>
              <w:ind w:right="177"/>
              <w:rPr>
                <w:rFonts w:ascii="Arial" w:eastAsia="Arial Unicode MS" w:hAnsi="Arial" w:cs="Arial"/>
                <w:sz w:val="18"/>
                <w:szCs w:val="18"/>
              </w:rPr>
            </w:pPr>
            <w:r>
              <w:rPr>
                <w:rFonts w:ascii="Arial" w:eastAsia="Arial Unicode MS" w:hAnsi="Arial" w:cs="Arial"/>
                <w:sz w:val="18"/>
                <w:szCs w:val="18"/>
              </w:rPr>
              <w:tab/>
            </w:r>
            <w:proofErr w:type="spellStart"/>
            <w:r>
              <w:rPr>
                <w:rFonts w:ascii="Arial" w:eastAsia="Arial Unicode MS" w:hAnsi="Arial" w:cs="Arial"/>
                <w:sz w:val="18"/>
                <w:szCs w:val="18"/>
              </w:rPr>
              <w:t>Tob.prods.tax</w:t>
            </w:r>
            <w:proofErr w:type="spellEnd"/>
            <w:r>
              <w:rPr>
                <w:rFonts w:ascii="Arial" w:eastAsia="Arial Unicode MS" w:hAnsi="Arial" w:cs="Arial"/>
                <w:sz w:val="18"/>
                <w:szCs w:val="18"/>
              </w:rPr>
              <w:tab/>
              <w:t>Sales tax</w:t>
            </w:r>
          </w:p>
          <w:p w:rsidR="00F0194B" w:rsidRDefault="00F0194B" w:rsidP="00F0194B">
            <w:pPr>
              <w:snapToGrid w:val="0"/>
              <w:ind w:right="177"/>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$1,272,386</w:t>
            </w:r>
            <w:r>
              <w:rPr>
                <w:rFonts w:ascii="Arial" w:eastAsia="Arial Unicode MS" w:hAnsi="Arial" w:cs="Arial"/>
                <w:sz w:val="18"/>
                <w:szCs w:val="18"/>
              </w:rPr>
              <w:tab/>
              <w:t>$69,582</w:t>
            </w:r>
          </w:p>
          <w:p w:rsidR="00F0194B" w:rsidRDefault="00F0194B" w:rsidP="00F0194B">
            <w:pPr>
              <w:snapToGrid w:val="0"/>
              <w:ind w:right="177"/>
              <w:rPr>
                <w:rFonts w:ascii="Arial" w:eastAsia="Arial Unicode MS" w:hAnsi="Arial" w:cs="Arial"/>
                <w:sz w:val="18"/>
                <w:szCs w:val="18"/>
              </w:rPr>
            </w:pPr>
            <w:r>
              <w:rPr>
                <w:rFonts w:ascii="Arial" w:eastAsia="Arial Unicode MS" w:hAnsi="Arial" w:cs="Arial"/>
                <w:sz w:val="18"/>
                <w:szCs w:val="18"/>
              </w:rPr>
              <w:t>FY 19</w:t>
            </w:r>
            <w:r>
              <w:rPr>
                <w:rFonts w:ascii="Arial" w:eastAsia="Arial Unicode MS" w:hAnsi="Arial" w:cs="Arial"/>
                <w:sz w:val="18"/>
                <w:szCs w:val="18"/>
              </w:rPr>
              <w:tab/>
              <w:t>$3,103,381</w:t>
            </w:r>
            <w:r>
              <w:rPr>
                <w:rFonts w:ascii="Arial" w:eastAsia="Arial Unicode MS" w:hAnsi="Arial" w:cs="Arial"/>
                <w:sz w:val="18"/>
                <w:szCs w:val="18"/>
              </w:rPr>
              <w:tab/>
              <w:t>$167,272</w:t>
            </w:r>
          </w:p>
          <w:p w:rsidR="00F0194B" w:rsidRDefault="00F0194B" w:rsidP="00F0194B">
            <w:pPr>
              <w:snapToGrid w:val="0"/>
              <w:ind w:right="177"/>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$3,103</w:t>
            </w:r>
            <w:r w:rsidR="00B743BF">
              <w:rPr>
                <w:rFonts w:ascii="Arial" w:eastAsia="Arial Unicode MS" w:hAnsi="Arial" w:cs="Arial"/>
                <w:sz w:val="18"/>
                <w:szCs w:val="18"/>
              </w:rPr>
              <w:t>,381</w:t>
            </w:r>
            <w:r w:rsidR="00B743BF">
              <w:rPr>
                <w:rFonts w:ascii="Arial" w:eastAsia="Arial Unicode MS" w:hAnsi="Arial" w:cs="Arial"/>
                <w:sz w:val="18"/>
                <w:szCs w:val="18"/>
              </w:rPr>
              <w:tab/>
              <w:t>$162,152</w:t>
            </w:r>
          </w:p>
          <w:p w:rsidR="00B743BF" w:rsidRDefault="00B743BF" w:rsidP="00F0194B">
            <w:pPr>
              <w:snapToGrid w:val="0"/>
              <w:ind w:right="177"/>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$3,103,381</w:t>
            </w:r>
            <w:r>
              <w:rPr>
                <w:rFonts w:ascii="Arial" w:eastAsia="Arial Unicode MS" w:hAnsi="Arial" w:cs="Arial"/>
                <w:sz w:val="18"/>
                <w:szCs w:val="18"/>
              </w:rPr>
              <w:tab/>
              <w:t>$162,152</w:t>
            </w:r>
          </w:p>
          <w:p w:rsidR="00B743BF" w:rsidRDefault="00B743BF" w:rsidP="00F0194B">
            <w:pPr>
              <w:snapToGrid w:val="0"/>
              <w:ind w:right="177"/>
              <w:rPr>
                <w:rFonts w:ascii="Arial" w:eastAsia="Arial Unicode MS" w:hAnsi="Arial" w:cs="Arial"/>
                <w:sz w:val="18"/>
                <w:szCs w:val="18"/>
              </w:rPr>
            </w:pPr>
          </w:p>
        </w:tc>
      </w:tr>
      <w:tr w:rsidR="00235E6E" w:rsidTr="00847370">
        <w:trPr>
          <w:trHeight w:val="521"/>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1549</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268</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Stearns</w:t>
            </w:r>
          </w:p>
        </w:tc>
        <w:tc>
          <w:tcPr>
            <w:tcW w:w="3061" w:type="dxa"/>
            <w:tcBorders>
              <w:top w:val="single" w:sz="4" w:space="0" w:color="000000"/>
              <w:left w:val="single" w:sz="4" w:space="0" w:color="000000"/>
              <w:bottom w:val="single" w:sz="4" w:space="0" w:color="000000"/>
              <w:right w:val="nil"/>
            </w:tcBorders>
            <w:shd w:val="clear" w:color="auto" w:fill="auto"/>
          </w:tcPr>
          <w:p w:rsidR="00235E6E" w:rsidRPr="004D3661" w:rsidRDefault="00235E6E" w:rsidP="00973388">
            <w:pPr>
              <w:snapToGrid w:val="0"/>
              <w:rPr>
                <w:rFonts w:ascii="Arial" w:hAnsi="Arial" w:cs="Arial"/>
                <w:bCs/>
                <w:color w:val="000000"/>
                <w:sz w:val="18"/>
                <w:szCs w:val="18"/>
              </w:rPr>
            </w:pPr>
            <w:r w:rsidRPr="004D3661">
              <w:rPr>
                <w:rFonts w:ascii="Arial" w:hAnsi="Arial" w:cs="Arial"/>
                <w:bCs/>
                <w:color w:val="000000"/>
                <w:sz w:val="18"/>
                <w:szCs w:val="18"/>
              </w:rPr>
              <w:t xml:space="preserve">An Act To Create a Tax on the Production of Electricity from Wind </w:t>
            </w:r>
            <w:r w:rsidRPr="004D3661">
              <w:rPr>
                <w:rFonts w:ascii="Arial" w:hAnsi="Arial" w:cs="Arial"/>
                <w:bCs/>
                <w:color w:val="000000"/>
                <w:sz w:val="18"/>
                <w:szCs w:val="18"/>
              </w:rPr>
              <w:lastRenderedPageBreak/>
              <w:t>Resources</w:t>
            </w:r>
          </w:p>
        </w:tc>
        <w:tc>
          <w:tcPr>
            <w:tcW w:w="4500" w:type="dxa"/>
            <w:tcBorders>
              <w:top w:val="single" w:sz="4" w:space="0" w:color="000000"/>
              <w:left w:val="single" w:sz="4" w:space="0" w:color="000000"/>
              <w:bottom w:val="single" w:sz="4" w:space="0" w:color="000000"/>
              <w:right w:val="nil"/>
            </w:tcBorders>
            <w:shd w:val="clear" w:color="auto" w:fill="auto"/>
          </w:tcPr>
          <w:p w:rsidR="007B29DD" w:rsidRDefault="00235E6E" w:rsidP="007B29DD">
            <w:pPr>
              <w:widowControl w:val="0"/>
              <w:autoSpaceDN w:val="0"/>
              <w:adjustRightInd w:val="0"/>
              <w:spacing w:before="120"/>
              <w:rPr>
                <w:rFonts w:ascii="Arial" w:hAnsi="Arial" w:cs="Arial"/>
                <w:color w:val="000000"/>
                <w:sz w:val="18"/>
                <w:szCs w:val="18"/>
              </w:rPr>
            </w:pPr>
            <w:r w:rsidRPr="004D3661">
              <w:rPr>
                <w:rFonts w:ascii="Arial" w:hAnsi="Arial" w:cs="Arial"/>
                <w:color w:val="000000"/>
                <w:sz w:val="18"/>
                <w:szCs w:val="18"/>
              </w:rPr>
              <w:lastRenderedPageBreak/>
              <w:t xml:space="preserve">This bill creates an </w:t>
            </w:r>
            <w:r w:rsidRPr="0066538A">
              <w:rPr>
                <w:rFonts w:ascii="Arial" w:hAnsi="Arial" w:cs="Arial"/>
                <w:color w:val="000000"/>
                <w:sz w:val="18"/>
                <w:szCs w:val="18"/>
                <w:u w:val="single"/>
              </w:rPr>
              <w:t xml:space="preserve">excise tax on wind energy producers </w:t>
            </w:r>
            <w:r w:rsidRPr="004D3661">
              <w:rPr>
                <w:rFonts w:ascii="Arial" w:hAnsi="Arial" w:cs="Arial"/>
                <w:color w:val="000000"/>
                <w:sz w:val="18"/>
                <w:szCs w:val="18"/>
              </w:rPr>
              <w:t xml:space="preserve">for the privilege of using wind power to produce </w:t>
            </w:r>
            <w:r w:rsidRPr="004D3661">
              <w:rPr>
                <w:rFonts w:ascii="Arial" w:hAnsi="Arial" w:cs="Arial"/>
                <w:color w:val="000000"/>
                <w:sz w:val="18"/>
                <w:szCs w:val="18"/>
              </w:rPr>
              <w:lastRenderedPageBreak/>
              <w:t xml:space="preserve">electricity from wind resources for sale or trade beginning January 1, 2018. </w:t>
            </w:r>
          </w:p>
          <w:p w:rsidR="007B29DD" w:rsidRDefault="00235E6E" w:rsidP="007B29DD">
            <w:pPr>
              <w:widowControl w:val="0"/>
              <w:autoSpaceDN w:val="0"/>
              <w:adjustRightInd w:val="0"/>
              <w:spacing w:before="120"/>
              <w:rPr>
                <w:rFonts w:ascii="Arial" w:hAnsi="Arial" w:cs="Arial"/>
                <w:color w:val="000000"/>
                <w:sz w:val="18"/>
                <w:szCs w:val="18"/>
              </w:rPr>
            </w:pPr>
            <w:r w:rsidRPr="004D3661">
              <w:rPr>
                <w:rFonts w:ascii="Arial" w:hAnsi="Arial" w:cs="Arial"/>
                <w:color w:val="000000"/>
                <w:sz w:val="18"/>
                <w:szCs w:val="18"/>
              </w:rPr>
              <w:t>The tax is equal to $</w:t>
            </w:r>
            <w:r w:rsidRPr="0066538A">
              <w:rPr>
                <w:rFonts w:ascii="Arial" w:hAnsi="Arial" w:cs="Arial"/>
                <w:color w:val="000000"/>
                <w:sz w:val="18"/>
                <w:szCs w:val="18"/>
                <w:u w:val="single"/>
              </w:rPr>
              <w:t>1 per megawatt-hour of electricity produced</w:t>
            </w:r>
            <w:r w:rsidRPr="004D3661">
              <w:rPr>
                <w:rFonts w:ascii="Arial" w:hAnsi="Arial" w:cs="Arial"/>
                <w:color w:val="000000"/>
                <w:sz w:val="18"/>
                <w:szCs w:val="18"/>
              </w:rPr>
              <w:t xml:space="preserve"> as measured at the point of interconnection with an electric transmission line. The tax first applies 3 years after the turbines producing the electricity first begin operation. The tax does not apply to the Federal Government, the State, a county or municipality in the State or any individual producing electricity from wind resources for that individual's personal use.</w:t>
            </w:r>
          </w:p>
          <w:p w:rsidR="00235E6E" w:rsidRDefault="00235E6E" w:rsidP="007B29DD">
            <w:pPr>
              <w:widowControl w:val="0"/>
              <w:autoSpaceDN w:val="0"/>
              <w:adjustRightInd w:val="0"/>
              <w:spacing w:before="120"/>
              <w:rPr>
                <w:rFonts w:ascii="Arial" w:hAnsi="Arial" w:cs="Arial"/>
                <w:color w:val="000000"/>
                <w:sz w:val="18"/>
                <w:szCs w:val="18"/>
              </w:rPr>
            </w:pPr>
            <w:r w:rsidRPr="007B29DD">
              <w:rPr>
                <w:rFonts w:ascii="Arial" w:hAnsi="Arial" w:cs="Arial"/>
                <w:color w:val="000000"/>
                <w:sz w:val="18"/>
                <w:szCs w:val="18"/>
              </w:rPr>
              <w:t>Revenue from the tax is transferred to a newly created Wind Energy Impact Fund to be administered by the Public Utilities Commission.</w:t>
            </w:r>
            <w:r w:rsidRPr="004D3661">
              <w:rPr>
                <w:rFonts w:ascii="Arial" w:hAnsi="Arial" w:cs="Arial"/>
                <w:color w:val="000000"/>
                <w:sz w:val="18"/>
                <w:szCs w:val="18"/>
              </w:rPr>
              <w:t xml:space="preserve"> The </w:t>
            </w:r>
            <w:r w:rsidR="005A7B93" w:rsidRPr="005A7B93">
              <w:rPr>
                <w:rFonts w:ascii="Arial" w:hAnsi="Arial" w:cs="Arial"/>
                <w:color w:val="000000"/>
                <w:sz w:val="18"/>
                <w:szCs w:val="18"/>
                <w:u w:val="single"/>
              </w:rPr>
              <w:t>PUC</w:t>
            </w:r>
            <w:r w:rsidRPr="005A7B93">
              <w:rPr>
                <w:rFonts w:ascii="Arial" w:hAnsi="Arial" w:cs="Arial"/>
                <w:color w:val="000000"/>
                <w:sz w:val="18"/>
                <w:szCs w:val="18"/>
                <w:u w:val="single"/>
              </w:rPr>
              <w:t xml:space="preserve"> is required to establish a process for distribution of revenues to </w:t>
            </w:r>
            <w:proofErr w:type="spellStart"/>
            <w:r w:rsidR="005A7B93">
              <w:rPr>
                <w:rFonts w:ascii="Arial" w:hAnsi="Arial" w:cs="Arial"/>
                <w:color w:val="000000"/>
                <w:sz w:val="18"/>
                <w:szCs w:val="18"/>
                <w:u w:val="single"/>
              </w:rPr>
              <w:t>to</w:t>
            </w:r>
            <w:proofErr w:type="spellEnd"/>
            <w:r w:rsidR="005A7B93">
              <w:rPr>
                <w:rFonts w:ascii="Arial" w:hAnsi="Arial" w:cs="Arial"/>
                <w:color w:val="000000"/>
                <w:sz w:val="18"/>
                <w:szCs w:val="18"/>
                <w:u w:val="single"/>
              </w:rPr>
              <w:t xml:space="preserve"> reduce electric rates (T&amp;D) for </w:t>
            </w:r>
            <w:r w:rsidRPr="005A7B93">
              <w:rPr>
                <w:rFonts w:ascii="Arial" w:hAnsi="Arial" w:cs="Arial"/>
                <w:color w:val="000000"/>
                <w:sz w:val="18"/>
                <w:szCs w:val="18"/>
                <w:u w:val="single"/>
              </w:rPr>
              <w:t>ratepayers in areas affected by the wind energy production that is subject to the tax</w:t>
            </w:r>
            <w:r w:rsidRPr="004D3661">
              <w:rPr>
                <w:rFonts w:ascii="Arial" w:hAnsi="Arial" w:cs="Arial"/>
                <w:color w:val="000000"/>
                <w:sz w:val="18"/>
                <w:szCs w:val="18"/>
              </w:rPr>
              <w:t>.</w:t>
            </w:r>
          </w:p>
          <w:p w:rsidR="005A7B93" w:rsidRPr="005A7B93" w:rsidRDefault="005A7B93" w:rsidP="005A7B93">
            <w:pPr>
              <w:widowControl w:val="0"/>
              <w:autoSpaceDN w:val="0"/>
              <w:adjustRightInd w:val="0"/>
              <w:ind w:firstLine="475"/>
              <w:jc w:val="both"/>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1550</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2021</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E5518C"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Hamann</w:t>
            </w:r>
          </w:p>
        </w:tc>
        <w:tc>
          <w:tcPr>
            <w:tcW w:w="3061" w:type="dxa"/>
            <w:tcBorders>
              <w:top w:val="single" w:sz="4" w:space="0" w:color="000000"/>
              <w:left w:val="single" w:sz="4" w:space="0" w:color="000000"/>
              <w:bottom w:val="single" w:sz="4" w:space="0" w:color="000000"/>
              <w:right w:val="nil"/>
            </w:tcBorders>
            <w:shd w:val="clear" w:color="auto" w:fill="auto"/>
          </w:tcPr>
          <w:p w:rsidR="00235E6E" w:rsidRPr="004D3661" w:rsidRDefault="00235E6E" w:rsidP="00973388">
            <w:pPr>
              <w:snapToGrid w:val="0"/>
              <w:rPr>
                <w:rFonts w:ascii="Arial" w:hAnsi="Arial" w:cs="Arial"/>
                <w:bCs/>
                <w:color w:val="000000"/>
                <w:sz w:val="18"/>
                <w:szCs w:val="18"/>
              </w:rPr>
            </w:pPr>
            <w:r w:rsidRPr="004D3661">
              <w:rPr>
                <w:rFonts w:ascii="Arial" w:hAnsi="Arial" w:cs="Arial"/>
                <w:bCs/>
                <w:color w:val="000000"/>
                <w:sz w:val="18"/>
                <w:szCs w:val="18"/>
              </w:rPr>
              <w:t>An Act To Tax Sugar-sweetened Beverages To Fund Programs To Provide Resources for Veterans and Others</w:t>
            </w:r>
          </w:p>
        </w:tc>
        <w:tc>
          <w:tcPr>
            <w:tcW w:w="4500" w:type="dxa"/>
            <w:tcBorders>
              <w:top w:val="single" w:sz="4" w:space="0" w:color="000000"/>
              <w:left w:val="single" w:sz="4" w:space="0" w:color="000000"/>
              <w:bottom w:val="single" w:sz="4" w:space="0" w:color="000000"/>
              <w:right w:val="nil"/>
            </w:tcBorders>
            <w:shd w:val="clear" w:color="auto" w:fill="auto"/>
          </w:tcPr>
          <w:p w:rsidR="009740A6" w:rsidRDefault="00235E6E" w:rsidP="0036720A">
            <w:pPr>
              <w:widowControl w:val="0"/>
              <w:autoSpaceDN w:val="0"/>
              <w:adjustRightInd w:val="0"/>
              <w:spacing w:before="120"/>
              <w:rPr>
                <w:rFonts w:ascii="Arial" w:hAnsi="Arial" w:cs="Arial"/>
                <w:color w:val="000000"/>
                <w:sz w:val="18"/>
                <w:szCs w:val="18"/>
              </w:rPr>
            </w:pPr>
            <w:r w:rsidRPr="004D3661">
              <w:rPr>
                <w:rFonts w:ascii="Arial" w:hAnsi="Arial" w:cs="Arial"/>
                <w:color w:val="000000"/>
                <w:sz w:val="18"/>
                <w:szCs w:val="18"/>
              </w:rPr>
              <w:t xml:space="preserve">This bill establishes </w:t>
            </w:r>
            <w:proofErr w:type="gramStart"/>
            <w:r w:rsidRPr="004D3661">
              <w:rPr>
                <w:rFonts w:ascii="Arial" w:hAnsi="Arial" w:cs="Arial"/>
                <w:color w:val="000000"/>
                <w:sz w:val="18"/>
                <w:szCs w:val="18"/>
              </w:rPr>
              <w:t>an</w:t>
            </w:r>
            <w:proofErr w:type="gramEnd"/>
            <w:r w:rsidR="00E33183">
              <w:rPr>
                <w:rFonts w:ascii="Arial" w:hAnsi="Arial" w:cs="Arial"/>
                <w:color w:val="000000"/>
                <w:sz w:val="18"/>
                <w:szCs w:val="18"/>
              </w:rPr>
              <w:t xml:space="preserve"> </w:t>
            </w:r>
            <w:r w:rsidR="00E33183" w:rsidRPr="00E33183">
              <w:rPr>
                <w:rFonts w:ascii="Arial" w:hAnsi="Arial" w:cs="Arial"/>
                <w:color w:val="000000"/>
                <w:sz w:val="18"/>
                <w:szCs w:val="18"/>
                <w:u w:val="single"/>
              </w:rPr>
              <w:t>1¢ per ounce</w:t>
            </w:r>
            <w:r w:rsidRPr="004D3661">
              <w:rPr>
                <w:rFonts w:ascii="Arial" w:hAnsi="Arial" w:cs="Arial"/>
                <w:color w:val="000000"/>
                <w:sz w:val="18"/>
                <w:szCs w:val="18"/>
              </w:rPr>
              <w:t xml:space="preserve"> </w:t>
            </w:r>
            <w:r w:rsidRPr="00E32F29">
              <w:rPr>
                <w:rFonts w:ascii="Arial" w:hAnsi="Arial" w:cs="Arial"/>
                <w:color w:val="000000"/>
                <w:sz w:val="18"/>
                <w:szCs w:val="18"/>
                <w:u w:val="single"/>
              </w:rPr>
              <w:t>excise tax on sugar-sweetened beverages,</w:t>
            </w:r>
            <w:r w:rsidRPr="004D3661">
              <w:rPr>
                <w:rFonts w:ascii="Arial" w:hAnsi="Arial" w:cs="Arial"/>
                <w:color w:val="000000"/>
                <w:sz w:val="18"/>
                <w:szCs w:val="18"/>
              </w:rPr>
              <w:t xml:space="preserve"> including </w:t>
            </w:r>
            <w:r w:rsidRPr="00E32F29">
              <w:rPr>
                <w:rFonts w:ascii="Arial" w:hAnsi="Arial" w:cs="Arial"/>
                <w:color w:val="000000"/>
                <w:sz w:val="18"/>
                <w:szCs w:val="18"/>
                <w:u w:val="single"/>
              </w:rPr>
              <w:t>syrups and powders</w:t>
            </w:r>
            <w:r w:rsidRPr="004D3661">
              <w:rPr>
                <w:rFonts w:ascii="Arial" w:hAnsi="Arial" w:cs="Arial"/>
                <w:color w:val="000000"/>
                <w:sz w:val="18"/>
                <w:szCs w:val="18"/>
              </w:rPr>
              <w:t xml:space="preserve"> used to make sugar-sweetened beverages. </w:t>
            </w:r>
            <w:r w:rsidR="0036720A">
              <w:rPr>
                <w:rFonts w:ascii="Arial" w:hAnsi="Arial" w:cs="Arial"/>
                <w:color w:val="000000"/>
                <w:sz w:val="18"/>
                <w:szCs w:val="18"/>
              </w:rPr>
              <w:t xml:space="preserve">The tax is imposed on distributors (or retailers if the distributor does not collect) </w:t>
            </w:r>
          </w:p>
          <w:p w:rsidR="009740A6" w:rsidRDefault="009740A6" w:rsidP="009740A6">
            <w:pPr>
              <w:widowControl w:val="0"/>
              <w:autoSpaceDN w:val="0"/>
              <w:adjustRightInd w:val="0"/>
              <w:rPr>
                <w:rFonts w:ascii="Arial" w:hAnsi="Arial" w:cs="Arial"/>
                <w:color w:val="000000"/>
                <w:sz w:val="18"/>
                <w:szCs w:val="18"/>
              </w:rPr>
            </w:pPr>
          </w:p>
          <w:p w:rsidR="009740A6" w:rsidRDefault="009740A6" w:rsidP="009740A6">
            <w:pPr>
              <w:widowControl w:val="0"/>
              <w:autoSpaceDN w:val="0"/>
              <w:adjustRightInd w:val="0"/>
              <w:rPr>
                <w:rFonts w:ascii="Arial" w:hAnsi="Arial" w:cs="Arial"/>
                <w:color w:val="000000"/>
                <w:sz w:val="18"/>
                <w:szCs w:val="18"/>
              </w:rPr>
            </w:pPr>
            <w:r w:rsidRPr="00E32F29">
              <w:rPr>
                <w:rFonts w:ascii="Arial" w:hAnsi="Arial" w:cs="Arial"/>
                <w:color w:val="000000"/>
                <w:sz w:val="18"/>
                <w:szCs w:val="18"/>
                <w:u w:val="single"/>
              </w:rPr>
              <w:t>Revenues</w:t>
            </w:r>
            <w:r w:rsidR="00235E6E" w:rsidRPr="004D3661">
              <w:rPr>
                <w:rFonts w:ascii="Arial" w:hAnsi="Arial" w:cs="Arial"/>
                <w:color w:val="000000"/>
                <w:sz w:val="18"/>
                <w:szCs w:val="18"/>
              </w:rPr>
              <w:t xml:space="preserve"> from the excise tax </w:t>
            </w:r>
            <w:r>
              <w:rPr>
                <w:rFonts w:ascii="Arial" w:hAnsi="Arial" w:cs="Arial"/>
                <w:color w:val="000000"/>
                <w:sz w:val="18"/>
                <w:szCs w:val="18"/>
              </w:rPr>
              <w:t>are distributed: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25% to  the Veterans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37.5% to the Head Start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18.75% to the Drug Treatment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7.5% to the Obesity and Chronic Disease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7.5% to the Healthy Food Access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1.5% to the After-school Program Fund</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1.5% to the Drug Court Fund and </w:t>
            </w:r>
          </w:p>
          <w:p w:rsidR="009740A6" w:rsidRDefault="009740A6" w:rsidP="009740A6">
            <w:pPr>
              <w:widowControl w:val="0"/>
              <w:autoSpaceDN w:val="0"/>
              <w:adjustRightInd w:val="0"/>
              <w:rPr>
                <w:rFonts w:ascii="Arial" w:hAnsi="Arial" w:cs="Arial"/>
                <w:color w:val="000000"/>
                <w:sz w:val="18"/>
                <w:szCs w:val="18"/>
              </w:rPr>
            </w:pPr>
            <w:r>
              <w:rPr>
                <w:rFonts w:ascii="Arial" w:hAnsi="Arial" w:cs="Arial"/>
                <w:color w:val="000000"/>
                <w:sz w:val="18"/>
                <w:szCs w:val="18"/>
              </w:rPr>
              <w:t>0.75% to the Maine Drinking Water Fund</w:t>
            </w:r>
          </w:p>
          <w:p w:rsidR="00235E6E" w:rsidRPr="004D3661" w:rsidRDefault="00235E6E" w:rsidP="009740A6">
            <w:pPr>
              <w:widowControl w:val="0"/>
              <w:autoSpaceDN w:val="0"/>
              <w:adjustRightInd w:val="0"/>
              <w:spacing w:before="12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E5518C"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1551</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jc w:val="center"/>
              <w:rPr>
                <w:rFonts w:ascii="Arial" w:eastAsia="Arial Unicode MS" w:hAnsi="Arial" w:cs="Arial"/>
                <w:sz w:val="18"/>
                <w:szCs w:val="18"/>
              </w:rPr>
            </w:pPr>
            <w:r>
              <w:rPr>
                <w:rFonts w:ascii="Arial" w:eastAsia="Arial Unicode MS" w:hAnsi="Arial" w:cs="Arial"/>
                <w:sz w:val="18"/>
                <w:szCs w:val="18"/>
              </w:rPr>
              <w:t>721</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0D097E" w:rsidP="00973388">
            <w:pPr>
              <w:snapToGrid w:val="0"/>
              <w:jc w:val="center"/>
              <w:rPr>
                <w:rFonts w:ascii="Arial" w:eastAsia="Arial Unicode MS" w:hAnsi="Arial" w:cs="Arial"/>
                <w:sz w:val="18"/>
                <w:szCs w:val="18"/>
              </w:rPr>
            </w:pPr>
            <w:r>
              <w:rPr>
                <w:rFonts w:ascii="Arial" w:eastAsia="Arial Unicode MS" w:hAnsi="Arial" w:cs="Arial"/>
                <w:sz w:val="18"/>
                <w:szCs w:val="18"/>
              </w:rPr>
              <w:t>5/9</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5/11</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rPr>
                <w:rFonts w:ascii="Arial" w:eastAsia="Arial Unicode MS" w:hAnsi="Arial" w:cs="Arial"/>
                <w:sz w:val="18"/>
                <w:szCs w:val="18"/>
              </w:rPr>
            </w:pPr>
            <w:r>
              <w:rPr>
                <w:rFonts w:ascii="Arial" w:eastAsia="Arial Unicode MS" w:hAnsi="Arial" w:cs="Arial"/>
                <w:sz w:val="18"/>
                <w:szCs w:val="18"/>
              </w:rPr>
              <w:t>Bickford</w:t>
            </w:r>
          </w:p>
        </w:tc>
        <w:tc>
          <w:tcPr>
            <w:tcW w:w="3061" w:type="dxa"/>
            <w:tcBorders>
              <w:top w:val="single" w:sz="4" w:space="0" w:color="000000"/>
              <w:left w:val="single" w:sz="4" w:space="0" w:color="000000"/>
              <w:bottom w:val="single" w:sz="4" w:space="0" w:color="000000"/>
              <w:right w:val="nil"/>
            </w:tcBorders>
            <w:shd w:val="clear" w:color="auto" w:fill="auto"/>
          </w:tcPr>
          <w:p w:rsidR="00235E6E" w:rsidRPr="004D3661" w:rsidRDefault="00235E6E" w:rsidP="00973388">
            <w:pPr>
              <w:snapToGrid w:val="0"/>
              <w:rPr>
                <w:rFonts w:ascii="Arial" w:hAnsi="Arial" w:cs="Arial"/>
                <w:bCs/>
                <w:color w:val="000000"/>
                <w:sz w:val="18"/>
                <w:szCs w:val="18"/>
              </w:rPr>
            </w:pPr>
            <w:r>
              <w:rPr>
                <w:rFonts w:ascii="Arial" w:hAnsi="Arial" w:cs="Arial"/>
                <w:bCs/>
                <w:color w:val="000000"/>
                <w:sz w:val="18"/>
                <w:szCs w:val="18"/>
              </w:rPr>
              <w:t>An Act To Amend the Maine Tax Laws</w:t>
            </w:r>
          </w:p>
        </w:tc>
        <w:tc>
          <w:tcPr>
            <w:tcW w:w="4500" w:type="dxa"/>
            <w:tcBorders>
              <w:top w:val="single" w:sz="4" w:space="0" w:color="000000"/>
              <w:left w:val="single" w:sz="4" w:space="0" w:color="000000"/>
              <w:bottom w:val="single" w:sz="4" w:space="0" w:color="000000"/>
              <w:right w:val="nil"/>
            </w:tcBorders>
            <w:shd w:val="clear" w:color="auto" w:fill="auto"/>
          </w:tcPr>
          <w:p w:rsidR="00235E6E" w:rsidRDefault="00BC7373" w:rsidP="00BC7373">
            <w:pPr>
              <w:widowControl w:val="0"/>
              <w:autoSpaceDN w:val="0"/>
              <w:adjustRightInd w:val="0"/>
              <w:rPr>
                <w:rFonts w:ascii="Arial" w:hAnsi="Arial" w:cs="Arial"/>
                <w:b/>
                <w:color w:val="000000"/>
                <w:sz w:val="18"/>
                <w:szCs w:val="18"/>
              </w:rPr>
            </w:pPr>
            <w:r>
              <w:rPr>
                <w:rFonts w:ascii="Arial" w:hAnsi="Arial" w:cs="Arial"/>
                <w:b/>
                <w:color w:val="000000"/>
                <w:sz w:val="18"/>
                <w:szCs w:val="18"/>
              </w:rPr>
              <w:t>DAFS bill:</w:t>
            </w:r>
          </w:p>
          <w:p w:rsidR="003911D4" w:rsidRDefault="00A75A67" w:rsidP="00E33183">
            <w:pPr>
              <w:widowControl w:val="0"/>
              <w:autoSpaceDN w:val="0"/>
              <w:adjustRightInd w:val="0"/>
              <w:rPr>
                <w:rFonts w:ascii="Arial" w:hAnsi="Arial" w:cs="Arial"/>
                <w:color w:val="000000"/>
                <w:sz w:val="18"/>
                <w:szCs w:val="18"/>
              </w:rPr>
            </w:pPr>
            <w:r w:rsidRPr="00A75A67">
              <w:rPr>
                <w:rFonts w:ascii="Arial" w:hAnsi="Arial" w:cs="Arial"/>
                <w:color w:val="000000"/>
                <w:sz w:val="18"/>
                <w:szCs w:val="18"/>
              </w:rPr>
              <w:t xml:space="preserve">Please see </w:t>
            </w:r>
            <w:r w:rsidR="00E33183">
              <w:rPr>
                <w:rFonts w:ascii="Arial" w:hAnsi="Arial" w:cs="Arial"/>
                <w:color w:val="000000"/>
                <w:sz w:val="18"/>
                <w:szCs w:val="18"/>
              </w:rPr>
              <w:t>chart attached to the public hearing testimony of Michael Allen, DAFS/OTP.</w:t>
            </w:r>
          </w:p>
          <w:p w:rsidR="003911D4" w:rsidRDefault="003911D4" w:rsidP="00E33183">
            <w:pPr>
              <w:widowControl w:val="0"/>
              <w:autoSpaceDN w:val="0"/>
              <w:adjustRightInd w:val="0"/>
              <w:rPr>
                <w:rFonts w:ascii="Arial" w:hAnsi="Arial" w:cs="Arial"/>
                <w:color w:val="000000"/>
                <w:sz w:val="18"/>
                <w:szCs w:val="18"/>
              </w:rPr>
            </w:pPr>
          </w:p>
          <w:p w:rsidR="00BC7373" w:rsidRDefault="00BC7373" w:rsidP="00E33183">
            <w:pPr>
              <w:widowControl w:val="0"/>
              <w:autoSpaceDN w:val="0"/>
              <w:adjustRightInd w:val="0"/>
              <w:rPr>
                <w:rFonts w:ascii="Arial" w:hAnsi="Arial" w:cs="Arial"/>
                <w:color w:val="000000"/>
                <w:sz w:val="18"/>
                <w:szCs w:val="18"/>
              </w:rPr>
            </w:pPr>
          </w:p>
          <w:p w:rsidR="00597F9C" w:rsidRPr="00A75A67" w:rsidRDefault="00597F9C" w:rsidP="00E33183">
            <w:pPr>
              <w:widowControl w:val="0"/>
              <w:autoSpaceDN w:val="0"/>
              <w:adjustRightInd w:val="0"/>
              <w:rPr>
                <w:rFonts w:ascii="Arial" w:hAnsi="Arial" w:cs="Arial"/>
                <w:color w:val="000000"/>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CC23BB"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35E6E"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35E6E" w:rsidRDefault="00DB3D5E"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1565</w:t>
            </w:r>
          </w:p>
        </w:tc>
        <w:tc>
          <w:tcPr>
            <w:tcW w:w="544" w:type="dxa"/>
            <w:tcBorders>
              <w:top w:val="single" w:sz="4" w:space="0" w:color="000000"/>
              <w:left w:val="single" w:sz="4" w:space="0" w:color="000000"/>
              <w:bottom w:val="single" w:sz="4" w:space="0" w:color="000000"/>
              <w:right w:val="nil"/>
            </w:tcBorders>
            <w:shd w:val="clear" w:color="auto" w:fill="auto"/>
          </w:tcPr>
          <w:p w:rsidR="00235E6E" w:rsidRDefault="00DB3D5E" w:rsidP="00973388">
            <w:pPr>
              <w:snapToGrid w:val="0"/>
              <w:jc w:val="center"/>
              <w:rPr>
                <w:rFonts w:ascii="Arial" w:eastAsia="Arial Unicode MS" w:hAnsi="Arial" w:cs="Arial"/>
                <w:sz w:val="18"/>
                <w:szCs w:val="18"/>
              </w:rPr>
            </w:pPr>
            <w:r>
              <w:rPr>
                <w:rFonts w:ascii="Arial" w:eastAsia="Arial Unicode MS" w:hAnsi="Arial" w:cs="Arial"/>
                <w:sz w:val="18"/>
                <w:szCs w:val="18"/>
              </w:rPr>
              <w:t>733</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235E6E"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235E6E" w:rsidRDefault="00DB3D5E" w:rsidP="00973388">
            <w:pPr>
              <w:snapToGrid w:val="0"/>
              <w:rPr>
                <w:rFonts w:ascii="Arial" w:eastAsia="Arial Unicode MS" w:hAnsi="Arial" w:cs="Arial"/>
                <w:sz w:val="18"/>
                <w:szCs w:val="18"/>
              </w:rPr>
            </w:pPr>
            <w:r>
              <w:rPr>
                <w:rFonts w:ascii="Arial" w:eastAsia="Arial Unicode MS" w:hAnsi="Arial" w:cs="Arial"/>
                <w:sz w:val="18"/>
                <w:szCs w:val="18"/>
              </w:rPr>
              <w:t>Ward</w:t>
            </w:r>
          </w:p>
        </w:tc>
        <w:tc>
          <w:tcPr>
            <w:tcW w:w="3061" w:type="dxa"/>
            <w:tcBorders>
              <w:top w:val="single" w:sz="4" w:space="0" w:color="000000"/>
              <w:left w:val="single" w:sz="4" w:space="0" w:color="000000"/>
              <w:bottom w:val="single" w:sz="4" w:space="0" w:color="000000"/>
              <w:right w:val="nil"/>
            </w:tcBorders>
            <w:shd w:val="clear" w:color="auto" w:fill="auto"/>
          </w:tcPr>
          <w:p w:rsidR="00235E6E" w:rsidRPr="00DB3D5E" w:rsidRDefault="00DB3D5E" w:rsidP="00973388">
            <w:pPr>
              <w:snapToGrid w:val="0"/>
              <w:rPr>
                <w:rFonts w:ascii="Arial" w:hAnsi="Arial" w:cs="Arial"/>
                <w:bCs/>
                <w:color w:val="000000"/>
                <w:sz w:val="18"/>
                <w:szCs w:val="18"/>
              </w:rPr>
            </w:pPr>
            <w:r w:rsidRPr="00DB3D5E">
              <w:rPr>
                <w:rFonts w:ascii="Arial" w:hAnsi="Arial" w:cs="Arial"/>
                <w:bCs/>
                <w:color w:val="000000"/>
                <w:sz w:val="18"/>
                <w:szCs w:val="18"/>
              </w:rPr>
              <w:t>An Act To Ensure the Effectiveness of Tax Increment Financing</w:t>
            </w:r>
          </w:p>
        </w:tc>
        <w:tc>
          <w:tcPr>
            <w:tcW w:w="4500" w:type="dxa"/>
            <w:tcBorders>
              <w:top w:val="single" w:sz="4" w:space="0" w:color="000000"/>
              <w:left w:val="single" w:sz="4" w:space="0" w:color="000000"/>
              <w:bottom w:val="single" w:sz="4" w:space="0" w:color="000000"/>
              <w:right w:val="nil"/>
            </w:tcBorders>
            <w:shd w:val="clear" w:color="auto" w:fill="auto"/>
          </w:tcPr>
          <w:p w:rsidR="00CD251B" w:rsidRPr="00CD251B" w:rsidRDefault="00CD251B" w:rsidP="00CD251B">
            <w:pPr>
              <w:widowControl w:val="0"/>
              <w:autoSpaceDN w:val="0"/>
              <w:adjustRightInd w:val="0"/>
              <w:rPr>
                <w:rFonts w:ascii="Arial" w:hAnsi="Arial" w:cs="Arial"/>
                <w:b/>
                <w:color w:val="000000"/>
                <w:sz w:val="18"/>
                <w:szCs w:val="18"/>
              </w:rPr>
            </w:pPr>
            <w:r w:rsidRPr="00CD251B">
              <w:rPr>
                <w:rFonts w:ascii="Arial" w:hAnsi="Arial" w:cs="Arial"/>
                <w:b/>
                <w:color w:val="000000"/>
                <w:sz w:val="18"/>
                <w:szCs w:val="18"/>
              </w:rPr>
              <w:t>DECD bill:</w:t>
            </w:r>
          </w:p>
          <w:p w:rsidR="00CD251B" w:rsidRPr="003948D6" w:rsidRDefault="003948D6" w:rsidP="00CD251B">
            <w:pPr>
              <w:widowControl w:val="0"/>
              <w:autoSpaceDN w:val="0"/>
              <w:adjustRightInd w:val="0"/>
              <w:rPr>
                <w:rFonts w:ascii="Arial" w:hAnsi="Arial" w:cs="Arial"/>
                <w:color w:val="000000"/>
                <w:sz w:val="18"/>
                <w:szCs w:val="18"/>
              </w:rPr>
            </w:pPr>
            <w:r w:rsidRPr="003948D6">
              <w:rPr>
                <w:rFonts w:ascii="Arial" w:hAnsi="Arial" w:cs="Arial"/>
                <w:color w:val="000000"/>
                <w:sz w:val="18"/>
                <w:szCs w:val="18"/>
              </w:rPr>
              <w:t xml:space="preserve">Under </w:t>
            </w:r>
            <w:r w:rsidRPr="003948D6">
              <w:rPr>
                <w:rFonts w:ascii="Arial" w:hAnsi="Arial" w:cs="Arial"/>
                <w:color w:val="000000"/>
                <w:sz w:val="18"/>
                <w:szCs w:val="18"/>
                <w:u w:val="single"/>
              </w:rPr>
              <w:t>current law</w:t>
            </w:r>
            <w:r w:rsidRPr="003948D6">
              <w:rPr>
                <w:rFonts w:ascii="Arial" w:hAnsi="Arial" w:cs="Arial"/>
                <w:color w:val="000000"/>
                <w:sz w:val="18"/>
                <w:szCs w:val="18"/>
              </w:rPr>
              <w:t xml:space="preserve"> TIF </w:t>
            </w:r>
            <w:r w:rsidRPr="003948D6">
              <w:rPr>
                <w:rFonts w:ascii="Arial" w:hAnsi="Arial" w:cs="Arial"/>
                <w:color w:val="000000"/>
                <w:sz w:val="18"/>
                <w:szCs w:val="18"/>
                <w:u w:val="single"/>
              </w:rPr>
              <w:t>development programs may include</w:t>
            </w:r>
            <w:r w:rsidRPr="003948D6">
              <w:rPr>
                <w:rFonts w:ascii="Arial" w:hAnsi="Arial" w:cs="Arial"/>
                <w:color w:val="000000"/>
                <w:sz w:val="18"/>
                <w:szCs w:val="18"/>
              </w:rPr>
              <w:t xml:space="preserve"> purposes designed to provide new employment opportunities, retain existing employment, improve or broaden the tax base, construct or improve the physical facilities and structures or improve the quality of pedestrian and vehicular transportation</w:t>
            </w:r>
          </w:p>
          <w:p w:rsidR="003948D6" w:rsidRDefault="003948D6" w:rsidP="00CD251B">
            <w:pPr>
              <w:widowControl w:val="0"/>
              <w:autoSpaceDN w:val="0"/>
              <w:adjustRightInd w:val="0"/>
              <w:rPr>
                <w:rFonts w:ascii="Arial" w:hAnsi="Arial" w:cs="Arial"/>
                <w:color w:val="000000"/>
                <w:sz w:val="18"/>
                <w:szCs w:val="18"/>
              </w:rPr>
            </w:pPr>
          </w:p>
          <w:p w:rsidR="00235E6E" w:rsidRDefault="00DB3D5E" w:rsidP="003948D6">
            <w:pPr>
              <w:widowControl w:val="0"/>
              <w:autoSpaceDN w:val="0"/>
              <w:adjustRightInd w:val="0"/>
              <w:rPr>
                <w:rFonts w:ascii="Arial" w:hAnsi="Arial" w:cs="Arial"/>
                <w:color w:val="000000"/>
                <w:sz w:val="18"/>
                <w:szCs w:val="18"/>
              </w:rPr>
            </w:pPr>
            <w:r w:rsidRPr="003948D6">
              <w:rPr>
                <w:rFonts w:ascii="Arial" w:hAnsi="Arial" w:cs="Arial"/>
                <w:color w:val="000000"/>
                <w:sz w:val="18"/>
                <w:szCs w:val="18"/>
                <w:u w:val="single"/>
              </w:rPr>
              <w:t xml:space="preserve">This bill </w:t>
            </w:r>
            <w:r w:rsidR="003948D6">
              <w:rPr>
                <w:rFonts w:ascii="Arial" w:hAnsi="Arial" w:cs="Arial"/>
                <w:color w:val="000000"/>
                <w:sz w:val="18"/>
                <w:szCs w:val="18"/>
              </w:rPr>
              <w:t xml:space="preserve">provides that beginning with TIF development programs approved by DECD on or after 4/1/18 </w:t>
            </w:r>
            <w:r w:rsidR="003948D6" w:rsidRPr="003948D6">
              <w:rPr>
                <w:rFonts w:ascii="Arial" w:hAnsi="Arial" w:cs="Arial"/>
                <w:color w:val="000000"/>
                <w:sz w:val="18"/>
                <w:szCs w:val="18"/>
                <w:u w:val="single"/>
              </w:rPr>
              <w:t>at least</w:t>
            </w:r>
            <w:r w:rsidRPr="00DF4B7E">
              <w:rPr>
                <w:rFonts w:ascii="Arial" w:hAnsi="Arial" w:cs="Arial"/>
                <w:color w:val="000000"/>
                <w:sz w:val="18"/>
                <w:szCs w:val="18"/>
              </w:rPr>
              <w:t xml:space="preserve"> </w:t>
            </w:r>
            <w:r w:rsidRPr="003948D6">
              <w:rPr>
                <w:rFonts w:ascii="Arial" w:hAnsi="Arial" w:cs="Arial"/>
                <w:color w:val="000000"/>
                <w:sz w:val="18"/>
                <w:szCs w:val="18"/>
                <w:u w:val="single"/>
              </w:rPr>
              <w:t xml:space="preserve">80% of the area within the district </w:t>
            </w:r>
            <w:r w:rsidR="003948D6" w:rsidRPr="003948D6">
              <w:rPr>
                <w:rFonts w:ascii="Arial" w:hAnsi="Arial" w:cs="Arial"/>
                <w:color w:val="000000"/>
                <w:sz w:val="18"/>
                <w:szCs w:val="18"/>
                <w:u w:val="single"/>
              </w:rPr>
              <w:t>must be</w:t>
            </w:r>
            <w:r w:rsidRPr="00DF4B7E">
              <w:rPr>
                <w:rFonts w:ascii="Arial" w:hAnsi="Arial" w:cs="Arial"/>
                <w:color w:val="000000"/>
                <w:sz w:val="18"/>
                <w:szCs w:val="18"/>
              </w:rPr>
              <w:t xml:space="preserve"> designated </w:t>
            </w:r>
            <w:r w:rsidRPr="003948D6">
              <w:rPr>
                <w:rFonts w:ascii="Arial" w:hAnsi="Arial" w:cs="Arial"/>
                <w:color w:val="000000"/>
                <w:sz w:val="18"/>
                <w:szCs w:val="18"/>
                <w:u w:val="single"/>
              </w:rPr>
              <w:t xml:space="preserve">for development by an entity engaged in a qualified business activity </w:t>
            </w:r>
            <w:r w:rsidR="003948D6">
              <w:rPr>
                <w:rFonts w:ascii="Arial" w:hAnsi="Arial" w:cs="Arial"/>
                <w:color w:val="000000"/>
                <w:sz w:val="18"/>
                <w:szCs w:val="18"/>
                <w:u w:val="single"/>
              </w:rPr>
              <w:t>(</w:t>
            </w:r>
            <w:r w:rsidRPr="003948D6">
              <w:rPr>
                <w:rFonts w:ascii="Arial" w:hAnsi="Arial" w:cs="Arial"/>
                <w:color w:val="000000"/>
                <w:sz w:val="18"/>
                <w:szCs w:val="18"/>
                <w:u w:val="single"/>
              </w:rPr>
              <w:t>that is directly related to financial services, manufacturing or targeted technologies</w:t>
            </w:r>
            <w:r w:rsidR="003948D6">
              <w:rPr>
                <w:rFonts w:ascii="Arial" w:hAnsi="Arial" w:cs="Arial"/>
                <w:color w:val="000000"/>
                <w:sz w:val="18"/>
                <w:szCs w:val="18"/>
                <w:u w:val="single"/>
              </w:rPr>
              <w:t>)</w:t>
            </w:r>
            <w:r w:rsidRPr="00DF4B7E">
              <w:rPr>
                <w:rFonts w:ascii="Arial" w:hAnsi="Arial" w:cs="Arial"/>
                <w:color w:val="000000"/>
                <w:sz w:val="18"/>
                <w:szCs w:val="18"/>
              </w:rPr>
              <w:t>.</w:t>
            </w:r>
          </w:p>
          <w:p w:rsidR="003948D6" w:rsidRDefault="003948D6" w:rsidP="003948D6">
            <w:pPr>
              <w:widowControl w:val="0"/>
              <w:autoSpaceDN w:val="0"/>
              <w:adjustRightInd w:val="0"/>
              <w:rPr>
                <w:rFonts w:ascii="Arial" w:hAnsi="Arial" w:cs="Arial"/>
                <w:sz w:val="18"/>
                <w:szCs w:val="18"/>
              </w:rPr>
            </w:pPr>
          </w:p>
          <w:p w:rsidR="00B33CEE" w:rsidRPr="00B33CEE" w:rsidRDefault="00B33CEE" w:rsidP="00B33CEE">
            <w:pPr>
              <w:widowControl w:val="0"/>
              <w:autoSpaceDN w:val="0"/>
              <w:adjustRightInd w:val="0"/>
              <w:rPr>
                <w:rFonts w:ascii="Arial" w:hAnsi="Arial" w:cs="Arial"/>
                <w:b/>
                <w:sz w:val="18"/>
                <w:szCs w:val="18"/>
                <w:u w:val="single"/>
              </w:rPr>
            </w:pPr>
            <w:r w:rsidRPr="00B33CEE">
              <w:rPr>
                <w:rFonts w:ascii="Arial" w:hAnsi="Arial" w:cs="Arial"/>
                <w:b/>
                <w:sz w:val="18"/>
                <w:szCs w:val="18"/>
                <w:u w:val="single"/>
              </w:rPr>
              <w:t xml:space="preserve">PH 5/11.  Amendments provided by Rep. </w:t>
            </w:r>
            <w:r w:rsidR="007B2407">
              <w:rPr>
                <w:rFonts w:ascii="Arial" w:hAnsi="Arial" w:cs="Arial"/>
                <w:b/>
                <w:sz w:val="18"/>
                <w:szCs w:val="18"/>
                <w:u w:val="single"/>
              </w:rPr>
              <w:t xml:space="preserve">Ward </w:t>
            </w:r>
            <w:r w:rsidRPr="00B33CEE">
              <w:rPr>
                <w:rFonts w:ascii="Arial" w:hAnsi="Arial" w:cs="Arial"/>
                <w:b/>
                <w:sz w:val="18"/>
                <w:szCs w:val="18"/>
                <w:u w:val="single"/>
              </w:rPr>
              <w:t>replacing the bill</w:t>
            </w:r>
          </w:p>
          <w:p w:rsidR="00B33CEE" w:rsidRDefault="00B33CEE" w:rsidP="00B33CEE">
            <w:pPr>
              <w:widowControl w:val="0"/>
              <w:autoSpaceDN w:val="0"/>
              <w:adjustRightInd w:val="0"/>
              <w:rPr>
                <w:rFonts w:ascii="Arial" w:hAnsi="Arial" w:cs="Arial"/>
                <w:sz w:val="18"/>
                <w:szCs w:val="18"/>
              </w:rPr>
            </w:pPr>
            <w:r>
              <w:rPr>
                <w:rFonts w:ascii="Arial" w:hAnsi="Arial" w:cs="Arial"/>
                <w:sz w:val="18"/>
                <w:szCs w:val="18"/>
              </w:rPr>
              <w:t>1.  Removes requirement that 80% of development district be qualified business activity</w:t>
            </w:r>
          </w:p>
          <w:p w:rsidR="00B33CEE" w:rsidRDefault="00B33CEE" w:rsidP="00B33CEE">
            <w:pPr>
              <w:widowControl w:val="0"/>
              <w:autoSpaceDN w:val="0"/>
              <w:adjustRightInd w:val="0"/>
              <w:rPr>
                <w:rFonts w:ascii="Arial" w:hAnsi="Arial" w:cs="Arial"/>
                <w:sz w:val="18"/>
                <w:szCs w:val="18"/>
              </w:rPr>
            </w:pPr>
            <w:r>
              <w:rPr>
                <w:rFonts w:ascii="Arial" w:hAnsi="Arial" w:cs="Arial"/>
                <w:sz w:val="18"/>
                <w:szCs w:val="18"/>
              </w:rPr>
              <w:t xml:space="preserve">2.  Adds requirement that credit enhancement agreements may only </w:t>
            </w:r>
            <w:r w:rsidR="007B2407">
              <w:rPr>
                <w:rFonts w:ascii="Arial" w:hAnsi="Arial" w:cs="Arial"/>
                <w:sz w:val="18"/>
                <w:szCs w:val="18"/>
              </w:rPr>
              <w:t xml:space="preserve">be </w:t>
            </w:r>
            <w:r>
              <w:rPr>
                <w:rFonts w:ascii="Arial" w:hAnsi="Arial" w:cs="Arial"/>
                <w:sz w:val="18"/>
                <w:szCs w:val="18"/>
              </w:rPr>
              <w:t>allowed under contract between municipality and the business engaged in qualified business activity (same definition as original bill).  Unclear when new requirement applies.</w:t>
            </w:r>
          </w:p>
          <w:p w:rsidR="00B33CEE" w:rsidRPr="00DB3D5E" w:rsidRDefault="00B33CEE" w:rsidP="00B33CEE">
            <w:pPr>
              <w:widowControl w:val="0"/>
              <w:autoSpaceDN w:val="0"/>
              <w:adjustRightInd w:val="0"/>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E6E"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235E6E" w:rsidRDefault="00235E6E"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5E6E" w:rsidRDefault="00235E6E" w:rsidP="00973388">
            <w:pPr>
              <w:snapToGrid w:val="0"/>
              <w:ind w:right="177"/>
              <w:jc w:val="right"/>
              <w:rPr>
                <w:rFonts w:ascii="Arial" w:eastAsia="Arial Unicode MS" w:hAnsi="Arial" w:cs="Arial"/>
                <w:sz w:val="18"/>
                <w:szCs w:val="18"/>
              </w:rPr>
            </w:pPr>
          </w:p>
        </w:tc>
      </w:tr>
      <w:tr w:rsidR="00226AA1"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226AA1" w:rsidRDefault="00226AA1" w:rsidP="00973388">
            <w:pPr>
              <w:snapToGrid w:val="0"/>
              <w:jc w:val="center"/>
              <w:rPr>
                <w:rFonts w:ascii="Arial" w:eastAsia="Arial Unicode MS" w:hAnsi="Arial" w:cs="Arial"/>
                <w:sz w:val="18"/>
                <w:szCs w:val="18"/>
              </w:rPr>
            </w:pPr>
            <w:r>
              <w:rPr>
                <w:rFonts w:ascii="Arial" w:eastAsia="Arial Unicode MS" w:hAnsi="Arial" w:cs="Arial"/>
                <w:sz w:val="18"/>
                <w:szCs w:val="18"/>
              </w:rPr>
              <w:t>1570</w:t>
            </w:r>
          </w:p>
        </w:tc>
        <w:tc>
          <w:tcPr>
            <w:tcW w:w="544" w:type="dxa"/>
            <w:tcBorders>
              <w:top w:val="single" w:sz="4" w:space="0" w:color="000000"/>
              <w:left w:val="single" w:sz="4" w:space="0" w:color="000000"/>
              <w:bottom w:val="single" w:sz="4" w:space="0" w:color="000000"/>
              <w:right w:val="nil"/>
            </w:tcBorders>
            <w:shd w:val="clear" w:color="auto" w:fill="auto"/>
          </w:tcPr>
          <w:p w:rsidR="00226AA1" w:rsidRDefault="00226AA1" w:rsidP="00973388">
            <w:pPr>
              <w:snapToGrid w:val="0"/>
              <w:jc w:val="center"/>
              <w:rPr>
                <w:rFonts w:ascii="Arial" w:eastAsia="Arial Unicode MS" w:hAnsi="Arial" w:cs="Arial"/>
                <w:sz w:val="18"/>
                <w:szCs w:val="18"/>
              </w:rPr>
            </w:pPr>
            <w:r>
              <w:rPr>
                <w:rFonts w:ascii="Arial" w:eastAsia="Arial Unicode MS" w:hAnsi="Arial" w:cs="Arial"/>
                <w:sz w:val="18"/>
                <w:szCs w:val="18"/>
              </w:rPr>
              <w:t>722</w:t>
            </w:r>
          </w:p>
        </w:tc>
        <w:tc>
          <w:tcPr>
            <w:tcW w:w="540" w:type="dxa"/>
            <w:tcBorders>
              <w:top w:val="single" w:sz="4" w:space="0" w:color="000000"/>
              <w:left w:val="single" w:sz="4" w:space="0" w:color="000000"/>
              <w:bottom w:val="single" w:sz="4" w:space="0" w:color="000000"/>
              <w:right w:val="nil"/>
            </w:tcBorders>
            <w:shd w:val="clear" w:color="auto" w:fill="auto"/>
          </w:tcPr>
          <w:p w:rsidR="00226AA1"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226AA1"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226AA1" w:rsidRDefault="00226AA1" w:rsidP="00973388">
            <w:pPr>
              <w:snapToGrid w:val="0"/>
              <w:rPr>
                <w:rFonts w:ascii="Arial" w:eastAsia="Arial Unicode MS" w:hAnsi="Arial" w:cs="Arial"/>
                <w:sz w:val="18"/>
                <w:szCs w:val="18"/>
              </w:rPr>
            </w:pPr>
            <w:r>
              <w:rPr>
                <w:rFonts w:ascii="Arial" w:eastAsia="Arial Unicode MS" w:hAnsi="Arial" w:cs="Arial"/>
                <w:sz w:val="18"/>
                <w:szCs w:val="18"/>
              </w:rPr>
              <w:t>Hilliard</w:t>
            </w:r>
          </w:p>
        </w:tc>
        <w:tc>
          <w:tcPr>
            <w:tcW w:w="3061" w:type="dxa"/>
            <w:tcBorders>
              <w:top w:val="single" w:sz="4" w:space="0" w:color="000000"/>
              <w:left w:val="single" w:sz="4" w:space="0" w:color="000000"/>
              <w:bottom w:val="single" w:sz="4" w:space="0" w:color="000000"/>
              <w:right w:val="nil"/>
            </w:tcBorders>
            <w:shd w:val="clear" w:color="auto" w:fill="auto"/>
          </w:tcPr>
          <w:p w:rsidR="00226AA1" w:rsidRPr="00226AA1" w:rsidRDefault="00226AA1" w:rsidP="00973388">
            <w:pPr>
              <w:snapToGrid w:val="0"/>
              <w:rPr>
                <w:rFonts w:ascii="Arial" w:hAnsi="Arial" w:cs="Arial"/>
                <w:bCs/>
                <w:color w:val="000000"/>
                <w:sz w:val="18"/>
                <w:szCs w:val="18"/>
              </w:rPr>
            </w:pPr>
            <w:r w:rsidRPr="00226AA1">
              <w:rPr>
                <w:rFonts w:ascii="Arial" w:hAnsi="Arial" w:cs="Arial"/>
                <w:bCs/>
                <w:color w:val="000000"/>
                <w:sz w:val="18"/>
                <w:szCs w:val="18"/>
              </w:rPr>
              <w:t>An Act To Make Technical Changes to Maine's Tax Laws</w:t>
            </w:r>
          </w:p>
        </w:tc>
        <w:tc>
          <w:tcPr>
            <w:tcW w:w="4500" w:type="dxa"/>
            <w:tcBorders>
              <w:top w:val="single" w:sz="4" w:space="0" w:color="000000"/>
              <w:left w:val="single" w:sz="4" w:space="0" w:color="000000"/>
              <w:bottom w:val="single" w:sz="4" w:space="0" w:color="000000"/>
              <w:right w:val="nil"/>
            </w:tcBorders>
            <w:shd w:val="clear" w:color="auto" w:fill="auto"/>
          </w:tcPr>
          <w:p w:rsidR="00226AA1" w:rsidRPr="009C28CF" w:rsidRDefault="007162B1" w:rsidP="007162B1">
            <w:pPr>
              <w:widowControl w:val="0"/>
              <w:autoSpaceDN w:val="0"/>
              <w:adjustRightInd w:val="0"/>
              <w:jc w:val="both"/>
              <w:rPr>
                <w:rFonts w:ascii="Arial" w:hAnsi="Arial" w:cs="Arial"/>
                <w:b/>
                <w:sz w:val="18"/>
                <w:szCs w:val="18"/>
              </w:rPr>
            </w:pPr>
            <w:r w:rsidRPr="009C28CF">
              <w:rPr>
                <w:rFonts w:ascii="Arial" w:hAnsi="Arial" w:cs="Arial"/>
                <w:b/>
                <w:sz w:val="18"/>
                <w:szCs w:val="18"/>
              </w:rPr>
              <w:t>DAFS bill:</w:t>
            </w:r>
          </w:p>
          <w:p w:rsidR="007162B1" w:rsidRDefault="007162B1" w:rsidP="007162B1">
            <w:pPr>
              <w:widowControl w:val="0"/>
              <w:autoSpaceDN w:val="0"/>
              <w:adjustRightInd w:val="0"/>
              <w:jc w:val="both"/>
              <w:rPr>
                <w:rFonts w:ascii="Arial" w:hAnsi="Arial" w:cs="Arial"/>
                <w:sz w:val="18"/>
                <w:szCs w:val="18"/>
              </w:rPr>
            </w:pPr>
          </w:p>
          <w:p w:rsidR="009C28CF" w:rsidRPr="007162B1" w:rsidRDefault="009C28CF" w:rsidP="007162B1">
            <w:pPr>
              <w:widowControl w:val="0"/>
              <w:autoSpaceDN w:val="0"/>
              <w:adjustRightInd w:val="0"/>
              <w:jc w:val="both"/>
              <w:rPr>
                <w:rFonts w:ascii="Arial" w:hAnsi="Arial" w:cs="Arial"/>
                <w:sz w:val="18"/>
                <w:szCs w:val="18"/>
              </w:rPr>
            </w:pPr>
            <w:r>
              <w:rPr>
                <w:rFonts w:ascii="Arial" w:hAnsi="Arial" w:cs="Arial"/>
                <w:sz w:val="18"/>
                <w:szCs w:val="18"/>
              </w:rPr>
              <w:t>See DAFS chart submitted at public hearing.</w:t>
            </w:r>
          </w:p>
        </w:tc>
        <w:tc>
          <w:tcPr>
            <w:tcW w:w="900" w:type="dxa"/>
            <w:tcBorders>
              <w:top w:val="single" w:sz="4" w:space="0" w:color="000000"/>
              <w:left w:val="single" w:sz="4" w:space="0" w:color="000000"/>
              <w:bottom w:val="single" w:sz="4" w:space="0" w:color="000000"/>
              <w:right w:val="nil"/>
            </w:tcBorders>
            <w:shd w:val="clear" w:color="auto" w:fill="auto"/>
          </w:tcPr>
          <w:p w:rsidR="00226AA1"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226AA1" w:rsidRDefault="00226AA1"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26AA1" w:rsidRDefault="00226AA1" w:rsidP="00973388">
            <w:pPr>
              <w:snapToGrid w:val="0"/>
              <w:ind w:right="177"/>
              <w:jc w:val="right"/>
              <w:rPr>
                <w:rFonts w:ascii="Arial" w:eastAsia="Arial Unicode MS" w:hAnsi="Arial" w:cs="Arial"/>
                <w:sz w:val="18"/>
                <w:szCs w:val="18"/>
              </w:rPr>
            </w:pPr>
          </w:p>
        </w:tc>
      </w:tr>
      <w:tr w:rsidR="00212B0C" w:rsidTr="00847370">
        <w:trPr>
          <w:trHeight w:val="2987"/>
        </w:trPr>
        <w:tc>
          <w:tcPr>
            <w:tcW w:w="576" w:type="dxa"/>
            <w:tcBorders>
              <w:top w:val="single" w:sz="4" w:space="0" w:color="000000"/>
              <w:left w:val="single" w:sz="4" w:space="0" w:color="000000"/>
              <w:bottom w:val="single" w:sz="4" w:space="0" w:color="000000"/>
              <w:right w:val="nil"/>
            </w:tcBorders>
            <w:shd w:val="clear" w:color="auto" w:fill="auto"/>
          </w:tcPr>
          <w:p w:rsidR="00212B0C" w:rsidRDefault="00212B0C" w:rsidP="00973388">
            <w:pPr>
              <w:snapToGrid w:val="0"/>
              <w:jc w:val="center"/>
              <w:rPr>
                <w:rFonts w:ascii="Arial" w:eastAsia="Arial Unicode MS" w:hAnsi="Arial" w:cs="Arial"/>
                <w:sz w:val="18"/>
                <w:szCs w:val="18"/>
              </w:rPr>
            </w:pPr>
            <w:r>
              <w:rPr>
                <w:rFonts w:ascii="Arial" w:eastAsia="Arial Unicode MS" w:hAnsi="Arial" w:cs="Arial"/>
                <w:sz w:val="18"/>
                <w:szCs w:val="18"/>
              </w:rPr>
              <w:t>1572</w:t>
            </w:r>
          </w:p>
        </w:tc>
        <w:tc>
          <w:tcPr>
            <w:tcW w:w="544" w:type="dxa"/>
            <w:tcBorders>
              <w:top w:val="single" w:sz="4" w:space="0" w:color="000000"/>
              <w:left w:val="single" w:sz="4" w:space="0" w:color="000000"/>
              <w:bottom w:val="single" w:sz="4" w:space="0" w:color="000000"/>
              <w:right w:val="nil"/>
            </w:tcBorders>
            <w:shd w:val="clear" w:color="auto" w:fill="auto"/>
          </w:tcPr>
          <w:p w:rsidR="00212B0C" w:rsidRDefault="00212B0C" w:rsidP="00973388">
            <w:pPr>
              <w:snapToGrid w:val="0"/>
              <w:jc w:val="center"/>
              <w:rPr>
                <w:rFonts w:ascii="Arial" w:eastAsia="Arial Unicode MS" w:hAnsi="Arial" w:cs="Arial"/>
                <w:sz w:val="18"/>
                <w:szCs w:val="18"/>
              </w:rPr>
            </w:pPr>
            <w:r>
              <w:rPr>
                <w:rFonts w:ascii="Arial" w:eastAsia="Arial Unicode MS" w:hAnsi="Arial" w:cs="Arial"/>
                <w:sz w:val="18"/>
                <w:szCs w:val="18"/>
              </w:rPr>
              <w:t>2342</w:t>
            </w:r>
          </w:p>
        </w:tc>
        <w:tc>
          <w:tcPr>
            <w:tcW w:w="540" w:type="dxa"/>
            <w:tcBorders>
              <w:top w:val="single" w:sz="4" w:space="0" w:color="000000"/>
              <w:left w:val="single" w:sz="4" w:space="0" w:color="000000"/>
              <w:bottom w:val="single" w:sz="4" w:space="0" w:color="000000"/>
              <w:right w:val="nil"/>
            </w:tcBorders>
            <w:shd w:val="clear" w:color="auto" w:fill="auto"/>
          </w:tcPr>
          <w:p w:rsidR="00212B0C"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212B0C"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212B0C" w:rsidRDefault="00212B0C" w:rsidP="00973388">
            <w:pPr>
              <w:snapToGrid w:val="0"/>
              <w:rPr>
                <w:rFonts w:ascii="Arial" w:eastAsia="Arial Unicode MS" w:hAnsi="Arial" w:cs="Arial"/>
                <w:sz w:val="18"/>
                <w:szCs w:val="18"/>
              </w:rPr>
            </w:pPr>
            <w:r>
              <w:rPr>
                <w:rFonts w:ascii="Arial" w:eastAsia="Arial Unicode MS" w:hAnsi="Arial" w:cs="Arial"/>
                <w:sz w:val="18"/>
                <w:szCs w:val="18"/>
              </w:rPr>
              <w:t>Mastraccio</w:t>
            </w:r>
          </w:p>
        </w:tc>
        <w:tc>
          <w:tcPr>
            <w:tcW w:w="3061" w:type="dxa"/>
            <w:tcBorders>
              <w:top w:val="single" w:sz="4" w:space="0" w:color="000000"/>
              <w:left w:val="single" w:sz="4" w:space="0" w:color="000000"/>
              <w:bottom w:val="single" w:sz="4" w:space="0" w:color="000000"/>
              <w:right w:val="nil"/>
            </w:tcBorders>
            <w:shd w:val="clear" w:color="auto" w:fill="auto"/>
          </w:tcPr>
          <w:p w:rsidR="00212B0C" w:rsidRPr="00212B0C" w:rsidRDefault="00212B0C" w:rsidP="00973388">
            <w:pPr>
              <w:snapToGrid w:val="0"/>
              <w:rPr>
                <w:rFonts w:ascii="Arial" w:hAnsi="Arial" w:cs="Arial"/>
                <w:bCs/>
                <w:color w:val="000000"/>
                <w:sz w:val="18"/>
                <w:szCs w:val="18"/>
              </w:rPr>
            </w:pPr>
            <w:r w:rsidRPr="00212B0C">
              <w:rPr>
                <w:rFonts w:ascii="Arial" w:hAnsi="Arial" w:cs="Arial"/>
                <w:bCs/>
                <w:color w:val="000000"/>
                <w:sz w:val="18"/>
                <w:szCs w:val="18"/>
              </w:rPr>
              <w:t>An Act To Implement Recommendations of the Government Oversight Committee To Improve the Efficiency and Effectiveness of Legislative Reviews of Tax Expenditures</w:t>
            </w:r>
          </w:p>
        </w:tc>
        <w:tc>
          <w:tcPr>
            <w:tcW w:w="4500" w:type="dxa"/>
            <w:tcBorders>
              <w:top w:val="single" w:sz="4" w:space="0" w:color="000000"/>
              <w:left w:val="single" w:sz="4" w:space="0" w:color="000000"/>
              <w:bottom w:val="single" w:sz="4" w:space="0" w:color="000000"/>
              <w:right w:val="nil"/>
            </w:tcBorders>
            <w:shd w:val="clear" w:color="auto" w:fill="auto"/>
          </w:tcPr>
          <w:p w:rsidR="00561B62" w:rsidRDefault="00561B62" w:rsidP="00FD4C45">
            <w:pPr>
              <w:widowControl w:val="0"/>
              <w:autoSpaceDN w:val="0"/>
              <w:adjustRightInd w:val="0"/>
              <w:rPr>
                <w:rFonts w:ascii="Arial" w:hAnsi="Arial" w:cs="Arial"/>
                <w:b/>
                <w:color w:val="000000"/>
                <w:sz w:val="18"/>
                <w:szCs w:val="18"/>
              </w:rPr>
            </w:pPr>
            <w:r w:rsidRPr="00561B62">
              <w:rPr>
                <w:rFonts w:ascii="Arial" w:hAnsi="Arial" w:cs="Arial"/>
                <w:b/>
                <w:color w:val="000000"/>
                <w:sz w:val="18"/>
                <w:szCs w:val="18"/>
              </w:rPr>
              <w:t>Gove</w:t>
            </w:r>
            <w:r w:rsidR="00FD4C45">
              <w:rPr>
                <w:rFonts w:ascii="Arial" w:hAnsi="Arial" w:cs="Arial"/>
                <w:b/>
                <w:color w:val="000000"/>
                <w:sz w:val="18"/>
                <w:szCs w:val="18"/>
              </w:rPr>
              <w:t>rnment Oversight Committee bill</w:t>
            </w:r>
          </w:p>
          <w:p w:rsidR="00FD4C45" w:rsidRPr="00FD4C45" w:rsidRDefault="00FD4C45" w:rsidP="00FD4C45">
            <w:pPr>
              <w:widowControl w:val="0"/>
              <w:autoSpaceDN w:val="0"/>
              <w:adjustRightInd w:val="0"/>
              <w:rPr>
                <w:rFonts w:ascii="Arial" w:hAnsi="Arial" w:cs="Arial"/>
                <w:color w:val="000000"/>
                <w:sz w:val="18"/>
                <w:szCs w:val="18"/>
              </w:rPr>
            </w:pPr>
            <w:r>
              <w:rPr>
                <w:rFonts w:ascii="Arial" w:hAnsi="Arial" w:cs="Arial"/>
                <w:color w:val="000000"/>
                <w:sz w:val="18"/>
                <w:szCs w:val="18"/>
              </w:rPr>
              <w:t>Pursuant to 3 MRSA §1001.2</w:t>
            </w:r>
          </w:p>
          <w:p w:rsidR="00561B62" w:rsidRPr="00561B62" w:rsidRDefault="00561B62" w:rsidP="00FD4C45">
            <w:pPr>
              <w:widowControl w:val="0"/>
              <w:autoSpaceDN w:val="0"/>
              <w:adjustRightInd w:val="0"/>
              <w:rPr>
                <w:rFonts w:ascii="Arial" w:hAnsi="Arial" w:cs="Arial"/>
                <w:b/>
                <w:color w:val="000000"/>
                <w:sz w:val="18"/>
                <w:szCs w:val="18"/>
              </w:rPr>
            </w:pPr>
          </w:p>
          <w:p w:rsidR="00561B62" w:rsidRDefault="00212B0C" w:rsidP="00FD4C45">
            <w:pPr>
              <w:widowControl w:val="0"/>
              <w:autoSpaceDN w:val="0"/>
              <w:adjustRightInd w:val="0"/>
              <w:rPr>
                <w:rFonts w:ascii="Arial" w:hAnsi="Arial" w:cs="Arial"/>
                <w:color w:val="000000"/>
                <w:sz w:val="18"/>
                <w:szCs w:val="18"/>
              </w:rPr>
            </w:pPr>
            <w:r w:rsidRPr="00205E12">
              <w:rPr>
                <w:rFonts w:ascii="Arial" w:hAnsi="Arial" w:cs="Arial"/>
                <w:color w:val="000000"/>
                <w:sz w:val="18"/>
                <w:szCs w:val="18"/>
              </w:rPr>
              <w:t xml:space="preserve"> The purpose of this bill is to make changes to the law to improve the efficiency and effectiveness of tax expenditure evaluations conducted by OPEGA, for the Legislature. </w:t>
            </w:r>
          </w:p>
          <w:p w:rsidR="00561B62" w:rsidRDefault="00561B62" w:rsidP="00FD4C45">
            <w:pPr>
              <w:widowControl w:val="0"/>
              <w:autoSpaceDN w:val="0"/>
              <w:adjustRightInd w:val="0"/>
              <w:rPr>
                <w:rFonts w:ascii="Arial" w:hAnsi="Arial" w:cs="Arial"/>
                <w:color w:val="000000"/>
                <w:sz w:val="18"/>
                <w:szCs w:val="18"/>
              </w:rPr>
            </w:pPr>
          </w:p>
          <w:p w:rsidR="00561B62" w:rsidRDefault="00212B0C" w:rsidP="00FD4C45">
            <w:pPr>
              <w:widowControl w:val="0"/>
              <w:autoSpaceDN w:val="0"/>
              <w:adjustRightInd w:val="0"/>
              <w:rPr>
                <w:rFonts w:ascii="Arial" w:hAnsi="Arial" w:cs="Arial"/>
                <w:color w:val="000000"/>
                <w:sz w:val="18"/>
                <w:szCs w:val="18"/>
              </w:rPr>
            </w:pPr>
            <w:r w:rsidRPr="00205E12">
              <w:rPr>
                <w:rFonts w:ascii="Arial" w:hAnsi="Arial" w:cs="Arial"/>
                <w:color w:val="000000"/>
                <w:sz w:val="18"/>
                <w:szCs w:val="18"/>
              </w:rPr>
              <w:t xml:space="preserve">The bill </w:t>
            </w:r>
            <w:r w:rsidRPr="000271F0">
              <w:rPr>
                <w:rFonts w:ascii="Arial" w:hAnsi="Arial" w:cs="Arial"/>
                <w:color w:val="000000"/>
                <w:sz w:val="18"/>
                <w:szCs w:val="18"/>
                <w:u w:val="single"/>
              </w:rPr>
              <w:t xml:space="preserve">removes statutory deadlines </w:t>
            </w:r>
            <w:r w:rsidR="00FD4C45" w:rsidRPr="000271F0">
              <w:rPr>
                <w:rFonts w:ascii="Arial" w:hAnsi="Arial" w:cs="Arial"/>
                <w:color w:val="000000"/>
                <w:sz w:val="18"/>
                <w:szCs w:val="18"/>
                <w:u w:val="single"/>
              </w:rPr>
              <w:t xml:space="preserve">for full evaluations </w:t>
            </w:r>
            <w:r w:rsidRPr="000271F0">
              <w:rPr>
                <w:rFonts w:ascii="Arial" w:hAnsi="Arial" w:cs="Arial"/>
                <w:color w:val="000000"/>
                <w:sz w:val="18"/>
                <w:szCs w:val="18"/>
                <w:u w:val="single"/>
              </w:rPr>
              <w:t>to provide more flexibility</w:t>
            </w:r>
            <w:r w:rsidRPr="00205E12">
              <w:rPr>
                <w:rFonts w:ascii="Arial" w:hAnsi="Arial" w:cs="Arial"/>
                <w:color w:val="000000"/>
                <w:sz w:val="18"/>
                <w:szCs w:val="18"/>
              </w:rPr>
              <w:t xml:space="preserve"> in schedulin</w:t>
            </w:r>
            <w:r w:rsidR="00FD4C45">
              <w:rPr>
                <w:rFonts w:ascii="Arial" w:hAnsi="Arial" w:cs="Arial"/>
                <w:color w:val="000000"/>
                <w:sz w:val="18"/>
                <w:szCs w:val="18"/>
              </w:rPr>
              <w:t xml:space="preserve">g, completion and reporting on those </w:t>
            </w:r>
            <w:r w:rsidRPr="00205E12">
              <w:rPr>
                <w:rFonts w:ascii="Arial" w:hAnsi="Arial" w:cs="Arial"/>
                <w:color w:val="000000"/>
                <w:sz w:val="18"/>
                <w:szCs w:val="18"/>
              </w:rPr>
              <w:t>evaluations to allow for a better fit with legislative schedules and to ensure OPEGA can complete a comprehensive and quality review of each program, within OPEGA's available capacity.</w:t>
            </w:r>
          </w:p>
          <w:p w:rsidR="00FD4C45" w:rsidRDefault="00FD4C45" w:rsidP="00FD4C45">
            <w:pPr>
              <w:widowControl w:val="0"/>
              <w:autoSpaceDN w:val="0"/>
              <w:adjustRightInd w:val="0"/>
              <w:rPr>
                <w:rFonts w:ascii="Arial" w:hAnsi="Arial" w:cs="Arial"/>
                <w:color w:val="000000"/>
                <w:sz w:val="18"/>
                <w:szCs w:val="18"/>
              </w:rPr>
            </w:pPr>
          </w:p>
          <w:p w:rsidR="00FD4C45" w:rsidRDefault="00FD4C45" w:rsidP="00FD4C45">
            <w:pPr>
              <w:widowControl w:val="0"/>
              <w:autoSpaceDN w:val="0"/>
              <w:adjustRightInd w:val="0"/>
              <w:rPr>
                <w:rFonts w:ascii="Arial" w:hAnsi="Arial" w:cs="Arial"/>
                <w:color w:val="000000"/>
                <w:sz w:val="18"/>
                <w:szCs w:val="18"/>
              </w:rPr>
            </w:pPr>
            <w:r>
              <w:rPr>
                <w:rFonts w:ascii="Arial" w:hAnsi="Arial" w:cs="Arial"/>
                <w:color w:val="000000"/>
                <w:sz w:val="18"/>
                <w:szCs w:val="18"/>
              </w:rPr>
              <w:lastRenderedPageBreak/>
              <w:t>No changes are made with regard to expedited evaluations.</w:t>
            </w:r>
          </w:p>
          <w:p w:rsidR="00FD4C45" w:rsidRPr="00205E12" w:rsidRDefault="00FD4C45" w:rsidP="00FD4C45">
            <w:pPr>
              <w:widowControl w:val="0"/>
              <w:autoSpaceDN w:val="0"/>
              <w:adjustRightInd w:val="0"/>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12B0C"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394C84" w:rsidRDefault="00394C84" w:rsidP="00973388">
            <w:pPr>
              <w:snapToGrid w:val="0"/>
              <w:jc w:val="center"/>
              <w:rPr>
                <w:rFonts w:ascii="Arial" w:eastAsia="Arial Unicode MS" w:hAnsi="Arial" w:cs="Arial"/>
                <w:sz w:val="18"/>
                <w:szCs w:val="18"/>
              </w:rPr>
            </w:pPr>
            <w:proofErr w:type="spellStart"/>
            <w:r>
              <w:rPr>
                <w:rFonts w:ascii="Arial" w:eastAsia="Arial Unicode MS" w:hAnsi="Arial" w:cs="Arial"/>
                <w:sz w:val="18"/>
                <w:szCs w:val="18"/>
              </w:rPr>
              <w:t>fno</w:t>
            </w:r>
            <w:proofErr w:type="spellEnd"/>
          </w:p>
        </w:tc>
        <w:tc>
          <w:tcPr>
            <w:tcW w:w="1617" w:type="dxa"/>
            <w:tcBorders>
              <w:top w:val="single" w:sz="4" w:space="0" w:color="000000"/>
              <w:left w:val="single" w:sz="4" w:space="0" w:color="000000"/>
              <w:bottom w:val="single" w:sz="4" w:space="0" w:color="000000"/>
              <w:right w:val="nil"/>
            </w:tcBorders>
            <w:shd w:val="clear" w:color="auto" w:fill="auto"/>
          </w:tcPr>
          <w:p w:rsidR="00212B0C" w:rsidRDefault="00212B0C"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12B0C" w:rsidRDefault="00212B0C" w:rsidP="00973388">
            <w:pPr>
              <w:snapToGrid w:val="0"/>
              <w:ind w:right="177"/>
              <w:jc w:val="right"/>
              <w:rPr>
                <w:rFonts w:ascii="Arial" w:eastAsia="Arial Unicode MS" w:hAnsi="Arial" w:cs="Arial"/>
                <w:sz w:val="18"/>
                <w:szCs w:val="18"/>
              </w:rPr>
            </w:pPr>
          </w:p>
        </w:tc>
      </w:tr>
      <w:tr w:rsidR="00205E12" w:rsidTr="00847370">
        <w:trPr>
          <w:trHeight w:val="701"/>
        </w:trPr>
        <w:tc>
          <w:tcPr>
            <w:tcW w:w="576" w:type="dxa"/>
            <w:tcBorders>
              <w:top w:val="single" w:sz="4" w:space="0" w:color="000000"/>
              <w:left w:val="single" w:sz="4" w:space="0" w:color="000000"/>
              <w:bottom w:val="single" w:sz="4" w:space="0" w:color="000000"/>
              <w:right w:val="nil"/>
            </w:tcBorders>
            <w:shd w:val="clear" w:color="auto" w:fill="auto"/>
          </w:tcPr>
          <w:p w:rsidR="00205E12" w:rsidRDefault="00205E12"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1581</w:t>
            </w:r>
          </w:p>
        </w:tc>
        <w:tc>
          <w:tcPr>
            <w:tcW w:w="544" w:type="dxa"/>
            <w:tcBorders>
              <w:top w:val="single" w:sz="4" w:space="0" w:color="000000"/>
              <w:left w:val="single" w:sz="4" w:space="0" w:color="000000"/>
              <w:bottom w:val="single" w:sz="4" w:space="0" w:color="000000"/>
              <w:right w:val="nil"/>
            </w:tcBorders>
            <w:shd w:val="clear" w:color="auto" w:fill="auto"/>
          </w:tcPr>
          <w:p w:rsidR="00205E12" w:rsidRDefault="00205E12" w:rsidP="00973388">
            <w:pPr>
              <w:snapToGrid w:val="0"/>
              <w:jc w:val="center"/>
              <w:rPr>
                <w:rFonts w:ascii="Arial" w:eastAsia="Arial Unicode MS" w:hAnsi="Arial" w:cs="Arial"/>
                <w:sz w:val="18"/>
                <w:szCs w:val="18"/>
              </w:rPr>
            </w:pPr>
            <w:r>
              <w:rPr>
                <w:rFonts w:ascii="Arial" w:eastAsia="Arial Unicode MS" w:hAnsi="Arial" w:cs="Arial"/>
                <w:sz w:val="18"/>
                <w:szCs w:val="18"/>
              </w:rPr>
              <w:t>727</w:t>
            </w:r>
          </w:p>
        </w:tc>
        <w:tc>
          <w:tcPr>
            <w:tcW w:w="540" w:type="dxa"/>
            <w:tcBorders>
              <w:top w:val="single" w:sz="4" w:space="0" w:color="000000"/>
              <w:left w:val="single" w:sz="4" w:space="0" w:color="000000"/>
              <w:bottom w:val="single" w:sz="4" w:space="0" w:color="000000"/>
              <w:right w:val="nil"/>
            </w:tcBorders>
            <w:shd w:val="clear" w:color="auto" w:fill="auto"/>
          </w:tcPr>
          <w:p w:rsidR="00205E12"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205E12"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205E12" w:rsidRDefault="00205E12" w:rsidP="00973388">
            <w:pPr>
              <w:snapToGrid w:val="0"/>
              <w:rPr>
                <w:rFonts w:ascii="Arial" w:eastAsia="Arial Unicode MS" w:hAnsi="Arial" w:cs="Arial"/>
                <w:sz w:val="18"/>
                <w:szCs w:val="18"/>
              </w:rPr>
            </w:pPr>
            <w:r>
              <w:rPr>
                <w:rFonts w:ascii="Arial" w:eastAsia="Arial Unicode MS" w:hAnsi="Arial" w:cs="Arial"/>
                <w:sz w:val="18"/>
                <w:szCs w:val="18"/>
              </w:rPr>
              <w:t>Bickford</w:t>
            </w:r>
          </w:p>
        </w:tc>
        <w:tc>
          <w:tcPr>
            <w:tcW w:w="3061" w:type="dxa"/>
            <w:tcBorders>
              <w:top w:val="single" w:sz="4" w:space="0" w:color="000000"/>
              <w:left w:val="single" w:sz="4" w:space="0" w:color="000000"/>
              <w:bottom w:val="single" w:sz="4" w:space="0" w:color="000000"/>
              <w:right w:val="nil"/>
            </w:tcBorders>
            <w:shd w:val="clear" w:color="auto" w:fill="auto"/>
          </w:tcPr>
          <w:p w:rsidR="00205E12" w:rsidRPr="00205E12" w:rsidRDefault="00205E12" w:rsidP="00973388">
            <w:pPr>
              <w:snapToGrid w:val="0"/>
              <w:rPr>
                <w:rFonts w:ascii="Arial" w:hAnsi="Arial" w:cs="Arial"/>
                <w:bCs/>
                <w:color w:val="000000"/>
                <w:sz w:val="18"/>
                <w:szCs w:val="18"/>
              </w:rPr>
            </w:pPr>
            <w:r w:rsidRPr="00205E12">
              <w:rPr>
                <w:rFonts w:ascii="Arial" w:hAnsi="Arial" w:cs="Arial"/>
                <w:bCs/>
                <w:color w:val="000000"/>
                <w:sz w:val="18"/>
                <w:szCs w:val="18"/>
              </w:rPr>
              <w:t>An Act To Simplify Maine Income Tax by Repealing or Terminating Certain Tax Credits and the Charitable Contribution Checkoff</w:t>
            </w:r>
          </w:p>
        </w:tc>
        <w:tc>
          <w:tcPr>
            <w:tcW w:w="4500" w:type="dxa"/>
            <w:tcBorders>
              <w:top w:val="single" w:sz="4" w:space="0" w:color="000000"/>
              <w:left w:val="single" w:sz="4" w:space="0" w:color="000000"/>
              <w:bottom w:val="single" w:sz="4" w:space="0" w:color="000000"/>
              <w:right w:val="nil"/>
            </w:tcBorders>
            <w:shd w:val="clear" w:color="auto" w:fill="auto"/>
          </w:tcPr>
          <w:p w:rsidR="00205E12" w:rsidRDefault="00205E12" w:rsidP="004E68BD">
            <w:pPr>
              <w:widowControl w:val="0"/>
              <w:autoSpaceDN w:val="0"/>
              <w:adjustRightInd w:val="0"/>
              <w:rPr>
                <w:rFonts w:ascii="Arial" w:hAnsi="Arial" w:cs="Arial"/>
                <w:color w:val="000000"/>
                <w:sz w:val="18"/>
                <w:szCs w:val="18"/>
              </w:rPr>
            </w:pPr>
            <w:r w:rsidRPr="00205E12">
              <w:rPr>
                <w:rFonts w:ascii="Arial" w:hAnsi="Arial" w:cs="Arial"/>
                <w:color w:val="000000"/>
                <w:sz w:val="18"/>
                <w:szCs w:val="18"/>
              </w:rPr>
              <w:t>This bill does the following.</w:t>
            </w:r>
          </w:p>
          <w:p w:rsidR="00577A9D" w:rsidRPr="00205E12" w:rsidRDefault="00577A9D" w:rsidP="004E68BD">
            <w:pPr>
              <w:widowControl w:val="0"/>
              <w:autoSpaceDN w:val="0"/>
              <w:adjustRightInd w:val="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1. It </w:t>
            </w:r>
            <w:r w:rsidRPr="00577A9D">
              <w:rPr>
                <w:rFonts w:ascii="Arial" w:hAnsi="Arial" w:cs="Arial"/>
                <w:color w:val="000000"/>
                <w:sz w:val="18"/>
                <w:szCs w:val="18"/>
                <w:u w:val="single"/>
              </w:rPr>
              <w:t>repeals the Maine Fishery Infrastructure Tax Credit Program and terminates the availability of the corresponding tax credit</w:t>
            </w:r>
            <w:r w:rsidRPr="00205E12">
              <w:rPr>
                <w:rFonts w:ascii="Arial" w:hAnsi="Arial" w:cs="Arial"/>
                <w:color w:val="000000"/>
                <w:sz w:val="18"/>
                <w:szCs w:val="18"/>
              </w:rPr>
              <w:t xml:space="preserve"> and related individual and corporate income tax addition modifications for tax years beginning on or after January 1, 2017, except that unused credit amounts from prior tax years carried forward by the taxpayer may be used.</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2. It </w:t>
            </w:r>
            <w:r w:rsidRPr="00577A9D">
              <w:rPr>
                <w:rFonts w:ascii="Arial" w:hAnsi="Arial" w:cs="Arial"/>
                <w:color w:val="000000"/>
                <w:sz w:val="18"/>
                <w:szCs w:val="18"/>
                <w:u w:val="single"/>
              </w:rPr>
              <w:t>terminates</w:t>
            </w:r>
            <w:r w:rsidRPr="00205E12">
              <w:rPr>
                <w:rFonts w:ascii="Arial" w:hAnsi="Arial" w:cs="Arial"/>
                <w:color w:val="000000"/>
                <w:sz w:val="18"/>
                <w:szCs w:val="18"/>
              </w:rPr>
              <w:t xml:space="preserve"> the </w:t>
            </w:r>
            <w:r w:rsidRPr="00577A9D">
              <w:rPr>
                <w:rFonts w:ascii="Arial" w:hAnsi="Arial" w:cs="Arial"/>
                <w:color w:val="000000"/>
                <w:sz w:val="18"/>
                <w:szCs w:val="18"/>
                <w:u w:val="single"/>
              </w:rPr>
              <w:t>tax credit for wellness programs</w:t>
            </w:r>
            <w:r w:rsidRPr="00205E12">
              <w:rPr>
                <w:rFonts w:ascii="Arial" w:hAnsi="Arial" w:cs="Arial"/>
                <w:color w:val="000000"/>
                <w:sz w:val="18"/>
                <w:szCs w:val="18"/>
              </w:rPr>
              <w:t xml:space="preserve"> and repeals the related income tax addition modifications for tax years beginning on or after January 1, 2017, except that unused credit amounts from prior tax years carried forward by the taxpayer may be used.</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3. It </w:t>
            </w:r>
            <w:r w:rsidRPr="00577A9D">
              <w:rPr>
                <w:rFonts w:ascii="Arial" w:hAnsi="Arial" w:cs="Arial"/>
                <w:color w:val="000000"/>
                <w:sz w:val="18"/>
                <w:szCs w:val="18"/>
                <w:u w:val="single"/>
              </w:rPr>
              <w:t>repeals,</w:t>
            </w:r>
            <w:r w:rsidRPr="00205E12">
              <w:rPr>
                <w:rFonts w:ascii="Arial" w:hAnsi="Arial" w:cs="Arial"/>
                <w:color w:val="000000"/>
                <w:sz w:val="18"/>
                <w:szCs w:val="18"/>
              </w:rPr>
              <w:t xml:space="preserve"> for tax years beginning on or after January 1, 2017, the individual and corporate income tax </w:t>
            </w:r>
            <w:r w:rsidRPr="00577A9D">
              <w:rPr>
                <w:rFonts w:ascii="Arial" w:hAnsi="Arial" w:cs="Arial"/>
                <w:color w:val="000000"/>
                <w:sz w:val="18"/>
                <w:szCs w:val="18"/>
                <w:u w:val="single"/>
              </w:rPr>
              <w:t>subtraction modifications for gain</w:t>
            </w:r>
            <w:r w:rsidR="00011E3D">
              <w:rPr>
                <w:rFonts w:ascii="Arial" w:hAnsi="Arial" w:cs="Arial"/>
                <w:color w:val="000000"/>
                <w:sz w:val="18"/>
                <w:szCs w:val="18"/>
                <w:u w:val="single"/>
              </w:rPr>
              <w:t>s</w:t>
            </w:r>
            <w:r w:rsidRPr="00577A9D">
              <w:rPr>
                <w:rFonts w:ascii="Arial" w:hAnsi="Arial" w:cs="Arial"/>
                <w:color w:val="000000"/>
                <w:sz w:val="18"/>
                <w:szCs w:val="18"/>
                <w:u w:val="single"/>
              </w:rPr>
              <w:t xml:space="preserve"> attributable to the sale of eligible timberlands</w:t>
            </w:r>
            <w:r w:rsidRPr="00205E12">
              <w:rPr>
                <w:rFonts w:ascii="Arial" w:hAnsi="Arial" w:cs="Arial"/>
                <w:color w:val="000000"/>
                <w:sz w:val="18"/>
                <w:szCs w:val="18"/>
              </w:rPr>
              <w:t>.</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4. It </w:t>
            </w:r>
            <w:r w:rsidRPr="00EF64AF">
              <w:rPr>
                <w:rFonts w:ascii="Arial" w:hAnsi="Arial" w:cs="Arial"/>
                <w:color w:val="000000"/>
                <w:sz w:val="18"/>
                <w:szCs w:val="18"/>
                <w:u w:val="single"/>
              </w:rPr>
              <w:t>repeals the tax credit for adult dependent care expenses</w:t>
            </w:r>
            <w:r w:rsidRPr="00205E12">
              <w:rPr>
                <w:rFonts w:ascii="Arial" w:hAnsi="Arial" w:cs="Arial"/>
                <w:color w:val="000000"/>
                <w:sz w:val="18"/>
                <w:szCs w:val="18"/>
              </w:rPr>
              <w:t xml:space="preserve"> and the related adjustment to Maine itemized deductions for tax years beginning on or after January 1, 2017.</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5. It </w:t>
            </w:r>
            <w:r w:rsidRPr="00EF64AF">
              <w:rPr>
                <w:rFonts w:ascii="Arial" w:hAnsi="Arial" w:cs="Arial"/>
                <w:color w:val="000000"/>
                <w:sz w:val="18"/>
                <w:szCs w:val="18"/>
                <w:u w:val="single"/>
              </w:rPr>
              <w:t>repeals the certified visual media production tax credit</w:t>
            </w:r>
            <w:r w:rsidRPr="00205E12">
              <w:rPr>
                <w:rFonts w:ascii="Arial" w:hAnsi="Arial" w:cs="Arial"/>
                <w:color w:val="000000"/>
                <w:sz w:val="18"/>
                <w:szCs w:val="18"/>
              </w:rPr>
              <w:t xml:space="preserve"> for tax years beginning on or after January 1, 2017 and removes related cross-references to that credit.</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6. It </w:t>
            </w:r>
            <w:r w:rsidRPr="006F6BD8">
              <w:rPr>
                <w:rFonts w:ascii="Arial" w:hAnsi="Arial" w:cs="Arial"/>
                <w:color w:val="000000"/>
                <w:sz w:val="18"/>
                <w:szCs w:val="18"/>
                <w:u w:val="single"/>
              </w:rPr>
              <w:t>repeals the</w:t>
            </w:r>
            <w:r w:rsidRPr="00205E12">
              <w:rPr>
                <w:rFonts w:ascii="Arial" w:hAnsi="Arial" w:cs="Arial"/>
                <w:color w:val="000000"/>
                <w:sz w:val="18"/>
                <w:szCs w:val="18"/>
              </w:rPr>
              <w:t xml:space="preserve"> </w:t>
            </w:r>
            <w:r w:rsidRPr="006F6BD8">
              <w:rPr>
                <w:rFonts w:ascii="Arial" w:hAnsi="Arial" w:cs="Arial"/>
                <w:color w:val="000000"/>
                <w:sz w:val="18"/>
                <w:szCs w:val="18"/>
                <w:u w:val="single"/>
              </w:rPr>
              <w:t>tax credit for modifications to a homestead to make it accessible</w:t>
            </w:r>
            <w:r w:rsidRPr="00205E12">
              <w:rPr>
                <w:rFonts w:ascii="Arial" w:hAnsi="Arial" w:cs="Arial"/>
                <w:color w:val="000000"/>
                <w:sz w:val="18"/>
                <w:szCs w:val="18"/>
              </w:rPr>
              <w:t xml:space="preserve"> to an individual with a disability or physical hardship for tax years beginning on or after January 1, 2017 and removes a related cross-reference to that credit.</w:t>
            </w:r>
          </w:p>
          <w:p w:rsidR="004E68BD" w:rsidRPr="00205E12" w:rsidRDefault="004E68BD" w:rsidP="004E68BD">
            <w:pPr>
              <w:widowControl w:val="0"/>
              <w:autoSpaceDN w:val="0"/>
              <w:adjustRightInd w:val="0"/>
              <w:ind w:left="180"/>
              <w:rPr>
                <w:rFonts w:ascii="Arial" w:hAnsi="Arial" w:cs="Arial"/>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7. It </w:t>
            </w:r>
            <w:r w:rsidRPr="00577A9D">
              <w:rPr>
                <w:rFonts w:ascii="Arial" w:hAnsi="Arial" w:cs="Arial"/>
                <w:color w:val="000000"/>
                <w:sz w:val="18"/>
                <w:szCs w:val="18"/>
                <w:u w:val="single"/>
              </w:rPr>
              <w:t>repeals the tax credit for disability income protection plans in the workplace</w:t>
            </w:r>
            <w:r w:rsidRPr="00205E12">
              <w:rPr>
                <w:rFonts w:ascii="Arial" w:hAnsi="Arial" w:cs="Arial"/>
                <w:color w:val="000000"/>
                <w:sz w:val="18"/>
                <w:szCs w:val="18"/>
              </w:rPr>
              <w:t xml:space="preserve"> for tax years beginning on or after January 1, 2017 and removes related cross-references to that credit.</w:t>
            </w:r>
          </w:p>
          <w:p w:rsidR="004E68BD" w:rsidRPr="00205E12" w:rsidRDefault="004E68BD" w:rsidP="004E68BD">
            <w:pPr>
              <w:widowControl w:val="0"/>
              <w:autoSpaceDN w:val="0"/>
              <w:adjustRightInd w:val="0"/>
              <w:ind w:left="180"/>
              <w:rPr>
                <w:rFonts w:ascii="Arial" w:hAnsi="Arial" w:cs="Arial"/>
                <w:sz w:val="18"/>
                <w:szCs w:val="18"/>
              </w:rPr>
            </w:pPr>
          </w:p>
          <w:p w:rsidR="004E68BD"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 xml:space="preserve">8. It </w:t>
            </w:r>
            <w:r w:rsidRPr="00577A9D">
              <w:rPr>
                <w:rFonts w:ascii="Arial" w:hAnsi="Arial" w:cs="Arial"/>
                <w:color w:val="000000"/>
                <w:sz w:val="18"/>
                <w:szCs w:val="18"/>
                <w:u w:val="single"/>
              </w:rPr>
              <w:t>repeals the voluntary charitable contribution checkoffs</w:t>
            </w:r>
            <w:r w:rsidRPr="00205E12">
              <w:rPr>
                <w:rFonts w:ascii="Arial" w:hAnsi="Arial" w:cs="Arial"/>
                <w:color w:val="000000"/>
                <w:sz w:val="18"/>
                <w:szCs w:val="18"/>
              </w:rPr>
              <w:t xml:space="preserve">, and the requirement that the State Tax Assessor include the checkoffs on the </w:t>
            </w:r>
            <w:r w:rsidR="004E68BD">
              <w:rPr>
                <w:rFonts w:ascii="Arial" w:hAnsi="Arial" w:cs="Arial"/>
                <w:color w:val="000000"/>
                <w:sz w:val="18"/>
                <w:szCs w:val="18"/>
              </w:rPr>
              <w:t xml:space="preserve">income tax </w:t>
            </w:r>
            <w:proofErr w:type="spellStart"/>
            <w:r w:rsidRPr="00205E12">
              <w:rPr>
                <w:rFonts w:ascii="Arial" w:hAnsi="Arial" w:cs="Arial"/>
                <w:color w:val="000000"/>
                <w:sz w:val="18"/>
                <w:szCs w:val="18"/>
              </w:rPr>
              <w:t>tax</w:t>
            </w:r>
            <w:proofErr w:type="spellEnd"/>
            <w:r w:rsidRPr="00205E12">
              <w:rPr>
                <w:rFonts w:ascii="Arial" w:hAnsi="Arial" w:cs="Arial"/>
                <w:color w:val="000000"/>
                <w:sz w:val="18"/>
                <w:szCs w:val="18"/>
              </w:rPr>
              <w:t xml:space="preserve"> form</w:t>
            </w:r>
            <w:r w:rsidR="004E68BD">
              <w:rPr>
                <w:rFonts w:ascii="Arial" w:hAnsi="Arial" w:cs="Arial"/>
                <w:color w:val="000000"/>
                <w:sz w:val="18"/>
                <w:szCs w:val="18"/>
              </w:rPr>
              <w:t xml:space="preserve"> for tax years beginning on or after 1/1/17</w:t>
            </w:r>
            <w:r w:rsidRPr="00205E12">
              <w:rPr>
                <w:rFonts w:ascii="Arial" w:hAnsi="Arial" w:cs="Arial"/>
                <w:color w:val="000000"/>
                <w:sz w:val="18"/>
                <w:szCs w:val="18"/>
              </w:rPr>
              <w:t xml:space="preserve">, for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A. </w:t>
            </w:r>
            <w:r w:rsidR="00205E12" w:rsidRPr="00205E12">
              <w:rPr>
                <w:rFonts w:ascii="Arial" w:hAnsi="Arial" w:cs="Arial"/>
                <w:color w:val="000000"/>
                <w:sz w:val="18"/>
                <w:szCs w:val="18"/>
              </w:rPr>
              <w:t xml:space="preserve">the Maine Endangered and Nongame Wildlife Fund,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B. </w:t>
            </w:r>
            <w:r w:rsidR="00205E12" w:rsidRPr="00205E12">
              <w:rPr>
                <w:rFonts w:ascii="Arial" w:hAnsi="Arial" w:cs="Arial"/>
                <w:color w:val="000000"/>
                <w:sz w:val="18"/>
                <w:szCs w:val="18"/>
              </w:rPr>
              <w:t xml:space="preserve">the Companion Animal Sterilization Fund,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C. </w:t>
            </w:r>
            <w:r w:rsidR="00205E12" w:rsidRPr="00205E12">
              <w:rPr>
                <w:rFonts w:ascii="Arial" w:hAnsi="Arial" w:cs="Arial"/>
                <w:color w:val="000000"/>
                <w:sz w:val="18"/>
                <w:szCs w:val="18"/>
              </w:rPr>
              <w:t xml:space="preserve">the Maine Children's Trust Incorporated,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D. </w:t>
            </w:r>
            <w:r w:rsidR="00205E12" w:rsidRPr="00205E12">
              <w:rPr>
                <w:rFonts w:ascii="Arial" w:hAnsi="Arial" w:cs="Arial"/>
                <w:color w:val="000000"/>
                <w:sz w:val="18"/>
                <w:szCs w:val="18"/>
              </w:rPr>
              <w:t xml:space="preserve">the Bone Marrow Screening Fund, </w:t>
            </w:r>
            <w:r w:rsidR="00472ADA">
              <w:rPr>
                <w:rFonts w:ascii="Arial" w:hAnsi="Arial" w:cs="Arial"/>
                <w:color w:val="000000"/>
                <w:sz w:val="18"/>
                <w:szCs w:val="18"/>
              </w:rPr>
              <w:t>(also in budget)</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E. </w:t>
            </w:r>
            <w:r w:rsidR="00205E12" w:rsidRPr="00205E12">
              <w:rPr>
                <w:rFonts w:ascii="Arial" w:hAnsi="Arial" w:cs="Arial"/>
                <w:color w:val="000000"/>
                <w:sz w:val="18"/>
                <w:szCs w:val="18"/>
              </w:rPr>
              <w:t xml:space="preserve">the Maine Military Family Relief Fund,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F. </w:t>
            </w:r>
            <w:r w:rsidR="00205E12" w:rsidRPr="00205E12">
              <w:rPr>
                <w:rFonts w:ascii="Arial" w:hAnsi="Arial" w:cs="Arial"/>
                <w:color w:val="000000"/>
                <w:sz w:val="18"/>
                <w:szCs w:val="18"/>
              </w:rPr>
              <w:t xml:space="preserve">the Maine Veterans' Memorial Cemetery Maintenance Fund, </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G. </w:t>
            </w:r>
            <w:r w:rsidR="00205E12" w:rsidRPr="00205E12">
              <w:rPr>
                <w:rFonts w:ascii="Arial" w:hAnsi="Arial" w:cs="Arial"/>
                <w:color w:val="000000"/>
                <w:sz w:val="18"/>
                <w:szCs w:val="18"/>
              </w:rPr>
              <w:t xml:space="preserve">the Maine Asthma and Lung Disease Research Fund and </w:t>
            </w:r>
            <w:r w:rsidR="00472ADA">
              <w:rPr>
                <w:rFonts w:ascii="Arial" w:hAnsi="Arial" w:cs="Arial"/>
                <w:color w:val="000000"/>
                <w:sz w:val="18"/>
                <w:szCs w:val="18"/>
              </w:rPr>
              <w:t>(also in budget)</w:t>
            </w:r>
          </w:p>
          <w:p w:rsidR="004E68BD" w:rsidRDefault="004E68BD" w:rsidP="00B67D95">
            <w:pPr>
              <w:widowControl w:val="0"/>
              <w:autoSpaceDN w:val="0"/>
              <w:adjustRightInd w:val="0"/>
              <w:ind w:left="450"/>
              <w:rPr>
                <w:rFonts w:ascii="Arial" w:hAnsi="Arial" w:cs="Arial"/>
                <w:color w:val="000000"/>
                <w:sz w:val="18"/>
                <w:szCs w:val="18"/>
              </w:rPr>
            </w:pPr>
            <w:r>
              <w:rPr>
                <w:rFonts w:ascii="Arial" w:hAnsi="Arial" w:cs="Arial"/>
                <w:color w:val="000000"/>
                <w:sz w:val="18"/>
                <w:szCs w:val="18"/>
              </w:rPr>
              <w:t xml:space="preserve">H. </w:t>
            </w:r>
            <w:r w:rsidR="00205E12" w:rsidRPr="00205E12">
              <w:rPr>
                <w:rFonts w:ascii="Arial" w:hAnsi="Arial" w:cs="Arial"/>
                <w:color w:val="000000"/>
                <w:sz w:val="18"/>
                <w:szCs w:val="18"/>
              </w:rPr>
              <w:t xml:space="preserve">the Maine Public Library Fund </w:t>
            </w:r>
          </w:p>
          <w:p w:rsidR="004E68BD" w:rsidRDefault="004E68BD" w:rsidP="004E68BD">
            <w:pPr>
              <w:widowControl w:val="0"/>
              <w:autoSpaceDN w:val="0"/>
              <w:adjustRightInd w:val="0"/>
              <w:ind w:left="180"/>
              <w:rPr>
                <w:rFonts w:ascii="Arial" w:hAnsi="Arial" w:cs="Arial"/>
                <w:color w:val="000000"/>
                <w:sz w:val="18"/>
                <w:szCs w:val="18"/>
              </w:rPr>
            </w:pPr>
          </w:p>
          <w:p w:rsidR="004E68BD" w:rsidRDefault="004E68BD" w:rsidP="004E68BD">
            <w:pPr>
              <w:widowControl w:val="0"/>
              <w:autoSpaceDN w:val="0"/>
              <w:adjustRightInd w:val="0"/>
              <w:ind w:left="180"/>
              <w:rPr>
                <w:rFonts w:ascii="Arial" w:hAnsi="Arial" w:cs="Arial"/>
                <w:color w:val="000000"/>
                <w:sz w:val="18"/>
                <w:szCs w:val="18"/>
              </w:rPr>
            </w:pPr>
            <w:r>
              <w:rPr>
                <w:rFonts w:ascii="Arial" w:hAnsi="Arial" w:cs="Arial"/>
                <w:color w:val="000000"/>
                <w:sz w:val="18"/>
                <w:szCs w:val="18"/>
              </w:rPr>
              <w:t xml:space="preserve">The bill </w:t>
            </w:r>
            <w:r w:rsidR="00205E12" w:rsidRPr="00205E12">
              <w:rPr>
                <w:rFonts w:ascii="Arial" w:hAnsi="Arial" w:cs="Arial"/>
                <w:color w:val="000000"/>
                <w:sz w:val="18"/>
                <w:szCs w:val="18"/>
              </w:rPr>
              <w:t xml:space="preserve">eliminates funding for the Maine Military Family Relief Fund due to the elimination of the checkoff for that fund. </w:t>
            </w:r>
          </w:p>
          <w:p w:rsidR="004E68BD" w:rsidRDefault="004E68BD" w:rsidP="004E68BD">
            <w:pPr>
              <w:widowControl w:val="0"/>
              <w:autoSpaceDN w:val="0"/>
              <w:adjustRightInd w:val="0"/>
              <w:ind w:left="180"/>
              <w:rPr>
                <w:rFonts w:ascii="Arial" w:hAnsi="Arial" w:cs="Arial"/>
                <w:color w:val="000000"/>
                <w:sz w:val="18"/>
                <w:szCs w:val="18"/>
              </w:rPr>
            </w:pPr>
          </w:p>
          <w:p w:rsidR="00205E12" w:rsidRDefault="00205E12" w:rsidP="004E68BD">
            <w:pPr>
              <w:widowControl w:val="0"/>
              <w:autoSpaceDN w:val="0"/>
              <w:adjustRightInd w:val="0"/>
              <w:ind w:left="180"/>
              <w:rPr>
                <w:rFonts w:ascii="Arial" w:hAnsi="Arial" w:cs="Arial"/>
                <w:color w:val="000000"/>
                <w:sz w:val="18"/>
                <w:szCs w:val="18"/>
              </w:rPr>
            </w:pPr>
            <w:r w:rsidRPr="00205E12">
              <w:rPr>
                <w:rFonts w:ascii="Arial" w:hAnsi="Arial" w:cs="Arial"/>
                <w:color w:val="000000"/>
                <w:sz w:val="18"/>
                <w:szCs w:val="18"/>
              </w:rPr>
              <w:t>The checkoff for the Maine Clean Election Fund is not affected by this bill.</w:t>
            </w:r>
          </w:p>
          <w:p w:rsidR="00011E3D" w:rsidRPr="00205E12" w:rsidRDefault="00011E3D" w:rsidP="004E68BD">
            <w:pPr>
              <w:widowControl w:val="0"/>
              <w:autoSpaceDN w:val="0"/>
              <w:adjustRightInd w:val="0"/>
              <w:ind w:left="180"/>
              <w:rPr>
                <w:sz w:val="24"/>
                <w:szCs w:val="24"/>
              </w:rPr>
            </w:pPr>
          </w:p>
        </w:tc>
        <w:tc>
          <w:tcPr>
            <w:tcW w:w="900" w:type="dxa"/>
            <w:tcBorders>
              <w:top w:val="single" w:sz="4" w:space="0" w:color="000000"/>
              <w:left w:val="single" w:sz="4" w:space="0" w:color="000000"/>
              <w:bottom w:val="single" w:sz="4" w:space="0" w:color="000000"/>
              <w:right w:val="nil"/>
            </w:tcBorders>
            <w:shd w:val="clear" w:color="auto" w:fill="auto"/>
          </w:tcPr>
          <w:p w:rsidR="00205E12"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205E12" w:rsidRDefault="00205E12"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05E12" w:rsidRDefault="00205E12" w:rsidP="00973388">
            <w:pPr>
              <w:snapToGrid w:val="0"/>
              <w:ind w:right="177"/>
              <w:jc w:val="right"/>
              <w:rPr>
                <w:rFonts w:ascii="Arial" w:eastAsia="Arial Unicode MS" w:hAnsi="Arial" w:cs="Arial"/>
                <w:sz w:val="18"/>
                <w:szCs w:val="18"/>
              </w:rPr>
            </w:pPr>
          </w:p>
        </w:tc>
      </w:tr>
      <w:tr w:rsidR="00BB42BA" w:rsidTr="00847370">
        <w:trPr>
          <w:trHeight w:val="251"/>
        </w:trPr>
        <w:tc>
          <w:tcPr>
            <w:tcW w:w="576" w:type="dxa"/>
            <w:tcBorders>
              <w:top w:val="single" w:sz="4" w:space="0" w:color="000000"/>
              <w:left w:val="single" w:sz="4" w:space="0" w:color="000000"/>
              <w:bottom w:val="single" w:sz="4" w:space="0" w:color="000000"/>
              <w:right w:val="nil"/>
            </w:tcBorders>
            <w:shd w:val="clear" w:color="auto" w:fill="auto"/>
          </w:tcPr>
          <w:p w:rsidR="00BB42BA" w:rsidRDefault="00BB42BA"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1589</w:t>
            </w:r>
          </w:p>
        </w:tc>
        <w:tc>
          <w:tcPr>
            <w:tcW w:w="544" w:type="dxa"/>
            <w:tcBorders>
              <w:top w:val="single" w:sz="4" w:space="0" w:color="000000"/>
              <w:left w:val="single" w:sz="4" w:space="0" w:color="000000"/>
              <w:bottom w:val="single" w:sz="4" w:space="0" w:color="000000"/>
              <w:right w:val="nil"/>
            </w:tcBorders>
            <w:shd w:val="clear" w:color="auto" w:fill="auto"/>
          </w:tcPr>
          <w:p w:rsidR="00BB42BA" w:rsidRDefault="00BB42BA" w:rsidP="00973388">
            <w:pPr>
              <w:snapToGrid w:val="0"/>
              <w:jc w:val="center"/>
              <w:rPr>
                <w:rFonts w:ascii="Arial" w:eastAsia="Arial Unicode MS" w:hAnsi="Arial" w:cs="Arial"/>
                <w:sz w:val="18"/>
                <w:szCs w:val="18"/>
              </w:rPr>
            </w:pPr>
            <w:r>
              <w:rPr>
                <w:rFonts w:ascii="Arial" w:eastAsia="Arial Unicode MS" w:hAnsi="Arial" w:cs="Arial"/>
                <w:sz w:val="18"/>
                <w:szCs w:val="18"/>
              </w:rPr>
              <w:t>730</w:t>
            </w:r>
          </w:p>
        </w:tc>
        <w:tc>
          <w:tcPr>
            <w:tcW w:w="540" w:type="dxa"/>
            <w:tcBorders>
              <w:top w:val="single" w:sz="4" w:space="0" w:color="000000"/>
              <w:left w:val="single" w:sz="4" w:space="0" w:color="000000"/>
              <w:bottom w:val="single" w:sz="4" w:space="0" w:color="000000"/>
              <w:right w:val="nil"/>
            </w:tcBorders>
            <w:shd w:val="clear" w:color="auto" w:fill="auto"/>
          </w:tcPr>
          <w:p w:rsidR="00BB42BA"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BB42BA"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BB42BA" w:rsidRDefault="00BB42BA" w:rsidP="00973388">
            <w:pPr>
              <w:snapToGrid w:val="0"/>
              <w:rPr>
                <w:rFonts w:ascii="Arial" w:eastAsia="Arial Unicode MS" w:hAnsi="Arial" w:cs="Arial"/>
                <w:sz w:val="18"/>
                <w:szCs w:val="18"/>
              </w:rPr>
            </w:pPr>
            <w:r>
              <w:rPr>
                <w:rFonts w:ascii="Arial" w:eastAsia="Arial Unicode MS" w:hAnsi="Arial" w:cs="Arial"/>
                <w:sz w:val="18"/>
                <w:szCs w:val="18"/>
              </w:rPr>
              <w:t>Hilliard</w:t>
            </w:r>
          </w:p>
        </w:tc>
        <w:tc>
          <w:tcPr>
            <w:tcW w:w="3061" w:type="dxa"/>
            <w:tcBorders>
              <w:top w:val="single" w:sz="4" w:space="0" w:color="000000"/>
              <w:left w:val="single" w:sz="4" w:space="0" w:color="000000"/>
              <w:bottom w:val="single" w:sz="4" w:space="0" w:color="000000"/>
              <w:right w:val="nil"/>
            </w:tcBorders>
            <w:shd w:val="clear" w:color="auto" w:fill="auto"/>
          </w:tcPr>
          <w:p w:rsidR="00BB42BA" w:rsidRPr="00BB42BA" w:rsidRDefault="00BB42BA" w:rsidP="00973388">
            <w:pPr>
              <w:snapToGrid w:val="0"/>
              <w:rPr>
                <w:rFonts w:ascii="Arial" w:hAnsi="Arial" w:cs="Arial"/>
                <w:bCs/>
                <w:color w:val="000000"/>
                <w:sz w:val="18"/>
                <w:szCs w:val="18"/>
              </w:rPr>
            </w:pPr>
            <w:r w:rsidRPr="00BB42BA">
              <w:rPr>
                <w:rFonts w:ascii="Arial" w:hAnsi="Arial" w:cs="Arial"/>
                <w:bCs/>
                <w:color w:val="000000"/>
                <w:sz w:val="18"/>
                <w:szCs w:val="18"/>
              </w:rPr>
              <w:t>An Act To Simplify the Taxation of Leasing Tangible Personal Property and To Clarify the Incidence of Use Tax</w:t>
            </w:r>
          </w:p>
        </w:tc>
        <w:tc>
          <w:tcPr>
            <w:tcW w:w="4500" w:type="dxa"/>
            <w:tcBorders>
              <w:top w:val="single" w:sz="4" w:space="0" w:color="000000"/>
              <w:left w:val="single" w:sz="4" w:space="0" w:color="000000"/>
              <w:bottom w:val="single" w:sz="4" w:space="0" w:color="000000"/>
              <w:right w:val="nil"/>
            </w:tcBorders>
            <w:shd w:val="clear" w:color="auto" w:fill="auto"/>
          </w:tcPr>
          <w:p w:rsidR="00D8329A" w:rsidRDefault="00D8329A" w:rsidP="004E68BD">
            <w:pPr>
              <w:widowControl w:val="0"/>
              <w:autoSpaceDN w:val="0"/>
              <w:adjustRightInd w:val="0"/>
              <w:rPr>
                <w:rFonts w:ascii="Arial" w:hAnsi="Arial" w:cs="Arial"/>
                <w:b/>
                <w:color w:val="000000"/>
                <w:sz w:val="18"/>
                <w:szCs w:val="18"/>
              </w:rPr>
            </w:pPr>
            <w:r w:rsidRPr="00D8329A">
              <w:rPr>
                <w:rFonts w:ascii="Arial" w:hAnsi="Arial" w:cs="Arial"/>
                <w:b/>
                <w:color w:val="000000"/>
                <w:sz w:val="18"/>
                <w:szCs w:val="18"/>
              </w:rPr>
              <w:t>DAFS bill</w:t>
            </w:r>
          </w:p>
          <w:p w:rsidR="00D8329A" w:rsidRPr="00D8329A" w:rsidRDefault="00D8329A" w:rsidP="004E68BD">
            <w:pPr>
              <w:widowControl w:val="0"/>
              <w:autoSpaceDN w:val="0"/>
              <w:adjustRightInd w:val="0"/>
              <w:rPr>
                <w:rFonts w:ascii="Arial" w:hAnsi="Arial" w:cs="Arial"/>
                <w:b/>
                <w:color w:val="000000"/>
                <w:sz w:val="18"/>
                <w:szCs w:val="18"/>
              </w:rPr>
            </w:pPr>
          </w:p>
          <w:p w:rsidR="00D8329A" w:rsidRPr="00D8329A" w:rsidRDefault="00BB42BA" w:rsidP="004E68BD">
            <w:pPr>
              <w:widowControl w:val="0"/>
              <w:autoSpaceDN w:val="0"/>
              <w:adjustRightInd w:val="0"/>
              <w:rPr>
                <w:rFonts w:ascii="Arial" w:hAnsi="Arial" w:cs="Arial"/>
                <w:color w:val="000000"/>
                <w:sz w:val="18"/>
                <w:szCs w:val="18"/>
                <w:u w:val="single"/>
              </w:rPr>
            </w:pPr>
            <w:r w:rsidRPr="00D8329A">
              <w:rPr>
                <w:rFonts w:ascii="Arial" w:hAnsi="Arial" w:cs="Arial"/>
                <w:color w:val="000000"/>
                <w:sz w:val="18"/>
                <w:szCs w:val="18"/>
                <w:u w:val="single"/>
              </w:rPr>
              <w:t xml:space="preserve">Part A </w:t>
            </w:r>
          </w:p>
          <w:p w:rsidR="00BB42BA" w:rsidRPr="00BB42BA" w:rsidRDefault="00D8329A" w:rsidP="004E68BD">
            <w:pPr>
              <w:widowControl w:val="0"/>
              <w:autoSpaceDN w:val="0"/>
              <w:adjustRightInd w:val="0"/>
              <w:rPr>
                <w:rFonts w:ascii="Arial" w:hAnsi="Arial" w:cs="Arial"/>
                <w:sz w:val="18"/>
                <w:szCs w:val="18"/>
              </w:rPr>
            </w:pPr>
            <w:r>
              <w:rPr>
                <w:rFonts w:ascii="Arial" w:hAnsi="Arial" w:cs="Arial"/>
                <w:color w:val="000000"/>
                <w:sz w:val="18"/>
                <w:szCs w:val="18"/>
              </w:rPr>
              <w:t xml:space="preserve">1. </w:t>
            </w:r>
            <w:proofErr w:type="gramStart"/>
            <w:r w:rsidR="00BB42BA" w:rsidRPr="00D8329A">
              <w:rPr>
                <w:rFonts w:ascii="Arial" w:hAnsi="Arial" w:cs="Arial"/>
                <w:color w:val="000000"/>
                <w:sz w:val="18"/>
                <w:szCs w:val="18"/>
                <w:u w:val="single"/>
              </w:rPr>
              <w:t>moves</w:t>
            </w:r>
            <w:proofErr w:type="gramEnd"/>
            <w:r w:rsidR="00BB42BA" w:rsidRPr="00D8329A">
              <w:rPr>
                <w:rFonts w:ascii="Arial" w:hAnsi="Arial" w:cs="Arial"/>
                <w:color w:val="000000"/>
                <w:sz w:val="18"/>
                <w:szCs w:val="18"/>
                <w:u w:val="single"/>
              </w:rPr>
              <w:t xml:space="preserve"> the point of taxation with respect to leases of tangible personal property from a use tax on the lessor to a sales tax on each lease payment</w:t>
            </w:r>
            <w:r w:rsidR="00BB42BA" w:rsidRPr="00BB42BA">
              <w:rPr>
                <w:rFonts w:ascii="Arial" w:hAnsi="Arial" w:cs="Arial"/>
                <w:color w:val="000000"/>
                <w:sz w:val="18"/>
                <w:szCs w:val="18"/>
              </w:rPr>
              <w:t>, in order to simplify the law and provide consistency with the tax treatment of leases in other states that impose a sales tax.</w:t>
            </w:r>
          </w:p>
          <w:p w:rsidR="00BB42BA" w:rsidRPr="00BB42BA" w:rsidRDefault="00D8329A" w:rsidP="004E68BD">
            <w:pPr>
              <w:widowControl w:val="0"/>
              <w:autoSpaceDN w:val="0"/>
              <w:adjustRightInd w:val="0"/>
              <w:rPr>
                <w:rFonts w:ascii="Arial" w:hAnsi="Arial" w:cs="Arial"/>
                <w:sz w:val="18"/>
                <w:szCs w:val="18"/>
              </w:rPr>
            </w:pPr>
            <w:r>
              <w:rPr>
                <w:rFonts w:ascii="Arial" w:hAnsi="Arial" w:cs="Arial"/>
                <w:color w:val="000000"/>
                <w:sz w:val="18"/>
                <w:szCs w:val="18"/>
              </w:rPr>
              <w:lastRenderedPageBreak/>
              <w:t xml:space="preserve">2. </w:t>
            </w:r>
            <w:r w:rsidR="00BB42BA" w:rsidRPr="00BB42BA">
              <w:rPr>
                <w:rFonts w:ascii="Arial" w:hAnsi="Arial" w:cs="Arial"/>
                <w:color w:val="000000"/>
                <w:sz w:val="18"/>
                <w:szCs w:val="18"/>
              </w:rPr>
              <w:t xml:space="preserve">It updates the </w:t>
            </w:r>
            <w:r>
              <w:rPr>
                <w:rFonts w:ascii="Arial" w:hAnsi="Arial" w:cs="Arial"/>
                <w:color w:val="000000"/>
                <w:sz w:val="18"/>
                <w:szCs w:val="18"/>
              </w:rPr>
              <w:t>sales and use tax law</w:t>
            </w:r>
            <w:r w:rsidR="00BB42BA" w:rsidRPr="00BB42BA">
              <w:rPr>
                <w:rFonts w:ascii="Arial" w:hAnsi="Arial" w:cs="Arial"/>
                <w:color w:val="000000"/>
                <w:sz w:val="18"/>
                <w:szCs w:val="18"/>
              </w:rPr>
              <w:t xml:space="preserve"> to </w:t>
            </w:r>
            <w:r w:rsidR="00BB42BA" w:rsidRPr="00D8329A">
              <w:rPr>
                <w:rFonts w:ascii="Arial" w:hAnsi="Arial" w:cs="Arial"/>
                <w:color w:val="000000"/>
                <w:sz w:val="18"/>
                <w:szCs w:val="18"/>
                <w:u w:val="single"/>
              </w:rPr>
              <w:t>include leases, rentals and lessors in many existing provisions</w:t>
            </w:r>
            <w:r w:rsidR="00BB42BA" w:rsidRPr="00BB42BA">
              <w:rPr>
                <w:rFonts w:ascii="Arial" w:hAnsi="Arial" w:cs="Arial"/>
                <w:color w:val="000000"/>
                <w:sz w:val="18"/>
                <w:szCs w:val="18"/>
              </w:rPr>
              <w:t xml:space="preserve"> regarding sales and sellers and to add new provisions regarding leases, rentals and lessors that correspond to existing provisions regarding sales and sellers. It also </w:t>
            </w:r>
            <w:r w:rsidR="00BB42BA" w:rsidRPr="00D8329A">
              <w:rPr>
                <w:rFonts w:ascii="Arial" w:hAnsi="Arial" w:cs="Arial"/>
                <w:color w:val="000000"/>
                <w:sz w:val="18"/>
                <w:szCs w:val="18"/>
                <w:u w:val="single"/>
              </w:rPr>
              <w:t>updates sales tax exemptions</w:t>
            </w:r>
            <w:r w:rsidR="00BB42BA" w:rsidRPr="00BB42BA">
              <w:rPr>
                <w:rFonts w:ascii="Arial" w:hAnsi="Arial" w:cs="Arial"/>
                <w:color w:val="000000"/>
                <w:sz w:val="18"/>
                <w:szCs w:val="18"/>
              </w:rPr>
              <w:t xml:space="preserve"> that currently exempt sales to certain entities </w:t>
            </w:r>
            <w:r w:rsidR="00BB42BA" w:rsidRPr="00D8329A">
              <w:rPr>
                <w:rFonts w:ascii="Arial" w:hAnsi="Arial" w:cs="Arial"/>
                <w:color w:val="000000"/>
                <w:sz w:val="18"/>
                <w:szCs w:val="18"/>
                <w:u w:val="single"/>
              </w:rPr>
              <w:t>to also exempt leases and rentals</w:t>
            </w:r>
            <w:r w:rsidR="00BB42BA" w:rsidRPr="00BB42BA">
              <w:rPr>
                <w:rFonts w:ascii="Arial" w:hAnsi="Arial" w:cs="Arial"/>
                <w:color w:val="000000"/>
                <w:sz w:val="18"/>
                <w:szCs w:val="18"/>
              </w:rPr>
              <w:t xml:space="preserve"> to those entities.</w:t>
            </w:r>
          </w:p>
          <w:p w:rsidR="00BB42BA" w:rsidRPr="00BB42BA" w:rsidRDefault="00D8329A" w:rsidP="004E68BD">
            <w:pPr>
              <w:widowControl w:val="0"/>
              <w:autoSpaceDN w:val="0"/>
              <w:adjustRightInd w:val="0"/>
              <w:rPr>
                <w:rFonts w:ascii="Arial" w:hAnsi="Arial" w:cs="Arial"/>
                <w:sz w:val="18"/>
                <w:szCs w:val="18"/>
              </w:rPr>
            </w:pPr>
            <w:r>
              <w:rPr>
                <w:rFonts w:ascii="Arial" w:hAnsi="Arial" w:cs="Arial"/>
                <w:color w:val="000000"/>
                <w:sz w:val="18"/>
                <w:szCs w:val="18"/>
              </w:rPr>
              <w:t>3</w:t>
            </w:r>
            <w:r w:rsidRPr="00D8329A">
              <w:rPr>
                <w:rFonts w:ascii="Arial" w:hAnsi="Arial" w:cs="Arial"/>
                <w:color w:val="000000"/>
                <w:sz w:val="18"/>
                <w:szCs w:val="18"/>
                <w:u w:val="single"/>
              </w:rPr>
              <w:t xml:space="preserve">. </w:t>
            </w:r>
            <w:r w:rsidR="00BB42BA" w:rsidRPr="00D8329A">
              <w:rPr>
                <w:rFonts w:ascii="Arial" w:hAnsi="Arial" w:cs="Arial"/>
                <w:color w:val="000000"/>
                <w:sz w:val="18"/>
                <w:szCs w:val="18"/>
                <w:u w:val="single"/>
              </w:rPr>
              <w:t>It sources the first lease or rental payment to this State for taxation when the property is received in this State</w:t>
            </w:r>
            <w:r w:rsidR="00BB42BA" w:rsidRPr="00BB42BA">
              <w:rPr>
                <w:rFonts w:ascii="Arial" w:hAnsi="Arial" w:cs="Arial"/>
                <w:color w:val="000000"/>
                <w:sz w:val="18"/>
                <w:szCs w:val="18"/>
              </w:rPr>
              <w:t>. Subsequent payments are sourced to this State as long as the primary property location for the period covered by the payment is in this State.</w:t>
            </w:r>
          </w:p>
          <w:p w:rsidR="00BB42BA" w:rsidRPr="00BB42BA" w:rsidRDefault="00BB42BA" w:rsidP="004E68BD">
            <w:pPr>
              <w:widowControl w:val="0"/>
              <w:autoSpaceDN w:val="0"/>
              <w:adjustRightInd w:val="0"/>
              <w:rPr>
                <w:rFonts w:ascii="Arial" w:hAnsi="Arial" w:cs="Arial"/>
                <w:sz w:val="18"/>
                <w:szCs w:val="18"/>
              </w:rPr>
            </w:pPr>
            <w:r w:rsidRPr="00BB42BA">
              <w:rPr>
                <w:rFonts w:ascii="Arial" w:hAnsi="Arial" w:cs="Arial"/>
                <w:color w:val="000000"/>
                <w:sz w:val="18"/>
                <w:szCs w:val="18"/>
              </w:rPr>
              <w:t>It clarifies the exemption for historical societies, museums and incorporated nonprofit memorial foundations.</w:t>
            </w:r>
          </w:p>
          <w:p w:rsidR="00BB42BA" w:rsidRDefault="00D8329A" w:rsidP="004E68BD">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4. </w:t>
            </w:r>
            <w:r w:rsidR="00BB42BA" w:rsidRPr="00BB42BA">
              <w:rPr>
                <w:rFonts w:ascii="Arial" w:hAnsi="Arial" w:cs="Arial"/>
                <w:color w:val="000000"/>
                <w:sz w:val="18"/>
                <w:szCs w:val="18"/>
              </w:rPr>
              <w:t>It applies to sales occurring, and lease or rental agreements executed, on or after January 1, 2018.</w:t>
            </w:r>
          </w:p>
          <w:p w:rsidR="00D8329A" w:rsidRPr="00BB42BA" w:rsidRDefault="00D8329A" w:rsidP="004E68BD">
            <w:pPr>
              <w:widowControl w:val="0"/>
              <w:autoSpaceDN w:val="0"/>
              <w:adjustRightInd w:val="0"/>
              <w:rPr>
                <w:rFonts w:ascii="Arial" w:hAnsi="Arial" w:cs="Arial"/>
                <w:sz w:val="18"/>
                <w:szCs w:val="18"/>
              </w:rPr>
            </w:pPr>
          </w:p>
          <w:p w:rsidR="00D8329A" w:rsidRPr="00D8329A" w:rsidRDefault="00BB42BA" w:rsidP="004E68BD">
            <w:pPr>
              <w:widowControl w:val="0"/>
              <w:autoSpaceDN w:val="0"/>
              <w:adjustRightInd w:val="0"/>
              <w:rPr>
                <w:rFonts w:ascii="Arial" w:hAnsi="Arial" w:cs="Arial"/>
                <w:color w:val="000000"/>
                <w:sz w:val="18"/>
                <w:szCs w:val="18"/>
                <w:u w:val="single"/>
              </w:rPr>
            </w:pPr>
            <w:r w:rsidRPr="00D8329A">
              <w:rPr>
                <w:rFonts w:ascii="Arial" w:hAnsi="Arial" w:cs="Arial"/>
                <w:color w:val="000000"/>
                <w:sz w:val="18"/>
                <w:szCs w:val="18"/>
                <w:u w:val="single"/>
              </w:rPr>
              <w:t xml:space="preserve">Part B </w:t>
            </w:r>
          </w:p>
          <w:p w:rsidR="00BB42BA" w:rsidRDefault="00D8329A" w:rsidP="004E68BD">
            <w:pPr>
              <w:widowControl w:val="0"/>
              <w:autoSpaceDN w:val="0"/>
              <w:adjustRightInd w:val="0"/>
              <w:rPr>
                <w:rFonts w:ascii="Arial" w:hAnsi="Arial" w:cs="Arial"/>
                <w:color w:val="000000"/>
                <w:sz w:val="18"/>
                <w:szCs w:val="18"/>
              </w:rPr>
            </w:pPr>
            <w:r>
              <w:rPr>
                <w:rFonts w:ascii="Arial" w:hAnsi="Arial" w:cs="Arial"/>
                <w:color w:val="000000"/>
                <w:sz w:val="18"/>
                <w:szCs w:val="18"/>
              </w:rPr>
              <w:t xml:space="preserve">1. </w:t>
            </w:r>
            <w:proofErr w:type="gramStart"/>
            <w:r w:rsidR="00BB42BA" w:rsidRPr="00D8329A">
              <w:rPr>
                <w:rFonts w:ascii="Arial" w:hAnsi="Arial" w:cs="Arial"/>
                <w:color w:val="000000"/>
                <w:sz w:val="18"/>
                <w:szCs w:val="18"/>
                <w:u w:val="single"/>
              </w:rPr>
              <w:t>clarifies</w:t>
            </w:r>
            <w:proofErr w:type="gramEnd"/>
            <w:r w:rsidR="00BB42BA" w:rsidRPr="00BB42BA">
              <w:rPr>
                <w:rFonts w:ascii="Arial" w:hAnsi="Arial" w:cs="Arial"/>
                <w:color w:val="000000"/>
                <w:sz w:val="18"/>
                <w:szCs w:val="18"/>
              </w:rPr>
              <w:t xml:space="preserve"> when owners of property that has been used outside of Maine are liable for a </w:t>
            </w:r>
            <w:r w:rsidR="00BB42BA" w:rsidRPr="00D8329A">
              <w:rPr>
                <w:rFonts w:ascii="Arial" w:hAnsi="Arial" w:cs="Arial"/>
                <w:color w:val="000000"/>
                <w:sz w:val="18"/>
                <w:szCs w:val="18"/>
                <w:u w:val="single"/>
              </w:rPr>
              <w:t>use tax when the property is brought into Maine</w:t>
            </w:r>
            <w:r w:rsidR="00BB42BA" w:rsidRPr="00BB42BA">
              <w:rPr>
                <w:rFonts w:ascii="Arial" w:hAnsi="Arial" w:cs="Arial"/>
                <w:color w:val="000000"/>
                <w:sz w:val="18"/>
                <w:szCs w:val="18"/>
              </w:rPr>
              <w:t xml:space="preserve">. The bill updates several provisions, enacting a clear </w:t>
            </w:r>
            <w:r w:rsidR="00BB42BA" w:rsidRPr="00011E3D">
              <w:rPr>
                <w:rFonts w:ascii="Arial" w:hAnsi="Arial" w:cs="Arial"/>
                <w:color w:val="000000"/>
                <w:sz w:val="18"/>
                <w:szCs w:val="18"/>
                <w:u w:val="single"/>
              </w:rPr>
              <w:t xml:space="preserve">90-day standard for use in Maine </w:t>
            </w:r>
            <w:r w:rsidR="00BB42BA" w:rsidRPr="00BB42BA">
              <w:rPr>
                <w:rFonts w:ascii="Arial" w:hAnsi="Arial" w:cs="Arial"/>
                <w:color w:val="000000"/>
                <w:sz w:val="18"/>
                <w:szCs w:val="18"/>
              </w:rPr>
              <w:t>to give rise to a use tax liability. It applies to sales occurring, and lease or rental agreements executed, on or after January 1, 2018.</w:t>
            </w:r>
          </w:p>
          <w:p w:rsidR="00D8329A" w:rsidRPr="00BB42BA" w:rsidRDefault="00D8329A" w:rsidP="004E68BD">
            <w:pPr>
              <w:widowControl w:val="0"/>
              <w:autoSpaceDN w:val="0"/>
              <w:adjustRightInd w:val="0"/>
              <w:rPr>
                <w:rFonts w:ascii="Arial" w:hAnsi="Arial" w:cs="Arial"/>
                <w:sz w:val="18"/>
                <w:szCs w:val="18"/>
              </w:rPr>
            </w:pPr>
          </w:p>
          <w:p w:rsidR="00D8329A" w:rsidRPr="00D8329A" w:rsidRDefault="00BB42BA" w:rsidP="004E68BD">
            <w:pPr>
              <w:widowControl w:val="0"/>
              <w:autoSpaceDN w:val="0"/>
              <w:adjustRightInd w:val="0"/>
              <w:rPr>
                <w:rFonts w:ascii="Arial" w:hAnsi="Arial" w:cs="Arial"/>
                <w:color w:val="000000"/>
                <w:sz w:val="18"/>
                <w:szCs w:val="18"/>
                <w:u w:val="single"/>
              </w:rPr>
            </w:pPr>
            <w:r w:rsidRPr="00D8329A">
              <w:rPr>
                <w:rFonts w:ascii="Arial" w:hAnsi="Arial" w:cs="Arial"/>
                <w:color w:val="000000"/>
                <w:sz w:val="18"/>
                <w:szCs w:val="18"/>
                <w:u w:val="single"/>
              </w:rPr>
              <w:t>Part C</w:t>
            </w:r>
          </w:p>
          <w:p w:rsidR="00BB42BA" w:rsidRDefault="00BB42BA" w:rsidP="004E68BD">
            <w:pPr>
              <w:widowControl w:val="0"/>
              <w:autoSpaceDN w:val="0"/>
              <w:adjustRightInd w:val="0"/>
              <w:rPr>
                <w:rFonts w:ascii="Arial" w:hAnsi="Arial" w:cs="Arial"/>
                <w:color w:val="000000"/>
                <w:sz w:val="18"/>
                <w:szCs w:val="18"/>
              </w:rPr>
            </w:pPr>
            <w:r w:rsidRPr="00BB42BA">
              <w:rPr>
                <w:rFonts w:ascii="Arial" w:hAnsi="Arial" w:cs="Arial"/>
                <w:color w:val="000000"/>
                <w:sz w:val="18"/>
                <w:szCs w:val="18"/>
              </w:rPr>
              <w:t xml:space="preserve"> </w:t>
            </w:r>
            <w:r w:rsidR="00D8329A">
              <w:rPr>
                <w:rFonts w:ascii="Arial" w:hAnsi="Arial" w:cs="Arial"/>
                <w:color w:val="000000"/>
                <w:sz w:val="18"/>
                <w:szCs w:val="18"/>
              </w:rPr>
              <w:t xml:space="preserve">1. </w:t>
            </w:r>
            <w:proofErr w:type="gramStart"/>
            <w:r w:rsidRPr="00BB42BA">
              <w:rPr>
                <w:rFonts w:ascii="Arial" w:hAnsi="Arial" w:cs="Arial"/>
                <w:color w:val="000000"/>
                <w:sz w:val="18"/>
                <w:szCs w:val="18"/>
              </w:rPr>
              <w:t>terminates</w:t>
            </w:r>
            <w:proofErr w:type="gramEnd"/>
            <w:r w:rsidRPr="00BB42BA">
              <w:rPr>
                <w:rFonts w:ascii="Arial" w:hAnsi="Arial" w:cs="Arial"/>
                <w:color w:val="000000"/>
                <w:sz w:val="18"/>
                <w:szCs w:val="18"/>
              </w:rPr>
              <w:t>, as of December 31, 2017, the ability to claim an excise tax reimbursement for rental vehicles.</w:t>
            </w:r>
          </w:p>
          <w:p w:rsidR="00D8329A" w:rsidRPr="00BB42BA" w:rsidRDefault="00D8329A" w:rsidP="004E68BD">
            <w:pPr>
              <w:widowControl w:val="0"/>
              <w:autoSpaceDN w:val="0"/>
              <w:adjustRightInd w:val="0"/>
              <w:rPr>
                <w:sz w:val="24"/>
                <w:szCs w:val="24"/>
              </w:rPr>
            </w:pPr>
          </w:p>
        </w:tc>
        <w:tc>
          <w:tcPr>
            <w:tcW w:w="900" w:type="dxa"/>
            <w:tcBorders>
              <w:top w:val="single" w:sz="4" w:space="0" w:color="000000"/>
              <w:left w:val="single" w:sz="4" w:space="0" w:color="000000"/>
              <w:bottom w:val="single" w:sz="4" w:space="0" w:color="000000"/>
              <w:right w:val="nil"/>
            </w:tcBorders>
            <w:shd w:val="clear" w:color="auto" w:fill="auto"/>
          </w:tcPr>
          <w:p w:rsidR="00BB42BA" w:rsidRDefault="00394C84"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BB42BA" w:rsidRDefault="00BB42BA"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BB42BA" w:rsidRDefault="00BB42BA" w:rsidP="00973388">
            <w:pPr>
              <w:snapToGrid w:val="0"/>
              <w:ind w:right="177"/>
              <w:jc w:val="right"/>
              <w:rPr>
                <w:rFonts w:ascii="Arial" w:eastAsia="Arial Unicode MS" w:hAnsi="Arial" w:cs="Arial"/>
                <w:sz w:val="18"/>
                <w:szCs w:val="18"/>
              </w:rPr>
            </w:pPr>
          </w:p>
        </w:tc>
      </w:tr>
      <w:tr w:rsidR="008032A4"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8032A4" w:rsidRDefault="008032A4"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1597</w:t>
            </w:r>
          </w:p>
        </w:tc>
        <w:tc>
          <w:tcPr>
            <w:tcW w:w="544" w:type="dxa"/>
            <w:tcBorders>
              <w:top w:val="single" w:sz="4" w:space="0" w:color="000000"/>
              <w:left w:val="single" w:sz="4" w:space="0" w:color="000000"/>
              <w:bottom w:val="single" w:sz="4" w:space="0" w:color="000000"/>
              <w:right w:val="nil"/>
            </w:tcBorders>
            <w:shd w:val="clear" w:color="auto" w:fill="auto"/>
          </w:tcPr>
          <w:p w:rsidR="008032A4" w:rsidRDefault="008032A4" w:rsidP="00973388">
            <w:pPr>
              <w:snapToGrid w:val="0"/>
              <w:jc w:val="center"/>
              <w:rPr>
                <w:rFonts w:ascii="Arial" w:eastAsia="Arial Unicode MS" w:hAnsi="Arial" w:cs="Arial"/>
                <w:sz w:val="18"/>
                <w:szCs w:val="18"/>
              </w:rPr>
            </w:pPr>
            <w:r>
              <w:rPr>
                <w:rFonts w:ascii="Arial" w:eastAsia="Arial Unicode MS" w:hAnsi="Arial" w:cs="Arial"/>
                <w:sz w:val="18"/>
                <w:szCs w:val="18"/>
              </w:rPr>
              <w:t>2307</w:t>
            </w:r>
          </w:p>
        </w:tc>
        <w:tc>
          <w:tcPr>
            <w:tcW w:w="540" w:type="dxa"/>
            <w:tcBorders>
              <w:top w:val="single" w:sz="4" w:space="0" w:color="000000"/>
              <w:left w:val="single" w:sz="4" w:space="0" w:color="000000"/>
              <w:bottom w:val="single" w:sz="4" w:space="0" w:color="000000"/>
              <w:right w:val="nil"/>
            </w:tcBorders>
            <w:shd w:val="clear" w:color="auto" w:fill="auto"/>
          </w:tcPr>
          <w:p w:rsidR="008032A4"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8032A4"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8032A4" w:rsidRDefault="008032A4" w:rsidP="00973388">
            <w:pPr>
              <w:snapToGrid w:val="0"/>
              <w:rPr>
                <w:rFonts w:ascii="Arial" w:eastAsia="Arial Unicode MS" w:hAnsi="Arial" w:cs="Arial"/>
                <w:sz w:val="18"/>
                <w:szCs w:val="18"/>
              </w:rPr>
            </w:pPr>
            <w:r>
              <w:rPr>
                <w:rFonts w:ascii="Arial" w:eastAsia="Arial Unicode MS" w:hAnsi="Arial" w:cs="Arial"/>
                <w:sz w:val="18"/>
                <w:szCs w:val="18"/>
              </w:rPr>
              <w:t>Breen</w:t>
            </w:r>
          </w:p>
        </w:tc>
        <w:tc>
          <w:tcPr>
            <w:tcW w:w="3061" w:type="dxa"/>
            <w:tcBorders>
              <w:top w:val="single" w:sz="4" w:space="0" w:color="000000"/>
              <w:left w:val="single" w:sz="4" w:space="0" w:color="000000"/>
              <w:bottom w:val="single" w:sz="4" w:space="0" w:color="000000"/>
              <w:right w:val="nil"/>
            </w:tcBorders>
            <w:shd w:val="clear" w:color="auto" w:fill="auto"/>
          </w:tcPr>
          <w:p w:rsidR="008032A4" w:rsidRPr="00BB42BA" w:rsidRDefault="008032A4" w:rsidP="00973388">
            <w:pPr>
              <w:snapToGrid w:val="0"/>
              <w:rPr>
                <w:rFonts w:ascii="Arial" w:hAnsi="Arial" w:cs="Arial"/>
                <w:bCs/>
                <w:color w:val="000000"/>
                <w:sz w:val="18"/>
                <w:szCs w:val="18"/>
              </w:rPr>
            </w:pPr>
            <w:r>
              <w:rPr>
                <w:rFonts w:ascii="Arial" w:hAnsi="Arial" w:cs="Arial"/>
                <w:bCs/>
                <w:color w:val="000000"/>
                <w:sz w:val="18"/>
                <w:szCs w:val="18"/>
              </w:rPr>
              <w:t>An Act To Exempt  from Sales Tax the Fee Associated with the Paint Stewardship Program</w:t>
            </w:r>
          </w:p>
        </w:tc>
        <w:tc>
          <w:tcPr>
            <w:tcW w:w="4500" w:type="dxa"/>
            <w:tcBorders>
              <w:top w:val="single" w:sz="4" w:space="0" w:color="000000"/>
              <w:left w:val="single" w:sz="4" w:space="0" w:color="000000"/>
              <w:bottom w:val="single" w:sz="4" w:space="0" w:color="000000"/>
              <w:right w:val="nil"/>
            </w:tcBorders>
            <w:shd w:val="clear" w:color="auto" w:fill="auto"/>
          </w:tcPr>
          <w:p w:rsidR="008032A4" w:rsidRDefault="008032A4"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Under current law, a</w:t>
            </w:r>
            <w:r w:rsidR="007F5050">
              <w:rPr>
                <w:rFonts w:ascii="Arial" w:hAnsi="Arial" w:cs="Arial"/>
                <w:color w:val="000000"/>
                <w:sz w:val="18"/>
                <w:szCs w:val="18"/>
              </w:rPr>
              <w:t>n assessment is made</w:t>
            </w:r>
            <w:r w:rsidRPr="00944881">
              <w:rPr>
                <w:rFonts w:ascii="Arial" w:hAnsi="Arial" w:cs="Arial"/>
                <w:color w:val="000000"/>
                <w:sz w:val="18"/>
                <w:szCs w:val="18"/>
              </w:rPr>
              <w:t xml:space="preserve"> on each container of paint of 5 gallons or less sold in this State. The</w:t>
            </w:r>
            <w:r w:rsidR="007F5050">
              <w:rPr>
                <w:rFonts w:ascii="Arial" w:hAnsi="Arial" w:cs="Arial"/>
                <w:color w:val="000000"/>
                <w:sz w:val="18"/>
                <w:szCs w:val="18"/>
              </w:rPr>
              <w:t xml:space="preserve"> assessment</w:t>
            </w:r>
            <w:r w:rsidRPr="00944881">
              <w:rPr>
                <w:rFonts w:ascii="Arial" w:hAnsi="Arial" w:cs="Arial"/>
                <w:color w:val="000000"/>
                <w:sz w:val="18"/>
                <w:szCs w:val="18"/>
              </w:rPr>
              <w:t xml:space="preserve"> </w:t>
            </w:r>
            <w:r w:rsidR="007F5050">
              <w:rPr>
                <w:rFonts w:ascii="Arial" w:hAnsi="Arial" w:cs="Arial"/>
                <w:color w:val="000000"/>
                <w:sz w:val="18"/>
                <w:szCs w:val="18"/>
              </w:rPr>
              <w:t>is established by manufacturers operating or sponsoring a paint stewardship program and charged to</w:t>
            </w:r>
            <w:r w:rsidRPr="00944881">
              <w:rPr>
                <w:rFonts w:ascii="Arial" w:hAnsi="Arial" w:cs="Arial"/>
                <w:color w:val="000000"/>
                <w:sz w:val="18"/>
                <w:szCs w:val="18"/>
              </w:rPr>
              <w:t xml:space="preserve"> retailers and distributors </w:t>
            </w:r>
            <w:r w:rsidR="007F5050">
              <w:rPr>
                <w:rFonts w:ascii="Arial" w:hAnsi="Arial" w:cs="Arial"/>
                <w:color w:val="000000"/>
                <w:sz w:val="18"/>
                <w:szCs w:val="18"/>
              </w:rPr>
              <w:t>and must be</w:t>
            </w:r>
            <w:r w:rsidRPr="00944881">
              <w:rPr>
                <w:rFonts w:ascii="Arial" w:hAnsi="Arial" w:cs="Arial"/>
                <w:color w:val="000000"/>
                <w:sz w:val="18"/>
                <w:szCs w:val="18"/>
              </w:rPr>
              <w:t xml:space="preserve"> added to the retail cost of paint sold by that retailer or distributor. The </w:t>
            </w:r>
            <w:r w:rsidR="007F5050">
              <w:rPr>
                <w:rFonts w:ascii="Arial" w:hAnsi="Arial" w:cs="Arial"/>
                <w:color w:val="000000"/>
                <w:sz w:val="18"/>
                <w:szCs w:val="18"/>
              </w:rPr>
              <w:t>assessment</w:t>
            </w:r>
            <w:r w:rsidRPr="00944881">
              <w:rPr>
                <w:rFonts w:ascii="Arial" w:hAnsi="Arial" w:cs="Arial"/>
                <w:color w:val="000000"/>
                <w:sz w:val="18"/>
                <w:szCs w:val="18"/>
              </w:rPr>
              <w:t xml:space="preserve"> is used to fund a paint stewardship program, which provides for the collection, recycling and disposal of old paint.</w:t>
            </w:r>
          </w:p>
          <w:p w:rsidR="008032A4" w:rsidRPr="00944881" w:rsidRDefault="008032A4" w:rsidP="004E68BD">
            <w:pPr>
              <w:widowControl w:val="0"/>
              <w:autoSpaceDN w:val="0"/>
              <w:adjustRightInd w:val="0"/>
              <w:rPr>
                <w:rFonts w:ascii="Arial" w:hAnsi="Arial" w:cs="Arial"/>
                <w:sz w:val="18"/>
                <w:szCs w:val="18"/>
              </w:rPr>
            </w:pPr>
          </w:p>
          <w:p w:rsidR="008032A4" w:rsidRDefault="008032A4"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This bill </w:t>
            </w:r>
            <w:r w:rsidRPr="00D8329A">
              <w:rPr>
                <w:rFonts w:ascii="Arial" w:hAnsi="Arial" w:cs="Arial"/>
                <w:color w:val="000000"/>
                <w:sz w:val="18"/>
                <w:szCs w:val="18"/>
                <w:u w:val="single"/>
              </w:rPr>
              <w:t>exempts from the sales and use tax the fee imposed to fund the paint stewardship program,</w:t>
            </w:r>
            <w:r w:rsidRPr="00944881">
              <w:rPr>
                <w:rFonts w:ascii="Arial" w:hAnsi="Arial" w:cs="Arial"/>
                <w:color w:val="000000"/>
                <w:sz w:val="18"/>
                <w:szCs w:val="18"/>
              </w:rPr>
              <w:t xml:space="preserve"> regardless of whether the fee is paid by a retailer or </w:t>
            </w:r>
            <w:r w:rsidRPr="00944881">
              <w:rPr>
                <w:rFonts w:ascii="Arial" w:hAnsi="Arial" w:cs="Arial"/>
                <w:color w:val="000000"/>
                <w:sz w:val="18"/>
                <w:szCs w:val="18"/>
              </w:rPr>
              <w:lastRenderedPageBreak/>
              <w:t>distributor or passed on to the consumer.</w:t>
            </w:r>
          </w:p>
          <w:p w:rsidR="00011E3D" w:rsidRPr="00011E3D" w:rsidRDefault="00011E3D" w:rsidP="004E68BD">
            <w:pPr>
              <w:widowControl w:val="0"/>
              <w:autoSpaceDN w:val="0"/>
              <w:adjustRightInd w:val="0"/>
              <w:rPr>
                <w:rFonts w:ascii="Arial" w:hAnsi="Arial" w:cs="Arial"/>
                <w:color w:val="000000"/>
                <w:sz w:val="18"/>
                <w:szCs w:val="18"/>
                <w:u w:val="single"/>
              </w:rPr>
            </w:pPr>
          </w:p>
          <w:p w:rsidR="00011E3D" w:rsidRPr="00011E3D" w:rsidRDefault="00011E3D" w:rsidP="004E68BD">
            <w:pPr>
              <w:widowControl w:val="0"/>
              <w:autoSpaceDN w:val="0"/>
              <w:adjustRightInd w:val="0"/>
              <w:rPr>
                <w:rFonts w:ascii="Arial" w:hAnsi="Arial" w:cs="Arial"/>
                <w:color w:val="000000"/>
                <w:sz w:val="18"/>
                <w:szCs w:val="18"/>
                <w:u w:val="single"/>
              </w:rPr>
            </w:pPr>
            <w:r w:rsidRPr="00011E3D">
              <w:rPr>
                <w:rFonts w:ascii="Arial" w:hAnsi="Arial" w:cs="Arial"/>
                <w:color w:val="000000"/>
                <w:sz w:val="18"/>
                <w:szCs w:val="18"/>
                <w:u w:val="single"/>
              </w:rPr>
              <w:t>Sales tax exemption should be moved to Title 36.</w:t>
            </w:r>
          </w:p>
          <w:p w:rsidR="00011E3D" w:rsidRPr="00944881" w:rsidRDefault="00011E3D" w:rsidP="004E68BD">
            <w:pPr>
              <w:widowControl w:val="0"/>
              <w:autoSpaceDN w:val="0"/>
              <w:adjustRightInd w:val="0"/>
              <w:rPr>
                <w:sz w:val="24"/>
                <w:szCs w:val="24"/>
              </w:rPr>
            </w:pPr>
          </w:p>
        </w:tc>
        <w:tc>
          <w:tcPr>
            <w:tcW w:w="900" w:type="dxa"/>
            <w:tcBorders>
              <w:top w:val="single" w:sz="4" w:space="0" w:color="000000"/>
              <w:left w:val="single" w:sz="4" w:space="0" w:color="000000"/>
              <w:bottom w:val="single" w:sz="4" w:space="0" w:color="000000"/>
              <w:right w:val="nil"/>
            </w:tcBorders>
            <w:shd w:val="clear" w:color="auto" w:fill="auto"/>
          </w:tcPr>
          <w:p w:rsidR="008032A4"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OTPA/</w:t>
            </w:r>
          </w:p>
          <w:p w:rsidR="00172411"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8032A4" w:rsidRDefault="008032A4" w:rsidP="008032A4">
            <w:pPr>
              <w:snapToGrid w:val="0"/>
              <w:ind w:right="177"/>
              <w:rPr>
                <w:rFonts w:ascii="Arial" w:eastAsia="Arial Unicode MS" w:hAnsi="Arial" w:cs="Arial"/>
                <w:sz w:val="18"/>
                <w:szCs w:val="18"/>
              </w:rPr>
            </w:pPr>
            <w:r>
              <w:rPr>
                <w:rFonts w:ascii="Arial" w:eastAsia="Arial Unicode MS" w:hAnsi="Arial" w:cs="Arial"/>
                <w:sz w:val="18"/>
                <w:szCs w:val="18"/>
              </w:rPr>
              <w:t xml:space="preserve">Estimated </w:t>
            </w:r>
            <w:r w:rsidR="00011E3D">
              <w:rPr>
                <w:rFonts w:ascii="Arial" w:eastAsia="Arial Unicode MS" w:hAnsi="Arial" w:cs="Arial"/>
                <w:sz w:val="18"/>
                <w:szCs w:val="18"/>
              </w:rPr>
              <w:t xml:space="preserve">ST </w:t>
            </w:r>
            <w:r>
              <w:rPr>
                <w:rFonts w:ascii="Arial" w:eastAsia="Arial Unicode MS" w:hAnsi="Arial" w:cs="Arial"/>
                <w:sz w:val="18"/>
                <w:szCs w:val="18"/>
              </w:rPr>
              <w:t>revenue loss:</w:t>
            </w:r>
          </w:p>
          <w:p w:rsidR="008032A4" w:rsidRDefault="008032A4" w:rsidP="008032A4">
            <w:pPr>
              <w:snapToGrid w:val="0"/>
              <w:ind w:right="177"/>
              <w:rPr>
                <w:rFonts w:ascii="Arial" w:eastAsia="Arial Unicode MS" w:hAnsi="Arial" w:cs="Arial"/>
                <w:sz w:val="18"/>
                <w:szCs w:val="18"/>
              </w:rPr>
            </w:pPr>
          </w:p>
          <w:p w:rsidR="008032A4" w:rsidRDefault="008032A4" w:rsidP="008032A4">
            <w:pPr>
              <w:snapToGrid w:val="0"/>
              <w:ind w:right="177"/>
              <w:rPr>
                <w:rFonts w:ascii="Arial" w:eastAsia="Arial Unicode MS" w:hAnsi="Arial" w:cs="Arial"/>
                <w:sz w:val="18"/>
                <w:szCs w:val="18"/>
              </w:rPr>
            </w:pPr>
            <w:r>
              <w:rPr>
                <w:rFonts w:ascii="Arial" w:eastAsia="Arial Unicode MS" w:hAnsi="Arial" w:cs="Arial"/>
                <w:sz w:val="18"/>
                <w:szCs w:val="18"/>
              </w:rPr>
              <w:t>FY 18</w:t>
            </w:r>
            <w:r>
              <w:rPr>
                <w:rFonts w:ascii="Arial" w:eastAsia="Arial Unicode MS" w:hAnsi="Arial" w:cs="Arial"/>
                <w:sz w:val="18"/>
                <w:szCs w:val="18"/>
              </w:rPr>
              <w:tab/>
              <w:t>($48,020)</w:t>
            </w:r>
          </w:p>
          <w:p w:rsidR="008032A4" w:rsidRDefault="008032A4" w:rsidP="008032A4">
            <w:pPr>
              <w:snapToGrid w:val="0"/>
              <w:ind w:right="177"/>
              <w:rPr>
                <w:rFonts w:ascii="Arial" w:eastAsia="Arial Unicode MS" w:hAnsi="Arial" w:cs="Arial"/>
                <w:sz w:val="18"/>
                <w:szCs w:val="18"/>
              </w:rPr>
            </w:pPr>
            <w:r>
              <w:rPr>
                <w:rFonts w:ascii="Arial" w:eastAsia="Arial Unicode MS" w:hAnsi="Arial" w:cs="Arial"/>
                <w:sz w:val="18"/>
                <w:szCs w:val="18"/>
              </w:rPr>
              <w:t>FY 19</w:t>
            </w:r>
            <w:r>
              <w:rPr>
                <w:rFonts w:ascii="Arial" w:eastAsia="Arial Unicode MS" w:hAnsi="Arial" w:cs="Arial"/>
                <w:sz w:val="18"/>
                <w:szCs w:val="18"/>
              </w:rPr>
              <w:tab/>
              <w:t>($71,344)</w:t>
            </w:r>
          </w:p>
          <w:p w:rsidR="008032A4" w:rsidRDefault="008032A4" w:rsidP="008032A4">
            <w:pPr>
              <w:snapToGrid w:val="0"/>
              <w:ind w:right="177"/>
              <w:rPr>
                <w:rFonts w:ascii="Arial" w:eastAsia="Arial Unicode MS" w:hAnsi="Arial" w:cs="Arial"/>
                <w:sz w:val="18"/>
                <w:szCs w:val="18"/>
              </w:rPr>
            </w:pPr>
            <w:r>
              <w:rPr>
                <w:rFonts w:ascii="Arial" w:eastAsia="Arial Unicode MS" w:hAnsi="Arial" w:cs="Arial"/>
                <w:sz w:val="18"/>
                <w:szCs w:val="18"/>
              </w:rPr>
              <w:t>FY 20</w:t>
            </w:r>
            <w:r>
              <w:rPr>
                <w:rFonts w:ascii="Arial" w:eastAsia="Arial Unicode MS" w:hAnsi="Arial" w:cs="Arial"/>
                <w:sz w:val="18"/>
                <w:szCs w:val="18"/>
              </w:rPr>
              <w:tab/>
              <w:t>($71,926)</w:t>
            </w:r>
          </w:p>
          <w:p w:rsidR="008032A4" w:rsidRDefault="008032A4" w:rsidP="008032A4">
            <w:pPr>
              <w:snapToGrid w:val="0"/>
              <w:ind w:right="177"/>
              <w:rPr>
                <w:rFonts w:ascii="Arial" w:eastAsia="Arial Unicode MS" w:hAnsi="Arial" w:cs="Arial"/>
                <w:sz w:val="18"/>
                <w:szCs w:val="18"/>
              </w:rPr>
            </w:pPr>
            <w:r>
              <w:rPr>
                <w:rFonts w:ascii="Arial" w:eastAsia="Arial Unicode MS" w:hAnsi="Arial" w:cs="Arial"/>
                <w:sz w:val="18"/>
                <w:szCs w:val="18"/>
              </w:rPr>
              <w:t>FY 21</w:t>
            </w:r>
            <w:r>
              <w:rPr>
                <w:rFonts w:ascii="Arial" w:eastAsia="Arial Unicode MS" w:hAnsi="Arial" w:cs="Arial"/>
                <w:sz w:val="18"/>
                <w:szCs w:val="18"/>
              </w:rPr>
              <w:tab/>
              <w:t>($74,803)</w:t>
            </w:r>
          </w:p>
          <w:p w:rsidR="008032A4" w:rsidRDefault="008032A4" w:rsidP="008032A4">
            <w:pPr>
              <w:snapToGrid w:val="0"/>
              <w:ind w:right="177"/>
              <w:rPr>
                <w:rFonts w:ascii="Arial" w:eastAsia="Arial Unicode MS" w:hAnsi="Arial" w:cs="Arial"/>
                <w:sz w:val="18"/>
                <w:szCs w:val="18"/>
              </w:rPr>
            </w:pPr>
          </w:p>
        </w:tc>
      </w:tr>
      <w:tr w:rsidR="00944881" w:rsidTr="00847370">
        <w:trPr>
          <w:trHeight w:val="1142"/>
        </w:trPr>
        <w:tc>
          <w:tcPr>
            <w:tcW w:w="576"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1599</w:t>
            </w:r>
          </w:p>
        </w:tc>
        <w:tc>
          <w:tcPr>
            <w:tcW w:w="544"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jc w:val="center"/>
              <w:rPr>
                <w:rFonts w:ascii="Arial" w:eastAsia="Arial Unicode MS" w:hAnsi="Arial" w:cs="Arial"/>
                <w:sz w:val="18"/>
                <w:szCs w:val="18"/>
              </w:rPr>
            </w:pPr>
            <w:r>
              <w:rPr>
                <w:rFonts w:ascii="Arial" w:eastAsia="Arial Unicode MS" w:hAnsi="Arial" w:cs="Arial"/>
                <w:sz w:val="18"/>
                <w:szCs w:val="18"/>
              </w:rPr>
              <w:t>2328</w:t>
            </w:r>
          </w:p>
        </w:tc>
        <w:tc>
          <w:tcPr>
            <w:tcW w:w="540" w:type="dxa"/>
            <w:tcBorders>
              <w:top w:val="single" w:sz="4" w:space="0" w:color="000000"/>
              <w:left w:val="single" w:sz="4" w:space="0" w:color="000000"/>
              <w:bottom w:val="single" w:sz="4" w:space="0" w:color="000000"/>
              <w:right w:val="nil"/>
            </w:tcBorders>
            <w:shd w:val="clear" w:color="auto" w:fill="auto"/>
          </w:tcPr>
          <w:p w:rsidR="00944881"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944881" w:rsidRDefault="00172411" w:rsidP="00973388">
            <w:pPr>
              <w:snapToGrid w:val="0"/>
              <w:jc w:val="center"/>
              <w:rPr>
                <w:rFonts w:ascii="Arial" w:eastAsia="Arial Unicode MS" w:hAnsi="Arial" w:cs="Arial"/>
                <w:sz w:val="18"/>
                <w:szCs w:val="18"/>
              </w:rPr>
            </w:pPr>
            <w:r>
              <w:rPr>
                <w:rFonts w:ascii="Arial" w:eastAsia="Arial Unicode MS" w:hAnsi="Arial" w:cs="Arial"/>
                <w:sz w:val="18"/>
                <w:szCs w:val="18"/>
              </w:rPr>
              <w:t>5/18</w:t>
            </w:r>
          </w:p>
          <w:p w:rsidR="00C93D75" w:rsidRDefault="00C93D75" w:rsidP="00973388">
            <w:pPr>
              <w:snapToGrid w:val="0"/>
              <w:jc w:val="center"/>
              <w:rPr>
                <w:rFonts w:ascii="Arial" w:eastAsia="Arial Unicode MS" w:hAnsi="Arial" w:cs="Arial"/>
                <w:sz w:val="18"/>
                <w:szCs w:val="18"/>
              </w:rPr>
            </w:pPr>
            <w:r>
              <w:rPr>
                <w:rFonts w:ascii="Arial" w:eastAsia="Arial Unicode MS" w:hAnsi="Arial" w:cs="Arial"/>
                <w:sz w:val="18"/>
                <w:szCs w:val="18"/>
              </w:rPr>
              <w:t>6/2</w:t>
            </w:r>
          </w:p>
        </w:tc>
        <w:tc>
          <w:tcPr>
            <w:tcW w:w="972"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rPr>
                <w:rFonts w:ascii="Arial" w:eastAsia="Arial Unicode MS" w:hAnsi="Arial" w:cs="Arial"/>
                <w:sz w:val="18"/>
                <w:szCs w:val="18"/>
              </w:rPr>
            </w:pPr>
            <w:r>
              <w:rPr>
                <w:rFonts w:ascii="Arial" w:eastAsia="Arial Unicode MS" w:hAnsi="Arial" w:cs="Arial"/>
                <w:sz w:val="18"/>
                <w:szCs w:val="18"/>
              </w:rPr>
              <w:t>Stanley</w:t>
            </w:r>
          </w:p>
        </w:tc>
        <w:tc>
          <w:tcPr>
            <w:tcW w:w="3061"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rPr>
                <w:rFonts w:ascii="Arial" w:hAnsi="Arial" w:cs="Arial"/>
                <w:bCs/>
                <w:color w:val="000000"/>
                <w:sz w:val="18"/>
                <w:szCs w:val="18"/>
              </w:rPr>
            </w:pPr>
            <w:r>
              <w:rPr>
                <w:rFonts w:ascii="Arial" w:hAnsi="Arial" w:cs="Arial"/>
                <w:bCs/>
                <w:color w:val="000000"/>
                <w:sz w:val="18"/>
                <w:szCs w:val="18"/>
              </w:rPr>
              <w:t>An Act To Improve the Maine Tree Growth Tax Law</w:t>
            </w:r>
          </w:p>
        </w:tc>
        <w:tc>
          <w:tcPr>
            <w:tcW w:w="4500" w:type="dxa"/>
            <w:tcBorders>
              <w:top w:val="single" w:sz="4" w:space="0" w:color="000000"/>
              <w:left w:val="single" w:sz="4" w:space="0" w:color="000000"/>
              <w:bottom w:val="single" w:sz="4" w:space="0" w:color="000000"/>
              <w:right w:val="nil"/>
            </w:tcBorders>
            <w:shd w:val="clear" w:color="auto" w:fill="auto"/>
          </w:tcPr>
          <w:p w:rsidR="00DF6DFC" w:rsidRDefault="00DF6DFC" w:rsidP="004E68BD">
            <w:pPr>
              <w:widowControl w:val="0"/>
              <w:autoSpaceDN w:val="0"/>
              <w:adjustRightInd w:val="0"/>
              <w:rPr>
                <w:rFonts w:ascii="Arial" w:hAnsi="Arial" w:cs="Arial"/>
                <w:b/>
                <w:color w:val="000000"/>
                <w:sz w:val="18"/>
                <w:szCs w:val="18"/>
              </w:rPr>
            </w:pPr>
            <w:r w:rsidRPr="00DF6DFC">
              <w:rPr>
                <w:rFonts w:ascii="Arial" w:hAnsi="Arial" w:cs="Arial"/>
                <w:b/>
                <w:color w:val="000000"/>
                <w:sz w:val="18"/>
                <w:szCs w:val="18"/>
              </w:rPr>
              <w:t>Governor’s bill:</w:t>
            </w:r>
          </w:p>
          <w:p w:rsidR="00C272C8" w:rsidRPr="00C272C8" w:rsidRDefault="00C272C8" w:rsidP="004E68BD">
            <w:pPr>
              <w:widowControl w:val="0"/>
              <w:autoSpaceDN w:val="0"/>
              <w:adjustRightInd w:val="0"/>
              <w:rPr>
                <w:rFonts w:ascii="Arial" w:hAnsi="Arial" w:cs="Arial"/>
                <w:b/>
                <w:color w:val="000000"/>
                <w:sz w:val="16"/>
                <w:szCs w:val="16"/>
              </w:rPr>
            </w:pPr>
            <w:r>
              <w:rPr>
                <w:rFonts w:ascii="Arial" w:hAnsi="Arial" w:cs="Arial"/>
                <w:b/>
                <w:color w:val="000000"/>
                <w:sz w:val="16"/>
                <w:szCs w:val="16"/>
              </w:rPr>
              <w:t>(Similar to LD 1691 introduced in 2106 – unanimous ONTP)</w:t>
            </w:r>
          </w:p>
          <w:p w:rsidR="00DF6DFC" w:rsidRDefault="00DF6DFC" w:rsidP="004E68BD">
            <w:pPr>
              <w:widowControl w:val="0"/>
              <w:autoSpaceDN w:val="0"/>
              <w:adjustRightInd w:val="0"/>
              <w:rPr>
                <w:rFonts w:ascii="Arial" w:hAnsi="Arial" w:cs="Arial"/>
                <w:color w:val="000000"/>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This bill makes the following changes to the Maine Tree Growth Tax Law.</w:t>
            </w:r>
          </w:p>
          <w:p w:rsidR="009025E1" w:rsidRPr="00944881" w:rsidRDefault="009025E1" w:rsidP="004E68BD">
            <w:pPr>
              <w:widowControl w:val="0"/>
              <w:autoSpaceDN w:val="0"/>
              <w:adjustRightInd w:val="0"/>
              <w:rPr>
                <w:rFonts w:ascii="Arial" w:hAnsi="Arial" w:cs="Arial"/>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1. It </w:t>
            </w:r>
            <w:r w:rsidRPr="0089432E">
              <w:rPr>
                <w:rFonts w:ascii="Arial" w:hAnsi="Arial" w:cs="Arial"/>
                <w:color w:val="000000"/>
                <w:sz w:val="18"/>
                <w:szCs w:val="18"/>
                <w:u w:val="single"/>
              </w:rPr>
              <w:t>includes harvesting</w:t>
            </w:r>
            <w:r w:rsidRPr="00944881">
              <w:rPr>
                <w:rFonts w:ascii="Arial" w:hAnsi="Arial" w:cs="Arial"/>
                <w:color w:val="000000"/>
                <w:sz w:val="18"/>
                <w:szCs w:val="18"/>
              </w:rPr>
              <w:t xml:space="preserve"> as an expressly stated purpose for land in the Maine Tree Growth Tax Law program.</w:t>
            </w:r>
          </w:p>
          <w:p w:rsidR="009025E1" w:rsidRPr="00944881" w:rsidRDefault="009025E1" w:rsidP="004E68BD">
            <w:pPr>
              <w:widowControl w:val="0"/>
              <w:autoSpaceDN w:val="0"/>
              <w:adjustRightInd w:val="0"/>
              <w:rPr>
                <w:rFonts w:ascii="Arial" w:hAnsi="Arial" w:cs="Arial"/>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2. It removes certain items from the </w:t>
            </w:r>
            <w:r w:rsidRPr="0089432E">
              <w:rPr>
                <w:rFonts w:ascii="Arial" w:hAnsi="Arial" w:cs="Arial"/>
                <w:color w:val="000000"/>
                <w:sz w:val="18"/>
                <w:szCs w:val="18"/>
                <w:u w:val="single"/>
              </w:rPr>
              <w:t xml:space="preserve">definition of forest products </w:t>
            </w:r>
            <w:r w:rsidRPr="00944881">
              <w:rPr>
                <w:rFonts w:ascii="Arial" w:hAnsi="Arial" w:cs="Arial"/>
                <w:color w:val="000000"/>
                <w:sz w:val="18"/>
                <w:szCs w:val="18"/>
              </w:rPr>
              <w:t>that have commercial value under the Maine Tree Growth Tax Law program.</w:t>
            </w:r>
          </w:p>
          <w:p w:rsidR="009025E1" w:rsidRPr="00944881" w:rsidRDefault="009025E1" w:rsidP="004E68BD">
            <w:pPr>
              <w:widowControl w:val="0"/>
              <w:autoSpaceDN w:val="0"/>
              <w:adjustRightInd w:val="0"/>
              <w:rPr>
                <w:rFonts w:ascii="Arial" w:hAnsi="Arial" w:cs="Arial"/>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3. It </w:t>
            </w:r>
            <w:r w:rsidRPr="0089432E">
              <w:rPr>
                <w:rFonts w:ascii="Arial" w:hAnsi="Arial" w:cs="Arial"/>
                <w:color w:val="000000"/>
                <w:sz w:val="18"/>
                <w:szCs w:val="18"/>
                <w:u w:val="single"/>
              </w:rPr>
              <w:t>increases the minimum parcel size from 10 acres to 25 acres</w:t>
            </w:r>
            <w:r w:rsidRPr="00944881">
              <w:rPr>
                <w:rFonts w:ascii="Arial" w:hAnsi="Arial" w:cs="Arial"/>
                <w:color w:val="000000"/>
                <w:sz w:val="18"/>
                <w:szCs w:val="18"/>
              </w:rPr>
              <w:t xml:space="preserve"> for the Maine Tree Growth Tax Law program for parcels enrolled on or after April 1, 2018.</w:t>
            </w:r>
          </w:p>
          <w:p w:rsidR="009025E1" w:rsidRPr="00944881" w:rsidRDefault="009025E1" w:rsidP="004E68BD">
            <w:pPr>
              <w:widowControl w:val="0"/>
              <w:autoSpaceDN w:val="0"/>
              <w:adjustRightInd w:val="0"/>
              <w:rPr>
                <w:rFonts w:ascii="Arial" w:hAnsi="Arial" w:cs="Arial"/>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4. It authorizes the Department of Agriculture, Conservation and Forestry, </w:t>
            </w:r>
            <w:r w:rsidRPr="0089432E">
              <w:rPr>
                <w:rFonts w:ascii="Arial" w:hAnsi="Arial" w:cs="Arial"/>
                <w:color w:val="000000"/>
                <w:sz w:val="18"/>
                <w:szCs w:val="18"/>
                <w:u w:val="single"/>
              </w:rPr>
              <w:t>Bureau of Forestry to audit</w:t>
            </w:r>
            <w:r w:rsidRPr="00944881">
              <w:rPr>
                <w:rFonts w:ascii="Arial" w:hAnsi="Arial" w:cs="Arial"/>
                <w:color w:val="000000"/>
                <w:sz w:val="18"/>
                <w:szCs w:val="18"/>
              </w:rPr>
              <w:t xml:space="preserve"> parcels of land enrolled in the Maine Tree Growth Tax Law program </w:t>
            </w:r>
            <w:r w:rsidRPr="0089432E">
              <w:rPr>
                <w:rFonts w:ascii="Arial" w:hAnsi="Arial" w:cs="Arial"/>
                <w:color w:val="000000"/>
                <w:sz w:val="18"/>
                <w:szCs w:val="18"/>
                <w:u w:val="single"/>
              </w:rPr>
              <w:t>to ensure compliance</w:t>
            </w:r>
            <w:r w:rsidRPr="00944881">
              <w:rPr>
                <w:rFonts w:ascii="Arial" w:hAnsi="Arial" w:cs="Arial"/>
                <w:color w:val="000000"/>
                <w:sz w:val="18"/>
                <w:szCs w:val="18"/>
              </w:rPr>
              <w:t xml:space="preserve"> of the landowner with the requirements of the program and that the parcel is being managed in substantial compliance with the forest management and harvest plan for that parcel. The bureau is </w:t>
            </w:r>
            <w:r w:rsidRPr="0089432E">
              <w:rPr>
                <w:rFonts w:ascii="Arial" w:hAnsi="Arial" w:cs="Arial"/>
                <w:color w:val="000000"/>
                <w:sz w:val="18"/>
                <w:szCs w:val="18"/>
                <w:u w:val="single"/>
              </w:rPr>
              <w:t>required to order the removal from the program of any parcel that is not substantially compliant with the requirements of the program</w:t>
            </w:r>
            <w:r w:rsidRPr="00944881">
              <w:rPr>
                <w:rFonts w:ascii="Arial" w:hAnsi="Arial" w:cs="Arial"/>
                <w:color w:val="000000"/>
                <w:sz w:val="18"/>
                <w:szCs w:val="18"/>
              </w:rPr>
              <w:t xml:space="preserve">. The owner of that removed parcel </w:t>
            </w:r>
            <w:r w:rsidRPr="0089432E">
              <w:rPr>
                <w:rFonts w:ascii="Arial" w:hAnsi="Arial" w:cs="Arial"/>
                <w:color w:val="000000"/>
                <w:sz w:val="18"/>
                <w:szCs w:val="18"/>
                <w:u w:val="single"/>
              </w:rPr>
              <w:t>may apply to reclassify the parcel under the farm and open space</w:t>
            </w:r>
            <w:r w:rsidRPr="00944881">
              <w:rPr>
                <w:rFonts w:ascii="Arial" w:hAnsi="Arial" w:cs="Arial"/>
                <w:color w:val="000000"/>
                <w:sz w:val="18"/>
                <w:szCs w:val="18"/>
              </w:rPr>
              <w:t xml:space="preserve"> tax law in the Maine Revised Statutes, Title 36, chapter 105, </w:t>
            </w:r>
            <w:proofErr w:type="gramStart"/>
            <w:r w:rsidRPr="00944881">
              <w:rPr>
                <w:rFonts w:ascii="Arial" w:hAnsi="Arial" w:cs="Arial"/>
                <w:color w:val="000000"/>
                <w:sz w:val="18"/>
                <w:szCs w:val="18"/>
              </w:rPr>
              <w:t>subchapter</w:t>
            </w:r>
            <w:proofErr w:type="gramEnd"/>
            <w:r w:rsidRPr="00944881">
              <w:rPr>
                <w:rFonts w:ascii="Arial" w:hAnsi="Arial" w:cs="Arial"/>
                <w:color w:val="000000"/>
                <w:sz w:val="18"/>
                <w:szCs w:val="18"/>
              </w:rPr>
              <w:t xml:space="preserve"> 10. The audit provisions are repealed January 1, 2020.</w:t>
            </w:r>
          </w:p>
          <w:p w:rsidR="009025E1" w:rsidRPr="00944881" w:rsidRDefault="009025E1" w:rsidP="004E68BD">
            <w:pPr>
              <w:widowControl w:val="0"/>
              <w:autoSpaceDN w:val="0"/>
              <w:adjustRightInd w:val="0"/>
              <w:rPr>
                <w:rFonts w:ascii="Arial" w:hAnsi="Arial" w:cs="Arial"/>
                <w:sz w:val="18"/>
                <w:szCs w:val="18"/>
              </w:rPr>
            </w:pPr>
          </w:p>
          <w:p w:rsidR="00944881" w:rsidRDefault="00944881" w:rsidP="004E68BD">
            <w:pPr>
              <w:widowControl w:val="0"/>
              <w:autoSpaceDN w:val="0"/>
              <w:adjustRightInd w:val="0"/>
              <w:rPr>
                <w:rFonts w:ascii="Arial" w:hAnsi="Arial" w:cs="Arial"/>
                <w:color w:val="000000"/>
                <w:sz w:val="18"/>
                <w:szCs w:val="18"/>
              </w:rPr>
            </w:pPr>
            <w:r w:rsidRPr="00944881">
              <w:rPr>
                <w:rFonts w:ascii="Arial" w:hAnsi="Arial" w:cs="Arial"/>
                <w:color w:val="000000"/>
                <w:sz w:val="18"/>
                <w:szCs w:val="18"/>
              </w:rPr>
              <w:t xml:space="preserve">5. It requires the </w:t>
            </w:r>
            <w:r w:rsidRPr="0089432E">
              <w:rPr>
                <w:rFonts w:ascii="Arial" w:hAnsi="Arial" w:cs="Arial"/>
                <w:color w:val="000000"/>
                <w:sz w:val="18"/>
                <w:szCs w:val="18"/>
                <w:u w:val="single"/>
              </w:rPr>
              <w:t>State Tax Assessor to deny reimbursement to a municipality if any parcel of land</w:t>
            </w:r>
            <w:r w:rsidRPr="00944881">
              <w:rPr>
                <w:rFonts w:ascii="Arial" w:hAnsi="Arial" w:cs="Arial"/>
                <w:color w:val="000000"/>
                <w:sz w:val="18"/>
                <w:szCs w:val="18"/>
              </w:rPr>
              <w:t xml:space="preserve"> enrolled in the Maine Tree Growth Tax Law program </w:t>
            </w:r>
            <w:r w:rsidRPr="0089432E">
              <w:rPr>
                <w:rFonts w:ascii="Arial" w:hAnsi="Arial" w:cs="Arial"/>
                <w:color w:val="000000"/>
                <w:sz w:val="18"/>
                <w:szCs w:val="18"/>
                <w:u w:val="single"/>
              </w:rPr>
              <w:t>is not compliant with the program</w:t>
            </w:r>
            <w:r w:rsidRPr="00944881">
              <w:rPr>
                <w:rFonts w:ascii="Arial" w:hAnsi="Arial" w:cs="Arial"/>
                <w:color w:val="000000"/>
                <w:sz w:val="18"/>
                <w:szCs w:val="18"/>
              </w:rPr>
              <w:t>.</w:t>
            </w:r>
          </w:p>
          <w:p w:rsidR="009025E1" w:rsidRPr="00C93D75" w:rsidRDefault="009025E1" w:rsidP="004E68BD">
            <w:pPr>
              <w:widowControl w:val="0"/>
              <w:autoSpaceDN w:val="0"/>
              <w:adjustRightInd w:val="0"/>
            </w:pPr>
          </w:p>
          <w:p w:rsidR="00C93D75" w:rsidRPr="00C93D75" w:rsidRDefault="00C93D75" w:rsidP="004E68BD">
            <w:pPr>
              <w:widowControl w:val="0"/>
              <w:autoSpaceDN w:val="0"/>
              <w:adjustRightInd w:val="0"/>
              <w:rPr>
                <w:u w:val="single"/>
              </w:rPr>
            </w:pPr>
          </w:p>
          <w:p w:rsidR="00C93D75" w:rsidRPr="00C93D75" w:rsidRDefault="00C93D75" w:rsidP="004E68BD">
            <w:pPr>
              <w:widowControl w:val="0"/>
              <w:autoSpaceDN w:val="0"/>
              <w:adjustRightInd w:val="0"/>
              <w:rPr>
                <w:u w:val="single"/>
              </w:rPr>
            </w:pPr>
            <w:r w:rsidRPr="00C93D75">
              <w:rPr>
                <w:u w:val="single"/>
              </w:rPr>
              <w:t>6/2 Reconsidered and voted to request CO</w:t>
            </w:r>
          </w:p>
          <w:p w:rsidR="00C93D75" w:rsidRPr="00944881" w:rsidRDefault="00C93D75" w:rsidP="004E68BD">
            <w:pPr>
              <w:widowControl w:val="0"/>
              <w:autoSpaceDN w:val="0"/>
              <w:adjustRightInd w:val="0"/>
              <w:rPr>
                <w:sz w:val="24"/>
                <w:szCs w:val="24"/>
              </w:rPr>
            </w:pPr>
          </w:p>
        </w:tc>
        <w:tc>
          <w:tcPr>
            <w:tcW w:w="900" w:type="dxa"/>
            <w:tcBorders>
              <w:top w:val="single" w:sz="4" w:space="0" w:color="000000"/>
              <w:left w:val="single" w:sz="4" w:space="0" w:color="000000"/>
              <w:bottom w:val="single" w:sz="4" w:space="0" w:color="000000"/>
              <w:right w:val="nil"/>
            </w:tcBorders>
            <w:shd w:val="clear" w:color="auto" w:fill="auto"/>
          </w:tcPr>
          <w:p w:rsidR="002351FB" w:rsidRDefault="00C93D75"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Carry over</w:t>
            </w:r>
          </w:p>
        </w:tc>
        <w:tc>
          <w:tcPr>
            <w:tcW w:w="1617"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44881" w:rsidRDefault="00944881" w:rsidP="00973388">
            <w:pPr>
              <w:snapToGrid w:val="0"/>
              <w:ind w:right="177"/>
              <w:jc w:val="right"/>
              <w:rPr>
                <w:rFonts w:ascii="Arial" w:eastAsia="Arial Unicode MS" w:hAnsi="Arial" w:cs="Arial"/>
                <w:sz w:val="18"/>
                <w:szCs w:val="18"/>
              </w:rPr>
            </w:pPr>
          </w:p>
        </w:tc>
      </w:tr>
      <w:tr w:rsidR="00944881" w:rsidTr="00847370">
        <w:trPr>
          <w:trHeight w:val="3149"/>
        </w:trPr>
        <w:tc>
          <w:tcPr>
            <w:tcW w:w="576" w:type="dxa"/>
            <w:tcBorders>
              <w:top w:val="single" w:sz="4" w:space="0" w:color="000000"/>
              <w:left w:val="single" w:sz="4" w:space="0" w:color="000000"/>
              <w:bottom w:val="single" w:sz="4" w:space="0" w:color="000000"/>
              <w:right w:val="nil"/>
            </w:tcBorders>
            <w:shd w:val="clear" w:color="auto" w:fill="auto"/>
          </w:tcPr>
          <w:p w:rsidR="00944881" w:rsidRDefault="006F23A0"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1600</w:t>
            </w:r>
          </w:p>
        </w:tc>
        <w:tc>
          <w:tcPr>
            <w:tcW w:w="544" w:type="dxa"/>
            <w:tcBorders>
              <w:top w:val="single" w:sz="4" w:space="0" w:color="000000"/>
              <w:left w:val="single" w:sz="4" w:space="0" w:color="000000"/>
              <w:bottom w:val="single" w:sz="4" w:space="0" w:color="000000"/>
              <w:right w:val="nil"/>
            </w:tcBorders>
            <w:shd w:val="clear" w:color="auto" w:fill="auto"/>
          </w:tcPr>
          <w:p w:rsidR="00944881" w:rsidRDefault="006F23A0" w:rsidP="00973388">
            <w:pPr>
              <w:snapToGrid w:val="0"/>
              <w:jc w:val="center"/>
              <w:rPr>
                <w:rFonts w:ascii="Arial" w:eastAsia="Arial Unicode MS" w:hAnsi="Arial" w:cs="Arial"/>
                <w:sz w:val="18"/>
                <w:szCs w:val="18"/>
              </w:rPr>
            </w:pPr>
            <w:r>
              <w:rPr>
                <w:rFonts w:ascii="Arial" w:eastAsia="Arial Unicode MS" w:hAnsi="Arial" w:cs="Arial"/>
                <w:sz w:val="18"/>
                <w:szCs w:val="18"/>
              </w:rPr>
              <w:t>2346</w:t>
            </w:r>
          </w:p>
        </w:tc>
        <w:tc>
          <w:tcPr>
            <w:tcW w:w="540" w:type="dxa"/>
            <w:tcBorders>
              <w:top w:val="single" w:sz="4" w:space="0" w:color="000000"/>
              <w:left w:val="single" w:sz="4" w:space="0" w:color="000000"/>
              <w:bottom w:val="single" w:sz="4" w:space="0" w:color="000000"/>
              <w:right w:val="nil"/>
            </w:tcBorders>
            <w:shd w:val="clear" w:color="auto" w:fill="auto"/>
          </w:tcPr>
          <w:p w:rsidR="00944881" w:rsidRDefault="002351FB" w:rsidP="00973388">
            <w:pPr>
              <w:snapToGrid w:val="0"/>
              <w:jc w:val="center"/>
              <w:rPr>
                <w:rFonts w:ascii="Arial" w:eastAsia="Arial Unicode MS" w:hAnsi="Arial" w:cs="Arial"/>
                <w:sz w:val="18"/>
                <w:szCs w:val="18"/>
              </w:rPr>
            </w:pPr>
            <w:r>
              <w:rPr>
                <w:rFonts w:ascii="Arial" w:eastAsia="Arial Unicode MS" w:hAnsi="Arial" w:cs="Arial"/>
                <w:sz w:val="18"/>
                <w:szCs w:val="18"/>
              </w:rPr>
              <w:t>5/16</w:t>
            </w:r>
          </w:p>
        </w:tc>
        <w:tc>
          <w:tcPr>
            <w:tcW w:w="540" w:type="dxa"/>
            <w:tcBorders>
              <w:top w:val="single" w:sz="4" w:space="0" w:color="000000"/>
              <w:left w:val="single" w:sz="4" w:space="0" w:color="000000"/>
              <w:bottom w:val="single" w:sz="4" w:space="0" w:color="000000"/>
              <w:right w:val="nil"/>
            </w:tcBorders>
            <w:shd w:val="clear" w:color="auto" w:fill="auto"/>
          </w:tcPr>
          <w:p w:rsidR="00944881" w:rsidRDefault="002351FB" w:rsidP="00973388">
            <w:pPr>
              <w:snapToGrid w:val="0"/>
              <w:jc w:val="center"/>
              <w:rPr>
                <w:rFonts w:ascii="Arial" w:eastAsia="Arial Unicode MS" w:hAnsi="Arial" w:cs="Arial"/>
                <w:sz w:val="18"/>
                <w:szCs w:val="18"/>
              </w:rPr>
            </w:pPr>
            <w:r>
              <w:rPr>
                <w:rFonts w:ascii="Arial" w:eastAsia="Arial Unicode MS" w:hAnsi="Arial" w:cs="Arial"/>
                <w:sz w:val="18"/>
                <w:szCs w:val="18"/>
              </w:rPr>
              <w:t>5/18</w:t>
            </w:r>
          </w:p>
        </w:tc>
        <w:tc>
          <w:tcPr>
            <w:tcW w:w="972" w:type="dxa"/>
            <w:tcBorders>
              <w:top w:val="single" w:sz="4" w:space="0" w:color="000000"/>
              <w:left w:val="single" w:sz="4" w:space="0" w:color="000000"/>
              <w:bottom w:val="single" w:sz="4" w:space="0" w:color="000000"/>
              <w:right w:val="nil"/>
            </w:tcBorders>
            <w:shd w:val="clear" w:color="auto" w:fill="auto"/>
          </w:tcPr>
          <w:p w:rsidR="00944881" w:rsidRDefault="006F23A0" w:rsidP="00973388">
            <w:pPr>
              <w:snapToGrid w:val="0"/>
              <w:rPr>
                <w:rFonts w:ascii="Arial" w:eastAsia="Arial Unicode MS" w:hAnsi="Arial" w:cs="Arial"/>
                <w:sz w:val="18"/>
                <w:szCs w:val="18"/>
              </w:rPr>
            </w:pPr>
            <w:r>
              <w:rPr>
                <w:rFonts w:ascii="Arial" w:eastAsia="Arial Unicode MS" w:hAnsi="Arial" w:cs="Arial"/>
                <w:sz w:val="18"/>
                <w:szCs w:val="18"/>
              </w:rPr>
              <w:t>O’Neil</w:t>
            </w:r>
          </w:p>
        </w:tc>
        <w:tc>
          <w:tcPr>
            <w:tcW w:w="3061" w:type="dxa"/>
            <w:tcBorders>
              <w:top w:val="single" w:sz="4" w:space="0" w:color="000000"/>
              <w:left w:val="single" w:sz="4" w:space="0" w:color="000000"/>
              <w:bottom w:val="single" w:sz="4" w:space="0" w:color="000000"/>
              <w:right w:val="nil"/>
            </w:tcBorders>
            <w:shd w:val="clear" w:color="auto" w:fill="auto"/>
          </w:tcPr>
          <w:p w:rsidR="00944881" w:rsidRPr="006F23A0" w:rsidRDefault="006F23A0" w:rsidP="00973388">
            <w:pPr>
              <w:snapToGrid w:val="0"/>
              <w:rPr>
                <w:rFonts w:ascii="Arial" w:hAnsi="Arial" w:cs="Arial"/>
                <w:bCs/>
                <w:color w:val="000000"/>
                <w:sz w:val="18"/>
                <w:szCs w:val="18"/>
              </w:rPr>
            </w:pPr>
            <w:r w:rsidRPr="006F23A0">
              <w:rPr>
                <w:rFonts w:ascii="Arial" w:hAnsi="Arial" w:cs="Arial"/>
                <w:bCs/>
                <w:color w:val="000000"/>
                <w:sz w:val="18"/>
                <w:szCs w:val="18"/>
              </w:rPr>
              <w:t>An Act To Establish an Opioid Addiction Prevention and Rehabilitation Treatment Program Funded by a Tax Imposed upon the Sale of Opioids</w:t>
            </w:r>
          </w:p>
        </w:tc>
        <w:tc>
          <w:tcPr>
            <w:tcW w:w="4500" w:type="dxa"/>
            <w:tcBorders>
              <w:top w:val="single" w:sz="4" w:space="0" w:color="000000"/>
              <w:left w:val="single" w:sz="4" w:space="0" w:color="000000"/>
              <w:bottom w:val="single" w:sz="4" w:space="0" w:color="000000"/>
              <w:right w:val="nil"/>
            </w:tcBorders>
            <w:shd w:val="clear" w:color="auto" w:fill="auto"/>
          </w:tcPr>
          <w:p w:rsidR="00944881" w:rsidRDefault="006F23A0" w:rsidP="004E68BD">
            <w:pPr>
              <w:widowControl w:val="0"/>
              <w:autoSpaceDN w:val="0"/>
              <w:adjustRightInd w:val="0"/>
              <w:rPr>
                <w:rFonts w:ascii="Arial" w:hAnsi="Arial" w:cs="Arial"/>
                <w:color w:val="000000"/>
                <w:sz w:val="18"/>
                <w:szCs w:val="18"/>
              </w:rPr>
            </w:pPr>
            <w:r w:rsidRPr="006F23A0">
              <w:rPr>
                <w:rFonts w:ascii="Arial" w:hAnsi="Arial" w:cs="Arial"/>
                <w:color w:val="000000"/>
                <w:sz w:val="18"/>
                <w:szCs w:val="18"/>
              </w:rPr>
              <w:t xml:space="preserve">This bill establishes the Opioid Addiction Prevention and Rehabilitation Program, to be funded by revenue generated by a tax imposed on the distribution of opioids </w:t>
            </w:r>
            <w:r w:rsidR="00677700">
              <w:rPr>
                <w:rFonts w:ascii="Arial" w:hAnsi="Arial" w:cs="Arial"/>
                <w:color w:val="000000"/>
                <w:sz w:val="18"/>
                <w:szCs w:val="18"/>
              </w:rPr>
              <w:t xml:space="preserve">by a manufacturer or wholesaler </w:t>
            </w:r>
            <w:r w:rsidRPr="006F23A0">
              <w:rPr>
                <w:rFonts w:ascii="Arial" w:hAnsi="Arial" w:cs="Arial"/>
                <w:color w:val="000000"/>
                <w:sz w:val="18"/>
                <w:szCs w:val="18"/>
              </w:rPr>
              <w:t>at the rate of 1¢ per milligram of active opioid ingredient.</w:t>
            </w:r>
          </w:p>
          <w:p w:rsidR="00AC073A" w:rsidRDefault="00AC073A" w:rsidP="004E68BD">
            <w:pPr>
              <w:widowControl w:val="0"/>
              <w:autoSpaceDN w:val="0"/>
              <w:adjustRightInd w:val="0"/>
              <w:rPr>
                <w:rFonts w:ascii="Arial" w:hAnsi="Arial" w:cs="Arial"/>
                <w:color w:val="000000"/>
                <w:sz w:val="18"/>
                <w:szCs w:val="18"/>
              </w:rPr>
            </w:pPr>
          </w:p>
          <w:p w:rsidR="00AC073A" w:rsidRDefault="00AC073A" w:rsidP="004E68BD">
            <w:pPr>
              <w:widowControl w:val="0"/>
              <w:autoSpaceDN w:val="0"/>
              <w:adjustRightInd w:val="0"/>
              <w:rPr>
                <w:rFonts w:ascii="Arial" w:hAnsi="Arial" w:cs="Arial"/>
                <w:color w:val="000000"/>
                <w:sz w:val="18"/>
                <w:szCs w:val="18"/>
              </w:rPr>
            </w:pPr>
            <w:r>
              <w:rPr>
                <w:rFonts w:ascii="Arial" w:hAnsi="Arial" w:cs="Arial"/>
                <w:color w:val="000000"/>
                <w:sz w:val="18"/>
                <w:szCs w:val="18"/>
              </w:rPr>
              <w:t>PH 5/11 – Sponsor proposed amendment:</w:t>
            </w:r>
          </w:p>
          <w:p w:rsidR="00AC073A" w:rsidRDefault="00AC073A" w:rsidP="004E68BD">
            <w:pPr>
              <w:widowControl w:val="0"/>
              <w:autoSpaceDN w:val="0"/>
              <w:adjustRightInd w:val="0"/>
              <w:rPr>
                <w:rFonts w:ascii="Arial" w:hAnsi="Arial" w:cs="Arial"/>
                <w:color w:val="000000"/>
                <w:sz w:val="18"/>
                <w:szCs w:val="18"/>
              </w:rPr>
            </w:pPr>
            <w:r>
              <w:rPr>
                <w:rFonts w:ascii="Arial" w:hAnsi="Arial" w:cs="Arial"/>
                <w:color w:val="000000"/>
                <w:sz w:val="18"/>
                <w:szCs w:val="18"/>
              </w:rPr>
              <w:t>1.  Tax rate –0.1¢ per morphine milligram equivalent</w:t>
            </w:r>
          </w:p>
          <w:p w:rsidR="00AC073A" w:rsidRDefault="00AC073A" w:rsidP="004E68BD">
            <w:pPr>
              <w:widowControl w:val="0"/>
              <w:autoSpaceDN w:val="0"/>
              <w:adjustRightInd w:val="0"/>
              <w:rPr>
                <w:rFonts w:ascii="Arial" w:hAnsi="Arial" w:cs="Arial"/>
                <w:color w:val="000000"/>
                <w:sz w:val="18"/>
                <w:szCs w:val="18"/>
              </w:rPr>
            </w:pPr>
            <w:r>
              <w:rPr>
                <w:rFonts w:ascii="Arial" w:hAnsi="Arial" w:cs="Arial"/>
                <w:color w:val="000000"/>
                <w:sz w:val="18"/>
                <w:szCs w:val="18"/>
              </w:rPr>
              <w:t>2.  Tax to be paid by manufacturers (removes wholes</w:t>
            </w:r>
            <w:r w:rsidR="00EA7D9D">
              <w:rPr>
                <w:rFonts w:ascii="Arial" w:hAnsi="Arial" w:cs="Arial"/>
                <w:color w:val="000000"/>
                <w:sz w:val="18"/>
                <w:szCs w:val="18"/>
              </w:rPr>
              <w:t>a</w:t>
            </w:r>
            <w:r>
              <w:rPr>
                <w:rFonts w:ascii="Arial" w:hAnsi="Arial" w:cs="Arial"/>
                <w:color w:val="000000"/>
                <w:sz w:val="18"/>
                <w:szCs w:val="18"/>
              </w:rPr>
              <w:t>lers)</w:t>
            </w:r>
          </w:p>
          <w:p w:rsidR="00AC073A" w:rsidRDefault="00AC073A" w:rsidP="004E68BD">
            <w:pPr>
              <w:widowControl w:val="0"/>
              <w:autoSpaceDN w:val="0"/>
              <w:adjustRightInd w:val="0"/>
              <w:rPr>
                <w:rFonts w:ascii="Arial" w:hAnsi="Arial" w:cs="Arial"/>
                <w:color w:val="000000"/>
                <w:sz w:val="18"/>
                <w:szCs w:val="18"/>
              </w:rPr>
            </w:pPr>
            <w:r>
              <w:rPr>
                <w:rFonts w:ascii="Arial" w:hAnsi="Arial" w:cs="Arial"/>
                <w:color w:val="000000"/>
                <w:sz w:val="18"/>
                <w:szCs w:val="18"/>
              </w:rPr>
              <w:t>3.  State Tax Assessor directed to adopt rules establishing timing and procedures for collecting the tax and requiring phar</w:t>
            </w:r>
            <w:r w:rsidR="00EA7D9D">
              <w:rPr>
                <w:rFonts w:ascii="Arial" w:hAnsi="Arial" w:cs="Arial"/>
                <w:color w:val="000000"/>
                <w:sz w:val="18"/>
                <w:szCs w:val="18"/>
              </w:rPr>
              <w:t>macies to provide information ne</w:t>
            </w:r>
            <w:r>
              <w:rPr>
                <w:rFonts w:ascii="Arial" w:hAnsi="Arial" w:cs="Arial"/>
                <w:color w:val="000000"/>
                <w:sz w:val="18"/>
                <w:szCs w:val="18"/>
              </w:rPr>
              <w:t>eded for adm</w:t>
            </w:r>
            <w:r w:rsidR="00EA7D9D">
              <w:rPr>
                <w:rFonts w:ascii="Arial" w:hAnsi="Arial" w:cs="Arial"/>
                <w:color w:val="000000"/>
                <w:sz w:val="18"/>
                <w:szCs w:val="18"/>
              </w:rPr>
              <w:t>inistration.</w:t>
            </w:r>
          </w:p>
          <w:p w:rsidR="00AC073A" w:rsidRPr="006F23A0" w:rsidRDefault="00AC073A" w:rsidP="004E68BD">
            <w:pPr>
              <w:widowControl w:val="0"/>
              <w:autoSpaceDN w:val="0"/>
              <w:adjustRightInd w:val="0"/>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351FB" w:rsidRDefault="002351FB" w:rsidP="00973388">
            <w:pPr>
              <w:snapToGrid w:val="0"/>
              <w:jc w:val="center"/>
              <w:rPr>
                <w:rFonts w:ascii="Arial" w:eastAsia="Arial Unicode MS" w:hAnsi="Arial" w:cs="Arial"/>
                <w:sz w:val="18"/>
                <w:szCs w:val="18"/>
              </w:rPr>
            </w:pPr>
            <w:r>
              <w:rPr>
                <w:rFonts w:ascii="Arial" w:eastAsia="Arial Unicode MS" w:hAnsi="Arial" w:cs="Arial"/>
                <w:sz w:val="18"/>
                <w:szCs w:val="18"/>
              </w:rPr>
              <w:t>ONTP/</w:t>
            </w:r>
          </w:p>
          <w:p w:rsidR="00944881" w:rsidRDefault="002351FB" w:rsidP="00973388">
            <w:pPr>
              <w:snapToGrid w:val="0"/>
              <w:jc w:val="center"/>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944881" w:rsidRDefault="00944881"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44881" w:rsidRDefault="00944881" w:rsidP="00973388">
            <w:pPr>
              <w:snapToGrid w:val="0"/>
              <w:ind w:right="177"/>
              <w:jc w:val="right"/>
              <w:rPr>
                <w:rFonts w:ascii="Arial" w:eastAsia="Arial Unicode MS" w:hAnsi="Arial" w:cs="Arial"/>
                <w:sz w:val="18"/>
                <w:szCs w:val="18"/>
              </w:rPr>
            </w:pPr>
          </w:p>
        </w:tc>
      </w:tr>
      <w:tr w:rsidR="00EA7D9D" w:rsidTr="00847370">
        <w:trPr>
          <w:trHeight w:val="1268"/>
        </w:trPr>
        <w:tc>
          <w:tcPr>
            <w:tcW w:w="576" w:type="dxa"/>
            <w:tcBorders>
              <w:top w:val="single" w:sz="4" w:space="0" w:color="000000"/>
              <w:left w:val="single" w:sz="4" w:space="0" w:color="000000"/>
              <w:bottom w:val="single" w:sz="4" w:space="0" w:color="000000"/>
              <w:right w:val="nil"/>
            </w:tcBorders>
            <w:shd w:val="clear" w:color="auto" w:fill="auto"/>
          </w:tcPr>
          <w:p w:rsidR="00EA7D9D" w:rsidRDefault="00EA7D9D" w:rsidP="00973388">
            <w:pPr>
              <w:snapToGrid w:val="0"/>
              <w:jc w:val="center"/>
              <w:rPr>
                <w:rFonts w:ascii="Arial" w:eastAsia="Arial Unicode MS" w:hAnsi="Arial" w:cs="Arial"/>
                <w:sz w:val="18"/>
                <w:szCs w:val="18"/>
              </w:rPr>
            </w:pPr>
            <w:r>
              <w:rPr>
                <w:rFonts w:ascii="Arial" w:eastAsia="Arial Unicode MS" w:hAnsi="Arial" w:cs="Arial"/>
                <w:sz w:val="18"/>
                <w:szCs w:val="18"/>
              </w:rPr>
              <w:t>1618</w:t>
            </w:r>
          </w:p>
        </w:tc>
        <w:tc>
          <w:tcPr>
            <w:tcW w:w="544" w:type="dxa"/>
            <w:tcBorders>
              <w:top w:val="single" w:sz="4" w:space="0" w:color="000000"/>
              <w:left w:val="single" w:sz="4" w:space="0" w:color="000000"/>
              <w:bottom w:val="single" w:sz="4" w:space="0" w:color="000000"/>
              <w:right w:val="nil"/>
            </w:tcBorders>
            <w:shd w:val="clear" w:color="auto" w:fill="auto"/>
          </w:tcPr>
          <w:p w:rsidR="00EA7D9D" w:rsidRDefault="00EA7D9D" w:rsidP="00973388">
            <w:pPr>
              <w:snapToGrid w:val="0"/>
              <w:jc w:val="center"/>
              <w:rPr>
                <w:rFonts w:ascii="Arial" w:eastAsia="Arial Unicode MS" w:hAnsi="Arial" w:cs="Arial"/>
                <w:sz w:val="18"/>
                <w:szCs w:val="18"/>
              </w:rPr>
            </w:pPr>
            <w:r>
              <w:rPr>
                <w:rFonts w:ascii="Arial" w:eastAsia="Arial Unicode MS" w:hAnsi="Arial" w:cs="Arial"/>
                <w:sz w:val="18"/>
                <w:szCs w:val="18"/>
              </w:rPr>
              <w:t>1288</w:t>
            </w:r>
          </w:p>
        </w:tc>
        <w:tc>
          <w:tcPr>
            <w:tcW w:w="540" w:type="dxa"/>
            <w:tcBorders>
              <w:top w:val="single" w:sz="4" w:space="0" w:color="000000"/>
              <w:left w:val="single" w:sz="4" w:space="0" w:color="000000"/>
              <w:bottom w:val="single" w:sz="4" w:space="0" w:color="000000"/>
              <w:right w:val="nil"/>
            </w:tcBorders>
            <w:shd w:val="clear" w:color="auto" w:fill="auto"/>
          </w:tcPr>
          <w:p w:rsidR="00EA7D9D" w:rsidRDefault="009633C3" w:rsidP="00973388">
            <w:pPr>
              <w:snapToGrid w:val="0"/>
              <w:jc w:val="center"/>
              <w:rPr>
                <w:rFonts w:ascii="Arial" w:eastAsia="Arial Unicode MS" w:hAnsi="Arial" w:cs="Arial"/>
                <w:sz w:val="18"/>
                <w:szCs w:val="18"/>
              </w:rPr>
            </w:pPr>
            <w:r>
              <w:rPr>
                <w:rFonts w:ascii="Arial" w:eastAsia="Arial Unicode MS" w:hAnsi="Arial" w:cs="Arial"/>
                <w:sz w:val="18"/>
                <w:szCs w:val="18"/>
              </w:rPr>
              <w:t>6/2</w:t>
            </w:r>
          </w:p>
        </w:tc>
        <w:tc>
          <w:tcPr>
            <w:tcW w:w="540" w:type="dxa"/>
            <w:tcBorders>
              <w:top w:val="single" w:sz="4" w:space="0" w:color="000000"/>
              <w:left w:val="single" w:sz="4" w:space="0" w:color="000000"/>
              <w:bottom w:val="single" w:sz="4" w:space="0" w:color="000000"/>
              <w:right w:val="nil"/>
            </w:tcBorders>
            <w:shd w:val="clear" w:color="auto" w:fill="auto"/>
          </w:tcPr>
          <w:p w:rsidR="00EA7D9D" w:rsidRDefault="009633C3" w:rsidP="00973388">
            <w:pPr>
              <w:snapToGrid w:val="0"/>
              <w:jc w:val="center"/>
              <w:rPr>
                <w:rFonts w:ascii="Arial" w:eastAsia="Arial Unicode MS" w:hAnsi="Arial" w:cs="Arial"/>
                <w:sz w:val="18"/>
                <w:szCs w:val="18"/>
              </w:rPr>
            </w:pPr>
            <w:r>
              <w:rPr>
                <w:rFonts w:ascii="Arial" w:eastAsia="Arial Unicode MS" w:hAnsi="Arial" w:cs="Arial"/>
                <w:sz w:val="18"/>
                <w:szCs w:val="18"/>
              </w:rPr>
              <w:t>6/2</w:t>
            </w:r>
          </w:p>
        </w:tc>
        <w:tc>
          <w:tcPr>
            <w:tcW w:w="972" w:type="dxa"/>
            <w:tcBorders>
              <w:top w:val="single" w:sz="4" w:space="0" w:color="000000"/>
              <w:left w:val="single" w:sz="4" w:space="0" w:color="000000"/>
              <w:bottom w:val="single" w:sz="4" w:space="0" w:color="000000"/>
              <w:right w:val="nil"/>
            </w:tcBorders>
            <w:shd w:val="clear" w:color="auto" w:fill="auto"/>
          </w:tcPr>
          <w:p w:rsidR="00EA7D9D" w:rsidRDefault="00EA7D9D" w:rsidP="00973388">
            <w:pPr>
              <w:snapToGrid w:val="0"/>
              <w:rPr>
                <w:rFonts w:ascii="Arial" w:eastAsia="Arial Unicode MS" w:hAnsi="Arial" w:cs="Arial"/>
                <w:sz w:val="18"/>
                <w:szCs w:val="18"/>
              </w:rPr>
            </w:pPr>
            <w:r>
              <w:rPr>
                <w:rFonts w:ascii="Arial" w:eastAsia="Arial Unicode MS" w:hAnsi="Arial" w:cs="Arial"/>
                <w:sz w:val="18"/>
                <w:szCs w:val="18"/>
              </w:rPr>
              <w:t>Sylvester</w:t>
            </w:r>
          </w:p>
        </w:tc>
        <w:tc>
          <w:tcPr>
            <w:tcW w:w="3061" w:type="dxa"/>
            <w:tcBorders>
              <w:top w:val="single" w:sz="4" w:space="0" w:color="000000"/>
              <w:left w:val="single" w:sz="4" w:space="0" w:color="000000"/>
              <w:bottom w:val="single" w:sz="4" w:space="0" w:color="000000"/>
              <w:right w:val="nil"/>
            </w:tcBorders>
            <w:shd w:val="clear" w:color="auto" w:fill="auto"/>
          </w:tcPr>
          <w:p w:rsidR="00EA7D9D" w:rsidRPr="006F23A0" w:rsidRDefault="00EA7D9D" w:rsidP="00973388">
            <w:pPr>
              <w:snapToGrid w:val="0"/>
              <w:rPr>
                <w:rFonts w:ascii="Arial" w:hAnsi="Arial" w:cs="Arial"/>
                <w:bCs/>
                <w:color w:val="000000"/>
                <w:sz w:val="18"/>
                <w:szCs w:val="18"/>
              </w:rPr>
            </w:pPr>
            <w:r>
              <w:rPr>
                <w:rFonts w:ascii="Arial" w:hAnsi="Arial" w:cs="Arial"/>
                <w:bCs/>
                <w:color w:val="000000"/>
                <w:sz w:val="18"/>
                <w:szCs w:val="18"/>
              </w:rPr>
              <w:t>An Act To Support  Maine’s Working Families through Universal Child Care</w:t>
            </w:r>
          </w:p>
        </w:tc>
        <w:tc>
          <w:tcPr>
            <w:tcW w:w="4500" w:type="dxa"/>
            <w:tcBorders>
              <w:top w:val="single" w:sz="4" w:space="0" w:color="000000"/>
              <w:left w:val="single" w:sz="4" w:space="0" w:color="000000"/>
              <w:bottom w:val="single" w:sz="4" w:space="0" w:color="000000"/>
              <w:right w:val="nil"/>
            </w:tcBorders>
            <w:shd w:val="clear" w:color="auto" w:fill="auto"/>
          </w:tcPr>
          <w:p w:rsidR="004977B1" w:rsidRDefault="00EA7D9D" w:rsidP="002A2BEE">
            <w:pPr>
              <w:widowControl w:val="0"/>
              <w:autoSpaceDN w:val="0"/>
              <w:adjustRightInd w:val="0"/>
              <w:spacing w:before="120"/>
              <w:rPr>
                <w:rFonts w:ascii="Arial" w:hAnsi="Arial" w:cs="Arial"/>
                <w:color w:val="000000"/>
                <w:sz w:val="18"/>
                <w:szCs w:val="18"/>
              </w:rPr>
            </w:pPr>
            <w:r w:rsidRPr="00EA7D9D">
              <w:rPr>
                <w:rFonts w:ascii="Arial" w:hAnsi="Arial" w:cs="Arial"/>
                <w:color w:val="000000"/>
                <w:sz w:val="18"/>
                <w:szCs w:val="18"/>
              </w:rPr>
              <w:t xml:space="preserve">This bill establishes the </w:t>
            </w:r>
            <w:r w:rsidRPr="004C73BB">
              <w:rPr>
                <w:rFonts w:ascii="Arial" w:hAnsi="Arial" w:cs="Arial"/>
                <w:color w:val="000000"/>
                <w:sz w:val="18"/>
                <w:szCs w:val="18"/>
                <w:u w:val="single"/>
              </w:rPr>
              <w:t>Universal Child Care Program</w:t>
            </w:r>
            <w:r w:rsidR="00816C8D">
              <w:rPr>
                <w:rFonts w:ascii="Arial" w:hAnsi="Arial" w:cs="Arial"/>
                <w:color w:val="000000"/>
                <w:sz w:val="18"/>
                <w:szCs w:val="18"/>
              </w:rPr>
              <w:t xml:space="preserve"> </w:t>
            </w:r>
            <w:r w:rsidR="00EB3B88">
              <w:rPr>
                <w:rFonts w:ascii="Arial" w:hAnsi="Arial" w:cs="Arial"/>
                <w:color w:val="000000"/>
                <w:sz w:val="18"/>
                <w:szCs w:val="18"/>
              </w:rPr>
              <w:t>to ensure</w:t>
            </w:r>
            <w:r w:rsidR="00816C8D">
              <w:rPr>
                <w:rFonts w:ascii="Arial" w:hAnsi="Arial" w:cs="Arial"/>
                <w:color w:val="000000"/>
                <w:sz w:val="18"/>
                <w:szCs w:val="18"/>
              </w:rPr>
              <w:t xml:space="preserve"> universal </w:t>
            </w:r>
            <w:r w:rsidR="00EB3B88">
              <w:rPr>
                <w:rFonts w:ascii="Arial" w:hAnsi="Arial" w:cs="Arial"/>
                <w:color w:val="000000"/>
                <w:sz w:val="18"/>
                <w:szCs w:val="18"/>
              </w:rPr>
              <w:t xml:space="preserve">access to </w:t>
            </w:r>
            <w:r w:rsidR="00816C8D">
              <w:rPr>
                <w:rFonts w:ascii="Arial" w:hAnsi="Arial" w:cs="Arial"/>
                <w:color w:val="000000"/>
                <w:sz w:val="18"/>
                <w:szCs w:val="18"/>
              </w:rPr>
              <w:t>child care, without regard to income, beginning July 1, 2019.  In the first year children age 1 and under are covered; in the 2d year, children age 2 and under; and in the 3d and subsequent years children age 3 and under are eligible.</w:t>
            </w:r>
          </w:p>
          <w:p w:rsidR="004C73BB" w:rsidRDefault="00EA7D9D" w:rsidP="002A2BEE">
            <w:pPr>
              <w:widowControl w:val="0"/>
              <w:autoSpaceDN w:val="0"/>
              <w:adjustRightInd w:val="0"/>
              <w:spacing w:before="120"/>
              <w:rPr>
                <w:rFonts w:ascii="Arial" w:hAnsi="Arial" w:cs="Arial"/>
                <w:color w:val="000000"/>
                <w:sz w:val="18"/>
                <w:szCs w:val="18"/>
              </w:rPr>
            </w:pPr>
            <w:r w:rsidRPr="00EA7D9D">
              <w:rPr>
                <w:rFonts w:ascii="Arial" w:hAnsi="Arial" w:cs="Arial"/>
                <w:color w:val="000000"/>
                <w:sz w:val="18"/>
                <w:szCs w:val="18"/>
              </w:rPr>
              <w:t xml:space="preserve">The bill establishes the </w:t>
            </w:r>
            <w:r w:rsidRPr="004C73BB">
              <w:rPr>
                <w:rFonts w:ascii="Arial" w:hAnsi="Arial" w:cs="Arial"/>
                <w:color w:val="000000"/>
                <w:sz w:val="18"/>
                <w:szCs w:val="18"/>
                <w:u w:val="single"/>
              </w:rPr>
              <w:t>Universal Child Care Trust Fund,</w:t>
            </w:r>
            <w:r w:rsidRPr="00EA7D9D">
              <w:rPr>
                <w:rFonts w:ascii="Arial" w:hAnsi="Arial" w:cs="Arial"/>
                <w:color w:val="000000"/>
                <w:sz w:val="18"/>
                <w:szCs w:val="18"/>
              </w:rPr>
              <w:t xml:space="preserve"> which is </w:t>
            </w:r>
            <w:r w:rsidRPr="004C73BB">
              <w:rPr>
                <w:rFonts w:ascii="Arial" w:hAnsi="Arial" w:cs="Arial"/>
                <w:color w:val="000000"/>
                <w:sz w:val="18"/>
                <w:szCs w:val="18"/>
                <w:u w:val="single"/>
              </w:rPr>
              <w:t>managed by a board</w:t>
            </w:r>
            <w:r w:rsidRPr="00EA7D9D">
              <w:rPr>
                <w:rFonts w:ascii="Arial" w:hAnsi="Arial" w:cs="Arial"/>
                <w:color w:val="000000"/>
                <w:sz w:val="18"/>
                <w:szCs w:val="18"/>
              </w:rPr>
              <w:t xml:space="preserve"> composed of </w:t>
            </w:r>
            <w:r w:rsidR="00EB3B88">
              <w:rPr>
                <w:rFonts w:ascii="Arial" w:hAnsi="Arial" w:cs="Arial"/>
                <w:color w:val="000000"/>
                <w:sz w:val="18"/>
                <w:szCs w:val="18"/>
              </w:rPr>
              <w:t xml:space="preserve">13 </w:t>
            </w:r>
            <w:r w:rsidRPr="00EA7D9D">
              <w:rPr>
                <w:rFonts w:ascii="Arial" w:hAnsi="Arial" w:cs="Arial"/>
                <w:color w:val="000000"/>
                <w:sz w:val="18"/>
                <w:szCs w:val="18"/>
              </w:rPr>
              <w:t xml:space="preserve">members who represent child care providers and consumers of child care services. </w:t>
            </w:r>
            <w:r w:rsidR="004C73BB">
              <w:rPr>
                <w:rFonts w:ascii="Arial" w:hAnsi="Arial" w:cs="Arial"/>
                <w:color w:val="000000"/>
                <w:sz w:val="18"/>
                <w:szCs w:val="18"/>
              </w:rPr>
              <w:t xml:space="preserve">After initial appointments members of the board are elected </w:t>
            </w:r>
            <w:r w:rsidR="00922556">
              <w:rPr>
                <w:rFonts w:ascii="Arial" w:hAnsi="Arial" w:cs="Arial"/>
                <w:color w:val="000000"/>
                <w:sz w:val="18"/>
                <w:szCs w:val="18"/>
              </w:rPr>
              <w:t xml:space="preserve">for 3 year terms </w:t>
            </w:r>
            <w:r w:rsidR="004C73BB">
              <w:rPr>
                <w:rFonts w:ascii="Arial" w:hAnsi="Arial" w:cs="Arial"/>
                <w:color w:val="000000"/>
                <w:sz w:val="18"/>
                <w:szCs w:val="18"/>
              </w:rPr>
              <w:t>from among their constituent groups.</w:t>
            </w:r>
          </w:p>
          <w:p w:rsidR="004C73BB" w:rsidRDefault="004977B1" w:rsidP="002A2BEE">
            <w:pPr>
              <w:widowControl w:val="0"/>
              <w:autoSpaceDN w:val="0"/>
              <w:adjustRightInd w:val="0"/>
              <w:spacing w:before="120"/>
              <w:rPr>
                <w:rFonts w:ascii="Arial" w:hAnsi="Arial" w:cs="Arial"/>
                <w:color w:val="000000"/>
                <w:sz w:val="18"/>
                <w:szCs w:val="18"/>
              </w:rPr>
            </w:pPr>
            <w:r>
              <w:rPr>
                <w:rFonts w:ascii="Arial" w:hAnsi="Arial" w:cs="Arial"/>
                <w:color w:val="000000"/>
                <w:sz w:val="18"/>
                <w:szCs w:val="18"/>
              </w:rPr>
              <w:t>The board</w:t>
            </w:r>
            <w:r w:rsidR="004C73BB">
              <w:rPr>
                <w:rFonts w:ascii="Arial" w:hAnsi="Arial" w:cs="Arial"/>
                <w:color w:val="000000"/>
                <w:sz w:val="18"/>
                <w:szCs w:val="18"/>
              </w:rPr>
              <w:t xml:space="preserve"> selects a </w:t>
            </w:r>
            <w:r w:rsidR="004C73BB" w:rsidRPr="004C73BB">
              <w:rPr>
                <w:rFonts w:ascii="Arial" w:hAnsi="Arial" w:cs="Arial"/>
                <w:color w:val="000000"/>
                <w:sz w:val="18"/>
                <w:szCs w:val="18"/>
                <w:u w:val="single"/>
              </w:rPr>
              <w:t>director and staff</w:t>
            </w:r>
            <w:r w:rsidR="004C73BB">
              <w:rPr>
                <w:rFonts w:ascii="Arial" w:hAnsi="Arial" w:cs="Arial"/>
                <w:color w:val="000000"/>
                <w:sz w:val="18"/>
                <w:szCs w:val="18"/>
              </w:rPr>
              <w:t xml:space="preserve"> that are</w:t>
            </w:r>
            <w:r>
              <w:rPr>
                <w:rFonts w:ascii="Arial" w:hAnsi="Arial" w:cs="Arial"/>
                <w:color w:val="000000"/>
                <w:sz w:val="18"/>
                <w:szCs w:val="18"/>
              </w:rPr>
              <w:t xml:space="preserve"> responsible for administration of the program.  </w:t>
            </w:r>
            <w:r w:rsidR="00EA7D9D" w:rsidRPr="00EA7D9D">
              <w:rPr>
                <w:rFonts w:ascii="Arial" w:hAnsi="Arial" w:cs="Arial"/>
                <w:color w:val="000000"/>
                <w:sz w:val="18"/>
                <w:szCs w:val="18"/>
              </w:rPr>
              <w:t xml:space="preserve">The board receives advice from an advisory committee composed of the Commissioner of Health and Human Services, the Commissioner of Education and the Commissioner of Labor as well as the Treasurer of State, the President of the Senate and the Speaker of the House of Representatives. </w:t>
            </w:r>
          </w:p>
          <w:p w:rsidR="00EA7D9D" w:rsidRDefault="00EA7D9D" w:rsidP="002A2BEE">
            <w:pPr>
              <w:widowControl w:val="0"/>
              <w:autoSpaceDN w:val="0"/>
              <w:adjustRightInd w:val="0"/>
              <w:spacing w:before="120"/>
              <w:rPr>
                <w:rFonts w:ascii="Arial" w:hAnsi="Arial" w:cs="Arial"/>
                <w:color w:val="000000"/>
                <w:sz w:val="18"/>
                <w:szCs w:val="18"/>
              </w:rPr>
            </w:pPr>
            <w:r w:rsidRPr="00EA7D9D">
              <w:rPr>
                <w:rFonts w:ascii="Arial" w:hAnsi="Arial" w:cs="Arial"/>
                <w:color w:val="000000"/>
                <w:sz w:val="18"/>
                <w:szCs w:val="18"/>
              </w:rPr>
              <w:t xml:space="preserve">Base funding for universal child care is from child care </w:t>
            </w:r>
            <w:r w:rsidR="00B76E6B">
              <w:rPr>
                <w:rFonts w:ascii="Arial" w:hAnsi="Arial" w:cs="Arial"/>
                <w:color w:val="000000"/>
                <w:sz w:val="18"/>
                <w:szCs w:val="18"/>
              </w:rPr>
              <w:t>subsidie</w:t>
            </w:r>
            <w:r w:rsidRPr="00EA7D9D">
              <w:rPr>
                <w:rFonts w:ascii="Arial" w:hAnsi="Arial" w:cs="Arial"/>
                <w:color w:val="000000"/>
                <w:sz w:val="18"/>
                <w:szCs w:val="18"/>
              </w:rPr>
              <w:t xml:space="preserve">s from the Temporary Assistance for Needy </w:t>
            </w:r>
            <w:r w:rsidRPr="00EA7D9D">
              <w:rPr>
                <w:rFonts w:ascii="Arial" w:hAnsi="Arial" w:cs="Arial"/>
                <w:color w:val="000000"/>
                <w:sz w:val="18"/>
                <w:szCs w:val="18"/>
              </w:rPr>
              <w:lastRenderedPageBreak/>
              <w:t>Families program and the federal Child Care and Development Fund block grant</w:t>
            </w:r>
            <w:r w:rsidR="00922556">
              <w:rPr>
                <w:rFonts w:ascii="Arial" w:hAnsi="Arial" w:cs="Arial"/>
                <w:color w:val="000000"/>
                <w:sz w:val="18"/>
                <w:szCs w:val="18"/>
              </w:rPr>
              <w:t xml:space="preserve"> and other funds designated by the board</w:t>
            </w:r>
            <w:r w:rsidRPr="00EA7D9D">
              <w:rPr>
                <w:rFonts w:ascii="Arial" w:hAnsi="Arial" w:cs="Arial"/>
                <w:color w:val="000000"/>
                <w:sz w:val="18"/>
                <w:szCs w:val="18"/>
              </w:rPr>
              <w:t>.</w:t>
            </w:r>
          </w:p>
          <w:p w:rsidR="004977B1" w:rsidRPr="00EA7D9D" w:rsidRDefault="004977B1" w:rsidP="002A2BEE">
            <w:pPr>
              <w:widowControl w:val="0"/>
              <w:autoSpaceDN w:val="0"/>
              <w:adjustRightInd w:val="0"/>
              <w:spacing w:before="120"/>
              <w:rPr>
                <w:rFonts w:ascii="Arial" w:hAnsi="Arial" w:cs="Arial"/>
                <w:sz w:val="18"/>
                <w:szCs w:val="18"/>
              </w:rPr>
            </w:pPr>
          </w:p>
          <w:p w:rsidR="00816C8D" w:rsidRDefault="00816C8D" w:rsidP="00816C8D">
            <w:pPr>
              <w:widowControl w:val="0"/>
              <w:autoSpaceDN w:val="0"/>
              <w:adjustRightInd w:val="0"/>
              <w:rPr>
                <w:rFonts w:ascii="Arial" w:hAnsi="Arial" w:cs="Arial"/>
                <w:color w:val="000000"/>
                <w:sz w:val="18"/>
                <w:szCs w:val="18"/>
              </w:rPr>
            </w:pPr>
            <w:r w:rsidRPr="00816C8D">
              <w:rPr>
                <w:rFonts w:ascii="Arial" w:hAnsi="Arial" w:cs="Arial"/>
                <w:color w:val="000000"/>
                <w:sz w:val="18"/>
                <w:szCs w:val="18"/>
                <w:u w:val="single"/>
              </w:rPr>
              <w:t xml:space="preserve">Maine </w:t>
            </w:r>
            <w:r w:rsidR="00EA7D9D" w:rsidRPr="00816C8D">
              <w:rPr>
                <w:rFonts w:ascii="Arial" w:hAnsi="Arial" w:cs="Arial"/>
                <w:color w:val="000000"/>
                <w:sz w:val="18"/>
                <w:szCs w:val="18"/>
                <w:u w:val="single"/>
              </w:rPr>
              <w:t>Revenue Services is directed to develop</w:t>
            </w:r>
            <w:r w:rsidR="00EA7D9D" w:rsidRPr="00EA7D9D">
              <w:rPr>
                <w:rFonts w:ascii="Arial" w:hAnsi="Arial" w:cs="Arial"/>
                <w:color w:val="000000"/>
                <w:sz w:val="18"/>
                <w:szCs w:val="18"/>
              </w:rPr>
              <w:t xml:space="preserve"> and submit to the Joint Standing Committee on Health and Human Services draft legislation to establish </w:t>
            </w:r>
            <w:r w:rsidR="00EA7D9D" w:rsidRPr="00816C8D">
              <w:rPr>
                <w:rFonts w:ascii="Arial" w:hAnsi="Arial" w:cs="Arial"/>
                <w:color w:val="000000"/>
                <w:sz w:val="18"/>
                <w:szCs w:val="18"/>
                <w:u w:val="single"/>
              </w:rPr>
              <w:t>universal child care taxes.</w:t>
            </w:r>
            <w:r w:rsidR="00EA7D9D" w:rsidRPr="00EA7D9D">
              <w:rPr>
                <w:rFonts w:ascii="Arial" w:hAnsi="Arial" w:cs="Arial"/>
                <w:color w:val="000000"/>
                <w:sz w:val="18"/>
                <w:szCs w:val="18"/>
              </w:rPr>
              <w:t xml:space="preserve"> The taxes are to be structured to include 3 elements: </w:t>
            </w:r>
          </w:p>
          <w:p w:rsidR="00816C8D" w:rsidRDefault="00816C8D" w:rsidP="00816C8D">
            <w:pPr>
              <w:widowControl w:val="0"/>
              <w:autoSpaceDN w:val="0"/>
              <w:adjustRightInd w:val="0"/>
              <w:ind w:left="270"/>
              <w:rPr>
                <w:rFonts w:ascii="Arial" w:hAnsi="Arial" w:cs="Arial"/>
                <w:color w:val="000000"/>
                <w:sz w:val="18"/>
                <w:szCs w:val="18"/>
              </w:rPr>
            </w:pPr>
            <w:r>
              <w:rPr>
                <w:rFonts w:ascii="Arial" w:hAnsi="Arial" w:cs="Arial"/>
                <w:color w:val="000000"/>
                <w:sz w:val="18"/>
                <w:szCs w:val="18"/>
              </w:rPr>
              <w:t xml:space="preserve">1.  </w:t>
            </w:r>
            <w:r w:rsidR="00B76E6B">
              <w:rPr>
                <w:rFonts w:ascii="Arial" w:hAnsi="Arial" w:cs="Arial"/>
                <w:color w:val="000000"/>
                <w:sz w:val="18"/>
                <w:szCs w:val="18"/>
              </w:rPr>
              <w:t xml:space="preserve">A </w:t>
            </w:r>
            <w:r w:rsidR="00EA7D9D" w:rsidRPr="00EA7D9D">
              <w:rPr>
                <w:rFonts w:ascii="Arial" w:hAnsi="Arial" w:cs="Arial"/>
                <w:color w:val="000000"/>
                <w:sz w:val="18"/>
                <w:szCs w:val="18"/>
              </w:rPr>
              <w:t xml:space="preserve">tax on wages that is substantially equivalent to the federal Social Security Act's Old-Age, Survivors, and Disability Insurance </w:t>
            </w:r>
            <w:r w:rsidR="00B76E6B">
              <w:rPr>
                <w:rFonts w:ascii="Arial" w:hAnsi="Arial" w:cs="Arial"/>
                <w:color w:val="000000"/>
                <w:sz w:val="18"/>
                <w:szCs w:val="18"/>
              </w:rPr>
              <w:t xml:space="preserve">(OASDI) </w:t>
            </w:r>
            <w:r w:rsidR="00EA7D9D" w:rsidRPr="00EA7D9D">
              <w:rPr>
                <w:rFonts w:ascii="Arial" w:hAnsi="Arial" w:cs="Arial"/>
                <w:color w:val="000000"/>
                <w:sz w:val="18"/>
                <w:szCs w:val="18"/>
              </w:rPr>
              <w:t>program tax, but that applies only to earnings above the annual contribution and benefit base of the federal tax</w:t>
            </w:r>
            <w:r w:rsidR="00B76E6B">
              <w:rPr>
                <w:rFonts w:ascii="Arial" w:hAnsi="Arial" w:cs="Arial"/>
                <w:color w:val="000000"/>
                <w:sz w:val="18"/>
                <w:szCs w:val="18"/>
              </w:rPr>
              <w:t xml:space="preserve"> ($127,200 in 2017)</w:t>
            </w:r>
            <w:r w:rsidR="00EA7D9D" w:rsidRPr="00EA7D9D">
              <w:rPr>
                <w:rFonts w:ascii="Arial" w:hAnsi="Arial" w:cs="Arial"/>
                <w:color w:val="000000"/>
                <w:sz w:val="18"/>
                <w:szCs w:val="18"/>
              </w:rPr>
              <w:t xml:space="preserve">; </w:t>
            </w:r>
          </w:p>
          <w:p w:rsidR="00816C8D" w:rsidRDefault="00816C8D" w:rsidP="00816C8D">
            <w:pPr>
              <w:widowControl w:val="0"/>
              <w:autoSpaceDN w:val="0"/>
              <w:adjustRightInd w:val="0"/>
              <w:ind w:left="270"/>
              <w:rPr>
                <w:rFonts w:ascii="Arial" w:hAnsi="Arial" w:cs="Arial"/>
                <w:color w:val="000000"/>
                <w:sz w:val="18"/>
                <w:szCs w:val="18"/>
              </w:rPr>
            </w:pPr>
            <w:r>
              <w:rPr>
                <w:rFonts w:ascii="Arial" w:hAnsi="Arial" w:cs="Arial"/>
                <w:color w:val="000000"/>
                <w:sz w:val="18"/>
                <w:szCs w:val="18"/>
              </w:rPr>
              <w:t xml:space="preserve">2.  </w:t>
            </w:r>
            <w:r w:rsidR="00EA7D9D" w:rsidRPr="00EA7D9D">
              <w:rPr>
                <w:rFonts w:ascii="Arial" w:hAnsi="Arial" w:cs="Arial"/>
                <w:color w:val="000000"/>
                <w:sz w:val="18"/>
                <w:szCs w:val="18"/>
              </w:rPr>
              <w:t xml:space="preserve">a self-employment tax applicable to taxpayers who are subject to the federal Self-Employment Contributions Act tax that is equivalent to that tax and applies to net earnings above the annual limit subject to taxation under that federal tax; and </w:t>
            </w:r>
          </w:p>
          <w:p w:rsidR="00816C8D" w:rsidRDefault="00816C8D" w:rsidP="00816C8D">
            <w:pPr>
              <w:widowControl w:val="0"/>
              <w:autoSpaceDN w:val="0"/>
              <w:adjustRightInd w:val="0"/>
              <w:ind w:left="270"/>
              <w:rPr>
                <w:rFonts w:ascii="Arial" w:hAnsi="Arial" w:cs="Arial"/>
                <w:color w:val="000000"/>
                <w:sz w:val="18"/>
                <w:szCs w:val="18"/>
              </w:rPr>
            </w:pPr>
            <w:r>
              <w:rPr>
                <w:rFonts w:ascii="Arial" w:hAnsi="Arial" w:cs="Arial"/>
                <w:color w:val="000000"/>
                <w:sz w:val="18"/>
                <w:szCs w:val="18"/>
              </w:rPr>
              <w:t xml:space="preserve">3.  </w:t>
            </w:r>
            <w:proofErr w:type="gramStart"/>
            <w:r w:rsidR="00EA7D9D" w:rsidRPr="00EA7D9D">
              <w:rPr>
                <w:rFonts w:ascii="Arial" w:hAnsi="Arial" w:cs="Arial"/>
                <w:color w:val="000000"/>
                <w:sz w:val="18"/>
                <w:szCs w:val="18"/>
              </w:rPr>
              <w:t>a</w:t>
            </w:r>
            <w:proofErr w:type="gramEnd"/>
            <w:r w:rsidR="00EA7D9D" w:rsidRPr="00EA7D9D">
              <w:rPr>
                <w:rFonts w:ascii="Arial" w:hAnsi="Arial" w:cs="Arial"/>
                <w:color w:val="000000"/>
                <w:sz w:val="18"/>
                <w:szCs w:val="18"/>
              </w:rPr>
              <w:t xml:space="preserve"> tax equal to the wage and self-employment taxes that is imposed on unearned annual income and that applies in a manner similar to the federal Net Investment Income Tax. </w:t>
            </w:r>
          </w:p>
          <w:p w:rsidR="00573BF4" w:rsidRDefault="00573BF4" w:rsidP="00816C8D">
            <w:pPr>
              <w:widowControl w:val="0"/>
              <w:autoSpaceDN w:val="0"/>
              <w:adjustRightInd w:val="0"/>
              <w:ind w:left="270"/>
              <w:rPr>
                <w:rFonts w:ascii="Arial" w:hAnsi="Arial" w:cs="Arial"/>
                <w:color w:val="000000"/>
                <w:sz w:val="18"/>
                <w:szCs w:val="18"/>
              </w:rPr>
            </w:pPr>
          </w:p>
          <w:p w:rsidR="00EA7D9D" w:rsidRPr="006F23A0" w:rsidRDefault="00EA7D9D" w:rsidP="00816C8D">
            <w:pPr>
              <w:widowControl w:val="0"/>
              <w:autoSpaceDN w:val="0"/>
              <w:adjustRightInd w:val="0"/>
              <w:rPr>
                <w:rFonts w:ascii="Arial" w:hAnsi="Arial" w:cs="Arial"/>
                <w:color w:val="000000"/>
                <w:sz w:val="18"/>
                <w:szCs w:val="18"/>
              </w:rPr>
            </w:pPr>
            <w:r w:rsidRPr="00816C8D">
              <w:rPr>
                <w:rFonts w:ascii="Arial" w:hAnsi="Arial" w:cs="Arial"/>
                <w:color w:val="000000"/>
                <w:sz w:val="18"/>
                <w:szCs w:val="18"/>
                <w:u w:val="single"/>
              </w:rPr>
              <w:t>The bill directs the Joint Standing Committee on Health and Human Services to report out a bill to the Second Regular Session of the 128th Legislature to establish universal child care taxes</w:t>
            </w:r>
            <w:r w:rsidRPr="00EA7D9D">
              <w:rPr>
                <w:rFonts w:ascii="Arial" w:hAnsi="Arial" w:cs="Arial"/>
                <w:color w:val="000000"/>
                <w:sz w:val="18"/>
                <w:szCs w:val="18"/>
              </w:rPr>
              <w:t xml:space="preserve"> to fully fund the Universal Child Care Program.</w:t>
            </w:r>
          </w:p>
        </w:tc>
        <w:tc>
          <w:tcPr>
            <w:tcW w:w="900" w:type="dxa"/>
            <w:tcBorders>
              <w:top w:val="single" w:sz="4" w:space="0" w:color="000000"/>
              <w:left w:val="single" w:sz="4" w:space="0" w:color="000000"/>
              <w:bottom w:val="single" w:sz="4" w:space="0" w:color="000000"/>
              <w:right w:val="nil"/>
            </w:tcBorders>
            <w:shd w:val="clear" w:color="auto" w:fill="auto"/>
          </w:tcPr>
          <w:p w:rsidR="00EA7D9D" w:rsidRDefault="009633C3" w:rsidP="00973388">
            <w:pPr>
              <w:snapToGrid w:val="0"/>
              <w:jc w:val="center"/>
              <w:rPr>
                <w:rFonts w:ascii="Arial" w:eastAsia="Arial Unicode MS" w:hAnsi="Arial" w:cs="Arial"/>
                <w:sz w:val="18"/>
                <w:szCs w:val="18"/>
              </w:rPr>
            </w:pPr>
            <w:r>
              <w:rPr>
                <w:rFonts w:ascii="Arial" w:eastAsia="Arial Unicode MS" w:hAnsi="Arial" w:cs="Arial"/>
                <w:sz w:val="18"/>
                <w:szCs w:val="18"/>
              </w:rPr>
              <w:lastRenderedPageBreak/>
              <w:t>ONTP</w:t>
            </w:r>
          </w:p>
        </w:tc>
        <w:tc>
          <w:tcPr>
            <w:tcW w:w="1617" w:type="dxa"/>
            <w:tcBorders>
              <w:top w:val="single" w:sz="4" w:space="0" w:color="000000"/>
              <w:left w:val="single" w:sz="4" w:space="0" w:color="000000"/>
              <w:bottom w:val="single" w:sz="4" w:space="0" w:color="000000"/>
              <w:right w:val="nil"/>
            </w:tcBorders>
            <w:shd w:val="clear" w:color="auto" w:fill="auto"/>
          </w:tcPr>
          <w:p w:rsidR="00EA7D9D" w:rsidRDefault="00EA7D9D" w:rsidP="00973388">
            <w:pPr>
              <w:snapToGrid w:val="0"/>
              <w:ind w:right="177"/>
              <w:jc w:val="right"/>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A7D9D" w:rsidRDefault="00EA7D9D" w:rsidP="00973388">
            <w:pPr>
              <w:snapToGrid w:val="0"/>
              <w:ind w:right="177"/>
              <w:jc w:val="right"/>
              <w:rPr>
                <w:rFonts w:ascii="Arial" w:eastAsia="Arial Unicode MS" w:hAnsi="Arial" w:cs="Arial"/>
                <w:sz w:val="18"/>
                <w:szCs w:val="18"/>
              </w:rPr>
            </w:pPr>
          </w:p>
        </w:tc>
      </w:tr>
      <w:tr w:rsidR="0070742F" w:rsidTr="00847370">
        <w:trPr>
          <w:trHeight w:val="611"/>
        </w:trPr>
        <w:tc>
          <w:tcPr>
            <w:tcW w:w="576" w:type="dxa"/>
            <w:tcBorders>
              <w:top w:val="single" w:sz="4" w:space="0" w:color="000000"/>
              <w:left w:val="single" w:sz="4" w:space="0" w:color="000000"/>
              <w:bottom w:val="single" w:sz="4" w:space="0" w:color="000000"/>
              <w:right w:val="nil"/>
            </w:tcBorders>
            <w:shd w:val="clear" w:color="auto" w:fill="auto"/>
          </w:tcPr>
          <w:p w:rsidR="0070742F" w:rsidRDefault="0070742F" w:rsidP="0029002A">
            <w:pPr>
              <w:snapToGrid w:val="0"/>
              <w:rPr>
                <w:rFonts w:ascii="Arial" w:eastAsia="Arial Unicode MS" w:hAnsi="Arial" w:cs="Arial"/>
                <w:sz w:val="18"/>
                <w:szCs w:val="18"/>
              </w:rPr>
            </w:pPr>
            <w:r>
              <w:rPr>
                <w:rFonts w:ascii="Arial" w:eastAsia="Arial Unicode MS" w:hAnsi="Arial" w:cs="Arial"/>
                <w:sz w:val="18"/>
                <w:szCs w:val="18"/>
              </w:rPr>
              <w:lastRenderedPageBreak/>
              <w:t>1629</w:t>
            </w:r>
          </w:p>
        </w:tc>
        <w:tc>
          <w:tcPr>
            <w:tcW w:w="544" w:type="dxa"/>
            <w:tcBorders>
              <w:top w:val="single" w:sz="4" w:space="0" w:color="000000"/>
              <w:left w:val="single" w:sz="4" w:space="0" w:color="000000"/>
              <w:bottom w:val="single" w:sz="4" w:space="0" w:color="000000"/>
              <w:right w:val="nil"/>
            </w:tcBorders>
            <w:shd w:val="clear" w:color="auto" w:fill="auto"/>
          </w:tcPr>
          <w:p w:rsidR="0070742F" w:rsidRDefault="0070742F" w:rsidP="0029002A">
            <w:pPr>
              <w:snapToGrid w:val="0"/>
              <w:rPr>
                <w:rFonts w:ascii="Arial" w:eastAsia="Arial Unicode MS" w:hAnsi="Arial" w:cs="Arial"/>
                <w:sz w:val="18"/>
                <w:szCs w:val="18"/>
              </w:rPr>
            </w:pPr>
            <w:r>
              <w:rPr>
                <w:rFonts w:ascii="Arial" w:eastAsia="Arial Unicode MS" w:hAnsi="Arial" w:cs="Arial"/>
                <w:sz w:val="18"/>
                <w:szCs w:val="18"/>
              </w:rPr>
              <w:t>2290</w:t>
            </w:r>
          </w:p>
        </w:tc>
        <w:tc>
          <w:tcPr>
            <w:tcW w:w="540" w:type="dxa"/>
            <w:tcBorders>
              <w:top w:val="single" w:sz="4" w:space="0" w:color="000000"/>
              <w:left w:val="single" w:sz="4" w:space="0" w:color="000000"/>
              <w:bottom w:val="single" w:sz="4" w:space="0" w:color="000000"/>
              <w:right w:val="nil"/>
            </w:tcBorders>
            <w:shd w:val="clear" w:color="auto" w:fill="auto"/>
          </w:tcPr>
          <w:p w:rsidR="0070742F" w:rsidRDefault="009B097A" w:rsidP="0029002A">
            <w:pPr>
              <w:snapToGrid w:val="0"/>
              <w:rPr>
                <w:rFonts w:ascii="Arial" w:eastAsia="Arial Unicode MS" w:hAnsi="Arial" w:cs="Arial"/>
                <w:sz w:val="18"/>
                <w:szCs w:val="18"/>
              </w:rPr>
            </w:pPr>
            <w:r>
              <w:rPr>
                <w:rFonts w:ascii="Arial" w:eastAsia="Arial Unicode MS" w:hAnsi="Arial" w:cs="Arial"/>
                <w:sz w:val="18"/>
                <w:szCs w:val="18"/>
              </w:rPr>
              <w:t>none</w:t>
            </w:r>
          </w:p>
        </w:tc>
        <w:tc>
          <w:tcPr>
            <w:tcW w:w="540" w:type="dxa"/>
            <w:tcBorders>
              <w:top w:val="single" w:sz="4" w:space="0" w:color="000000"/>
              <w:left w:val="single" w:sz="4" w:space="0" w:color="000000"/>
              <w:bottom w:val="single" w:sz="4" w:space="0" w:color="000000"/>
              <w:right w:val="nil"/>
            </w:tcBorders>
            <w:shd w:val="clear" w:color="auto" w:fill="auto"/>
          </w:tcPr>
          <w:p w:rsidR="0070742F" w:rsidRDefault="009B097A" w:rsidP="0029002A">
            <w:pPr>
              <w:snapToGrid w:val="0"/>
              <w:rPr>
                <w:rFonts w:ascii="Arial" w:eastAsia="Arial Unicode MS" w:hAnsi="Arial" w:cs="Arial"/>
                <w:sz w:val="18"/>
                <w:szCs w:val="18"/>
              </w:rPr>
            </w:pPr>
            <w:r>
              <w:rPr>
                <w:rFonts w:ascii="Arial" w:eastAsia="Arial Unicode MS" w:hAnsi="Arial" w:cs="Arial"/>
                <w:sz w:val="18"/>
                <w:szCs w:val="18"/>
              </w:rPr>
              <w:t>6/8</w:t>
            </w:r>
          </w:p>
          <w:p w:rsidR="009B097A" w:rsidRDefault="009B097A" w:rsidP="0029002A">
            <w:pPr>
              <w:snapToGrid w:val="0"/>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70742F" w:rsidRDefault="0070742F" w:rsidP="0029002A">
            <w:pPr>
              <w:snapToGrid w:val="0"/>
              <w:rPr>
                <w:rFonts w:ascii="Arial" w:eastAsia="Arial Unicode MS" w:hAnsi="Arial" w:cs="Arial"/>
                <w:sz w:val="18"/>
                <w:szCs w:val="18"/>
              </w:rPr>
            </w:pPr>
            <w:proofErr w:type="spellStart"/>
            <w:r>
              <w:rPr>
                <w:rFonts w:ascii="Arial" w:eastAsia="Arial Unicode MS" w:hAnsi="Arial" w:cs="Arial"/>
                <w:sz w:val="18"/>
                <w:szCs w:val="18"/>
              </w:rPr>
              <w:t>Espling</w:t>
            </w:r>
            <w:proofErr w:type="spellEnd"/>
          </w:p>
        </w:tc>
        <w:tc>
          <w:tcPr>
            <w:tcW w:w="3061" w:type="dxa"/>
            <w:tcBorders>
              <w:top w:val="single" w:sz="4" w:space="0" w:color="000000"/>
              <w:left w:val="single" w:sz="4" w:space="0" w:color="000000"/>
              <w:bottom w:val="single" w:sz="4" w:space="0" w:color="000000"/>
              <w:right w:val="nil"/>
            </w:tcBorders>
            <w:shd w:val="clear" w:color="auto" w:fill="auto"/>
          </w:tcPr>
          <w:p w:rsidR="0070742F" w:rsidRDefault="0070742F" w:rsidP="0029002A">
            <w:pPr>
              <w:snapToGrid w:val="0"/>
              <w:rPr>
                <w:rFonts w:ascii="Arial" w:hAnsi="Arial" w:cs="Arial"/>
                <w:bCs/>
                <w:color w:val="000000"/>
                <w:sz w:val="18"/>
                <w:szCs w:val="18"/>
              </w:rPr>
            </w:pPr>
            <w:r>
              <w:rPr>
                <w:rFonts w:ascii="Arial" w:hAnsi="Arial" w:cs="Arial"/>
                <w:bCs/>
                <w:color w:val="000000"/>
                <w:sz w:val="18"/>
                <w:szCs w:val="18"/>
              </w:rPr>
              <w:t>An Act To Protect the Elderly from Tax Lien Foreclosures</w:t>
            </w:r>
          </w:p>
        </w:tc>
        <w:tc>
          <w:tcPr>
            <w:tcW w:w="4500" w:type="dxa"/>
            <w:tcBorders>
              <w:top w:val="single" w:sz="4" w:space="0" w:color="000000"/>
              <w:left w:val="single" w:sz="4" w:space="0" w:color="000000"/>
              <w:bottom w:val="single" w:sz="4" w:space="0" w:color="000000"/>
              <w:right w:val="nil"/>
            </w:tcBorders>
            <w:shd w:val="clear" w:color="auto" w:fill="auto"/>
          </w:tcPr>
          <w:p w:rsidR="0070742F" w:rsidRPr="0070742F" w:rsidRDefault="0070742F" w:rsidP="0029002A">
            <w:pPr>
              <w:widowControl w:val="0"/>
              <w:autoSpaceDN w:val="0"/>
              <w:adjustRightInd w:val="0"/>
              <w:spacing w:before="120"/>
              <w:ind w:firstLine="480"/>
              <w:rPr>
                <w:rFonts w:ascii="Arial" w:hAnsi="Arial" w:cs="Arial"/>
                <w:sz w:val="18"/>
                <w:szCs w:val="18"/>
              </w:rPr>
            </w:pPr>
            <w:r w:rsidRPr="0070742F">
              <w:rPr>
                <w:rFonts w:ascii="Arial" w:hAnsi="Arial" w:cs="Arial"/>
                <w:color w:val="000000"/>
                <w:sz w:val="18"/>
                <w:szCs w:val="18"/>
              </w:rPr>
              <w:t xml:space="preserve">This bill creates a </w:t>
            </w:r>
            <w:proofErr w:type="spellStart"/>
            <w:r w:rsidRPr="0070742F">
              <w:rPr>
                <w:rFonts w:ascii="Arial" w:hAnsi="Arial" w:cs="Arial"/>
                <w:color w:val="000000"/>
                <w:sz w:val="18"/>
                <w:szCs w:val="18"/>
              </w:rPr>
              <w:t>preforeclosure</w:t>
            </w:r>
            <w:proofErr w:type="spellEnd"/>
            <w:r w:rsidRPr="0070742F">
              <w:rPr>
                <w:rFonts w:ascii="Arial" w:hAnsi="Arial" w:cs="Arial"/>
                <w:color w:val="000000"/>
                <w:sz w:val="18"/>
                <w:szCs w:val="18"/>
              </w:rPr>
              <w:t xml:space="preserve"> process that municipalities must follow in order to successfully foreclose a tax lien on property of a homeowner 65 years of age or older. The </w:t>
            </w:r>
            <w:proofErr w:type="spellStart"/>
            <w:r w:rsidRPr="0070742F">
              <w:rPr>
                <w:rFonts w:ascii="Arial" w:hAnsi="Arial" w:cs="Arial"/>
                <w:color w:val="000000"/>
                <w:sz w:val="18"/>
                <w:szCs w:val="18"/>
              </w:rPr>
              <w:t>preforeclosure</w:t>
            </w:r>
            <w:proofErr w:type="spellEnd"/>
            <w:r w:rsidRPr="0070742F">
              <w:rPr>
                <w:rFonts w:ascii="Arial" w:hAnsi="Arial" w:cs="Arial"/>
                <w:color w:val="000000"/>
                <w:sz w:val="18"/>
                <w:szCs w:val="18"/>
              </w:rPr>
              <w:t xml:space="preserve"> process includes active municipal assistance with an abatement application and mediation if necessary to create a reasonable tax payment plan. This bill also creates additional provisions concerning the sale of foreclosed property for all homeowners including allowing a homeowner to pay the tax lien with interest and costs before a tax sale; allowing a homeowner to remain in the home until the sale is completed; requiring the use of a real estate broker when the property is sold; and requiring the return to the homeowner of any net </w:t>
            </w:r>
            <w:r w:rsidRPr="0070742F">
              <w:rPr>
                <w:rFonts w:ascii="Arial" w:hAnsi="Arial" w:cs="Arial"/>
                <w:color w:val="000000"/>
                <w:sz w:val="18"/>
                <w:szCs w:val="18"/>
              </w:rPr>
              <w:lastRenderedPageBreak/>
              <w:t>proceeds from the sale after adjustment for taxes owed, interest, fees and other allowable costs.</w:t>
            </w:r>
          </w:p>
        </w:tc>
        <w:tc>
          <w:tcPr>
            <w:tcW w:w="900" w:type="dxa"/>
            <w:tcBorders>
              <w:top w:val="single" w:sz="4" w:space="0" w:color="000000"/>
              <w:left w:val="single" w:sz="4" w:space="0" w:color="000000"/>
              <w:bottom w:val="single" w:sz="4" w:space="0" w:color="000000"/>
              <w:right w:val="nil"/>
            </w:tcBorders>
            <w:shd w:val="clear" w:color="auto" w:fill="auto"/>
          </w:tcPr>
          <w:p w:rsidR="00847370" w:rsidRDefault="00847370" w:rsidP="00847370">
            <w:pPr>
              <w:snapToGrid w:val="0"/>
              <w:jc w:val="center"/>
              <w:rPr>
                <w:rFonts w:ascii="Arial" w:eastAsia="Arial Unicode MS" w:hAnsi="Arial" w:cs="Arial"/>
                <w:sz w:val="18"/>
                <w:szCs w:val="18"/>
              </w:rPr>
            </w:pPr>
          </w:p>
          <w:p w:rsidR="0070742F" w:rsidRDefault="00847370" w:rsidP="00847370">
            <w:pPr>
              <w:snapToGrid w:val="0"/>
              <w:jc w:val="center"/>
              <w:rPr>
                <w:rFonts w:ascii="Arial" w:eastAsia="Arial Unicode MS" w:hAnsi="Arial" w:cs="Arial"/>
                <w:sz w:val="18"/>
                <w:szCs w:val="18"/>
              </w:rPr>
            </w:pPr>
            <w:r>
              <w:rPr>
                <w:rFonts w:ascii="Arial" w:eastAsia="Arial Unicode MS" w:hAnsi="Arial" w:cs="Arial"/>
                <w:sz w:val="18"/>
                <w:szCs w:val="18"/>
              </w:rPr>
              <w:t>CO</w:t>
            </w:r>
          </w:p>
        </w:tc>
        <w:tc>
          <w:tcPr>
            <w:tcW w:w="1617" w:type="dxa"/>
            <w:tcBorders>
              <w:top w:val="single" w:sz="4" w:space="0" w:color="000000"/>
              <w:left w:val="single" w:sz="4" w:space="0" w:color="000000"/>
              <w:bottom w:val="single" w:sz="4" w:space="0" w:color="000000"/>
              <w:right w:val="nil"/>
            </w:tcBorders>
            <w:shd w:val="clear" w:color="auto" w:fill="auto"/>
          </w:tcPr>
          <w:p w:rsidR="0070742F" w:rsidRDefault="0070742F" w:rsidP="0029002A">
            <w:pPr>
              <w:snapToGrid w:val="0"/>
              <w:ind w:right="177"/>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0742F" w:rsidRDefault="0070742F" w:rsidP="0029002A">
            <w:pPr>
              <w:snapToGrid w:val="0"/>
              <w:ind w:right="177"/>
              <w:rPr>
                <w:rFonts w:ascii="Arial" w:eastAsia="Arial Unicode MS" w:hAnsi="Arial" w:cs="Arial"/>
                <w:sz w:val="18"/>
                <w:szCs w:val="18"/>
              </w:rPr>
            </w:pPr>
          </w:p>
        </w:tc>
      </w:tr>
      <w:tr w:rsidR="002A479B" w:rsidTr="00847370">
        <w:trPr>
          <w:trHeight w:val="3185"/>
        </w:trPr>
        <w:tc>
          <w:tcPr>
            <w:tcW w:w="576" w:type="dxa"/>
            <w:tcBorders>
              <w:top w:val="single" w:sz="4" w:space="0" w:color="000000"/>
              <w:left w:val="single" w:sz="4" w:space="0" w:color="000000"/>
              <w:bottom w:val="single" w:sz="4" w:space="0" w:color="000000"/>
              <w:right w:val="nil"/>
            </w:tcBorders>
            <w:shd w:val="clear" w:color="auto" w:fill="auto"/>
          </w:tcPr>
          <w:p w:rsidR="002A479B" w:rsidRDefault="002A479B" w:rsidP="0029002A">
            <w:pPr>
              <w:snapToGrid w:val="0"/>
              <w:rPr>
                <w:rFonts w:ascii="Arial" w:eastAsia="Arial Unicode MS" w:hAnsi="Arial" w:cs="Arial"/>
                <w:sz w:val="18"/>
                <w:szCs w:val="18"/>
              </w:rPr>
            </w:pPr>
            <w:r>
              <w:rPr>
                <w:rFonts w:ascii="Arial" w:eastAsia="Arial Unicode MS" w:hAnsi="Arial" w:cs="Arial"/>
                <w:sz w:val="18"/>
                <w:szCs w:val="18"/>
              </w:rPr>
              <w:lastRenderedPageBreak/>
              <w:t>1639</w:t>
            </w:r>
          </w:p>
        </w:tc>
        <w:tc>
          <w:tcPr>
            <w:tcW w:w="544" w:type="dxa"/>
            <w:tcBorders>
              <w:top w:val="single" w:sz="4" w:space="0" w:color="000000"/>
              <w:left w:val="single" w:sz="4" w:space="0" w:color="000000"/>
              <w:bottom w:val="single" w:sz="4" w:space="0" w:color="000000"/>
              <w:right w:val="nil"/>
            </w:tcBorders>
            <w:shd w:val="clear" w:color="auto" w:fill="auto"/>
          </w:tcPr>
          <w:p w:rsidR="002A479B" w:rsidRDefault="002A479B" w:rsidP="0029002A">
            <w:pPr>
              <w:snapToGrid w:val="0"/>
              <w:rPr>
                <w:rFonts w:ascii="Arial" w:eastAsia="Arial Unicode MS" w:hAnsi="Arial" w:cs="Arial"/>
                <w:sz w:val="18"/>
                <w:szCs w:val="18"/>
              </w:rPr>
            </w:pPr>
            <w:r>
              <w:rPr>
                <w:rFonts w:ascii="Arial" w:eastAsia="Arial Unicode MS" w:hAnsi="Arial" w:cs="Arial"/>
                <w:sz w:val="18"/>
                <w:szCs w:val="18"/>
              </w:rPr>
              <w:t>2369</w:t>
            </w:r>
          </w:p>
        </w:tc>
        <w:tc>
          <w:tcPr>
            <w:tcW w:w="540" w:type="dxa"/>
            <w:tcBorders>
              <w:top w:val="single" w:sz="4" w:space="0" w:color="000000"/>
              <w:left w:val="single" w:sz="4" w:space="0" w:color="000000"/>
              <w:bottom w:val="single" w:sz="4" w:space="0" w:color="000000"/>
              <w:right w:val="nil"/>
            </w:tcBorders>
            <w:shd w:val="clear" w:color="auto" w:fill="auto"/>
          </w:tcPr>
          <w:p w:rsidR="002A479B" w:rsidRDefault="00D72E8B" w:rsidP="0029002A">
            <w:pPr>
              <w:snapToGrid w:val="0"/>
              <w:rPr>
                <w:rFonts w:ascii="Arial" w:eastAsia="Arial Unicode MS" w:hAnsi="Arial" w:cs="Arial"/>
                <w:sz w:val="18"/>
                <w:szCs w:val="18"/>
              </w:rPr>
            </w:pPr>
            <w:r>
              <w:rPr>
                <w:rFonts w:ascii="Arial" w:eastAsia="Arial Unicode MS" w:hAnsi="Arial" w:cs="Arial"/>
                <w:sz w:val="18"/>
                <w:szCs w:val="18"/>
              </w:rPr>
              <w:t>6/14</w:t>
            </w:r>
          </w:p>
        </w:tc>
        <w:tc>
          <w:tcPr>
            <w:tcW w:w="540" w:type="dxa"/>
            <w:tcBorders>
              <w:top w:val="single" w:sz="4" w:space="0" w:color="000000"/>
              <w:left w:val="single" w:sz="4" w:space="0" w:color="000000"/>
              <w:bottom w:val="single" w:sz="4" w:space="0" w:color="000000"/>
              <w:right w:val="nil"/>
            </w:tcBorders>
            <w:shd w:val="clear" w:color="auto" w:fill="auto"/>
          </w:tcPr>
          <w:p w:rsidR="002A479B" w:rsidRDefault="00D72E8B" w:rsidP="0029002A">
            <w:pPr>
              <w:snapToGrid w:val="0"/>
              <w:rPr>
                <w:rFonts w:ascii="Arial" w:eastAsia="Arial Unicode MS" w:hAnsi="Arial" w:cs="Arial"/>
                <w:sz w:val="18"/>
                <w:szCs w:val="18"/>
              </w:rPr>
            </w:pPr>
            <w:r>
              <w:rPr>
                <w:rFonts w:ascii="Arial" w:eastAsia="Arial Unicode MS" w:hAnsi="Arial" w:cs="Arial"/>
                <w:sz w:val="18"/>
                <w:szCs w:val="18"/>
              </w:rPr>
              <w:t>6/14</w:t>
            </w:r>
          </w:p>
          <w:p w:rsidR="00D72E8B" w:rsidRDefault="007F7B42" w:rsidP="0029002A">
            <w:pPr>
              <w:snapToGrid w:val="0"/>
              <w:rPr>
                <w:rFonts w:ascii="Arial" w:eastAsia="Arial Unicode MS" w:hAnsi="Arial" w:cs="Arial"/>
                <w:sz w:val="18"/>
                <w:szCs w:val="18"/>
              </w:rPr>
            </w:pPr>
            <w:r>
              <w:rPr>
                <w:rFonts w:ascii="Arial" w:eastAsia="Arial Unicode MS" w:hAnsi="Arial" w:cs="Arial"/>
                <w:sz w:val="18"/>
                <w:szCs w:val="18"/>
              </w:rPr>
              <w:t>6/16</w:t>
            </w:r>
          </w:p>
        </w:tc>
        <w:tc>
          <w:tcPr>
            <w:tcW w:w="972" w:type="dxa"/>
            <w:tcBorders>
              <w:top w:val="single" w:sz="4" w:space="0" w:color="000000"/>
              <w:left w:val="single" w:sz="4" w:space="0" w:color="000000"/>
              <w:bottom w:val="single" w:sz="4" w:space="0" w:color="000000"/>
              <w:right w:val="nil"/>
            </w:tcBorders>
            <w:shd w:val="clear" w:color="auto" w:fill="auto"/>
          </w:tcPr>
          <w:p w:rsidR="002A479B" w:rsidRDefault="002A479B" w:rsidP="0029002A">
            <w:pPr>
              <w:snapToGrid w:val="0"/>
              <w:rPr>
                <w:rFonts w:ascii="Arial" w:eastAsia="Arial Unicode MS" w:hAnsi="Arial" w:cs="Arial"/>
                <w:sz w:val="18"/>
                <w:szCs w:val="18"/>
              </w:rPr>
            </w:pPr>
            <w:r>
              <w:rPr>
                <w:rFonts w:ascii="Arial" w:eastAsia="Arial Unicode MS" w:hAnsi="Arial" w:cs="Arial"/>
                <w:sz w:val="18"/>
                <w:szCs w:val="18"/>
              </w:rPr>
              <w:t>Jackson</w:t>
            </w:r>
          </w:p>
        </w:tc>
        <w:tc>
          <w:tcPr>
            <w:tcW w:w="3061" w:type="dxa"/>
            <w:tcBorders>
              <w:top w:val="single" w:sz="4" w:space="0" w:color="000000"/>
              <w:left w:val="single" w:sz="4" w:space="0" w:color="000000"/>
              <w:bottom w:val="single" w:sz="4" w:space="0" w:color="000000"/>
              <w:right w:val="nil"/>
            </w:tcBorders>
            <w:shd w:val="clear" w:color="auto" w:fill="auto"/>
          </w:tcPr>
          <w:p w:rsidR="002A479B" w:rsidRPr="002A479B" w:rsidRDefault="002A479B" w:rsidP="0029002A">
            <w:pPr>
              <w:snapToGrid w:val="0"/>
              <w:rPr>
                <w:rFonts w:ascii="Arial" w:hAnsi="Arial" w:cs="Arial"/>
                <w:bCs/>
                <w:color w:val="000000"/>
                <w:sz w:val="18"/>
                <w:szCs w:val="18"/>
              </w:rPr>
            </w:pPr>
            <w:r w:rsidRPr="002A479B">
              <w:rPr>
                <w:rFonts w:ascii="Arial" w:hAnsi="Arial" w:cs="Arial"/>
                <w:bCs/>
                <w:color w:val="000000"/>
                <w:sz w:val="18"/>
                <w:szCs w:val="18"/>
              </w:rPr>
              <w:t>An Act To Promote Major Business Headquarters Expansions in Maine, Promote the Commercialization of Research and Development in Maine and Create Jobs</w:t>
            </w:r>
          </w:p>
        </w:tc>
        <w:tc>
          <w:tcPr>
            <w:tcW w:w="4500" w:type="dxa"/>
            <w:tcBorders>
              <w:top w:val="single" w:sz="4" w:space="0" w:color="000000"/>
              <w:left w:val="single" w:sz="4" w:space="0" w:color="000000"/>
              <w:bottom w:val="single" w:sz="4" w:space="0" w:color="000000"/>
              <w:right w:val="nil"/>
            </w:tcBorders>
            <w:shd w:val="clear" w:color="auto" w:fill="auto"/>
          </w:tcPr>
          <w:p w:rsidR="002A479B" w:rsidRPr="002A479B" w:rsidRDefault="002A479B" w:rsidP="0029002A">
            <w:pPr>
              <w:widowControl w:val="0"/>
              <w:autoSpaceDN w:val="0"/>
              <w:adjustRightInd w:val="0"/>
              <w:spacing w:before="120"/>
              <w:ind w:firstLine="480"/>
              <w:rPr>
                <w:rFonts w:ascii="Arial" w:hAnsi="Arial" w:cs="Arial"/>
                <w:sz w:val="18"/>
                <w:szCs w:val="18"/>
              </w:rPr>
            </w:pPr>
            <w:r w:rsidRPr="002A479B">
              <w:rPr>
                <w:rFonts w:ascii="Arial" w:hAnsi="Arial" w:cs="Arial"/>
                <w:color w:val="000000"/>
                <w:sz w:val="18"/>
                <w:szCs w:val="18"/>
              </w:rPr>
              <w:t>This bill creates a refundable Maine income tax credit for the construction or expansion of major business headquarters in the State as long as certain investment and employment levels are met. The refundable so-called headquarters credit is equal to 2% of the qualified investment per year for 20 years, subject to certain limitations.</w:t>
            </w:r>
          </w:p>
          <w:p w:rsidR="002A479B" w:rsidRDefault="002A479B" w:rsidP="0029002A">
            <w:pPr>
              <w:widowControl w:val="0"/>
              <w:autoSpaceDN w:val="0"/>
              <w:adjustRightInd w:val="0"/>
              <w:spacing w:before="120"/>
              <w:ind w:firstLine="480"/>
              <w:rPr>
                <w:rFonts w:ascii="Arial" w:hAnsi="Arial" w:cs="Arial"/>
                <w:color w:val="000000"/>
                <w:sz w:val="18"/>
                <w:szCs w:val="18"/>
              </w:rPr>
            </w:pPr>
            <w:r w:rsidRPr="002A479B">
              <w:rPr>
                <w:rFonts w:ascii="Arial" w:hAnsi="Arial" w:cs="Arial"/>
                <w:color w:val="000000"/>
                <w:sz w:val="18"/>
                <w:szCs w:val="18"/>
              </w:rPr>
              <w:t>The bill also allows a taxpayer receiving the headquarters credit to elect to have any unused credit carry-forward for the research expense tax credit, super credit for substantial expansions of research and development, jobs and investment tax credit and Maine capital investment credit be made refundable for any tax year to the extent of the headquarters credit.</w:t>
            </w:r>
          </w:p>
          <w:p w:rsidR="0029002A" w:rsidRPr="0089310A" w:rsidRDefault="0029002A" w:rsidP="0029002A">
            <w:pPr>
              <w:widowControl w:val="0"/>
              <w:autoSpaceDN w:val="0"/>
              <w:adjustRightInd w:val="0"/>
              <w:spacing w:before="120"/>
              <w:ind w:firstLine="480"/>
              <w:rPr>
                <w:rFonts w:ascii="Arial" w:hAnsi="Arial" w:cs="Arial"/>
                <w:sz w:val="18"/>
                <w:szCs w:val="18"/>
              </w:rPr>
            </w:pPr>
          </w:p>
        </w:tc>
        <w:tc>
          <w:tcPr>
            <w:tcW w:w="900" w:type="dxa"/>
            <w:tcBorders>
              <w:top w:val="single" w:sz="4" w:space="0" w:color="000000"/>
              <w:left w:val="single" w:sz="4" w:space="0" w:color="000000"/>
              <w:bottom w:val="single" w:sz="4" w:space="0" w:color="000000"/>
              <w:right w:val="nil"/>
            </w:tcBorders>
            <w:shd w:val="clear" w:color="auto" w:fill="auto"/>
          </w:tcPr>
          <w:p w:rsidR="002A479B" w:rsidRDefault="00D72E8B" w:rsidP="0029002A">
            <w:pPr>
              <w:snapToGrid w:val="0"/>
              <w:rPr>
                <w:rFonts w:ascii="Arial" w:eastAsia="Arial Unicode MS" w:hAnsi="Arial" w:cs="Arial"/>
                <w:sz w:val="18"/>
                <w:szCs w:val="18"/>
              </w:rPr>
            </w:pPr>
            <w:r>
              <w:rPr>
                <w:rFonts w:ascii="Arial" w:eastAsia="Arial Unicode MS" w:hAnsi="Arial" w:cs="Arial"/>
                <w:sz w:val="18"/>
                <w:szCs w:val="18"/>
              </w:rPr>
              <w:t>OTPA</w:t>
            </w:r>
          </w:p>
        </w:tc>
        <w:tc>
          <w:tcPr>
            <w:tcW w:w="1617" w:type="dxa"/>
            <w:tcBorders>
              <w:top w:val="single" w:sz="4" w:space="0" w:color="000000"/>
              <w:left w:val="single" w:sz="4" w:space="0" w:color="000000"/>
              <w:bottom w:val="single" w:sz="4" w:space="0" w:color="000000"/>
              <w:right w:val="nil"/>
            </w:tcBorders>
            <w:shd w:val="clear" w:color="auto" w:fill="auto"/>
          </w:tcPr>
          <w:p w:rsidR="002A479B" w:rsidRDefault="002A479B" w:rsidP="0029002A">
            <w:pPr>
              <w:snapToGrid w:val="0"/>
              <w:ind w:right="177"/>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479B" w:rsidRDefault="002A479B" w:rsidP="0029002A">
            <w:pPr>
              <w:snapToGrid w:val="0"/>
              <w:ind w:right="177"/>
              <w:rPr>
                <w:rFonts w:ascii="Arial" w:eastAsia="Arial Unicode MS" w:hAnsi="Arial" w:cs="Arial"/>
                <w:sz w:val="18"/>
                <w:szCs w:val="18"/>
              </w:rPr>
            </w:pPr>
          </w:p>
        </w:tc>
      </w:tr>
      <w:tr w:rsidR="00AA6F87" w:rsidTr="00AA6F87">
        <w:trPr>
          <w:trHeight w:val="1097"/>
        </w:trPr>
        <w:tc>
          <w:tcPr>
            <w:tcW w:w="576"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r>
              <w:rPr>
                <w:rFonts w:ascii="Arial" w:eastAsia="Arial Unicode MS" w:hAnsi="Arial" w:cs="Arial"/>
                <w:sz w:val="18"/>
                <w:szCs w:val="18"/>
              </w:rPr>
              <w:t>1645</w:t>
            </w:r>
          </w:p>
        </w:tc>
        <w:tc>
          <w:tcPr>
            <w:tcW w:w="544"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r>
              <w:rPr>
                <w:rFonts w:ascii="Arial" w:eastAsia="Arial Unicode MS" w:hAnsi="Arial" w:cs="Arial"/>
                <w:sz w:val="18"/>
                <w:szCs w:val="18"/>
              </w:rPr>
              <w:t>2406</w:t>
            </w:r>
          </w:p>
        </w:tc>
        <w:tc>
          <w:tcPr>
            <w:tcW w:w="540"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p>
        </w:tc>
        <w:tc>
          <w:tcPr>
            <w:tcW w:w="540"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p>
        </w:tc>
        <w:tc>
          <w:tcPr>
            <w:tcW w:w="972"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r>
              <w:rPr>
                <w:rFonts w:ascii="Arial" w:eastAsia="Arial Unicode MS" w:hAnsi="Arial" w:cs="Arial"/>
                <w:sz w:val="18"/>
                <w:szCs w:val="18"/>
              </w:rPr>
              <w:t>Winsor</w:t>
            </w:r>
          </w:p>
        </w:tc>
        <w:tc>
          <w:tcPr>
            <w:tcW w:w="3061" w:type="dxa"/>
            <w:tcBorders>
              <w:top w:val="single" w:sz="4" w:space="0" w:color="000000"/>
              <w:left w:val="single" w:sz="4" w:space="0" w:color="000000"/>
              <w:bottom w:val="single" w:sz="4" w:space="0" w:color="000000"/>
              <w:right w:val="nil"/>
            </w:tcBorders>
            <w:shd w:val="clear" w:color="auto" w:fill="auto"/>
          </w:tcPr>
          <w:p w:rsidR="00AA6F87" w:rsidRPr="00AA6F87" w:rsidRDefault="00AA6F87" w:rsidP="0029002A">
            <w:pPr>
              <w:snapToGrid w:val="0"/>
              <w:rPr>
                <w:rFonts w:ascii="Arial" w:hAnsi="Arial" w:cs="Arial"/>
                <w:bCs/>
                <w:color w:val="000000"/>
                <w:sz w:val="18"/>
                <w:szCs w:val="18"/>
              </w:rPr>
            </w:pPr>
            <w:r w:rsidRPr="00AA6F87">
              <w:rPr>
                <w:rFonts w:ascii="Arial" w:hAnsi="Arial" w:cs="Arial"/>
                <w:bCs/>
                <w:color w:val="000000"/>
                <w:sz w:val="18"/>
                <w:szCs w:val="18"/>
              </w:rPr>
              <w:t>An Act To Reduce the Rate of Tax Imposed on the Rental of Living Quarters</w:t>
            </w:r>
          </w:p>
        </w:tc>
        <w:tc>
          <w:tcPr>
            <w:tcW w:w="4500" w:type="dxa"/>
            <w:tcBorders>
              <w:top w:val="single" w:sz="4" w:space="0" w:color="000000"/>
              <w:left w:val="single" w:sz="4" w:space="0" w:color="000000"/>
              <w:bottom w:val="single" w:sz="4" w:space="0" w:color="000000"/>
              <w:right w:val="nil"/>
            </w:tcBorders>
            <w:shd w:val="clear" w:color="auto" w:fill="auto"/>
          </w:tcPr>
          <w:p w:rsidR="00AA6F87" w:rsidRPr="00AA6F87" w:rsidRDefault="00AA6F87" w:rsidP="0029002A">
            <w:pPr>
              <w:widowControl w:val="0"/>
              <w:autoSpaceDN w:val="0"/>
              <w:adjustRightInd w:val="0"/>
              <w:spacing w:before="120"/>
              <w:ind w:firstLine="480"/>
              <w:rPr>
                <w:rFonts w:ascii="Arial" w:hAnsi="Arial" w:cs="Arial"/>
                <w:color w:val="000000"/>
                <w:sz w:val="18"/>
                <w:szCs w:val="18"/>
              </w:rPr>
            </w:pPr>
            <w:r w:rsidRPr="00AA6F87">
              <w:rPr>
                <w:rFonts w:ascii="Arial" w:hAnsi="Arial" w:cs="Arial"/>
                <w:color w:val="000000"/>
                <w:sz w:val="18"/>
                <w:szCs w:val="18"/>
              </w:rPr>
              <w:t>This bill provides that the tax imposed on the value of rental of living quarters in any hotel, rooming house or tourist or trailer camp is reduced by 1.5 percentage points on November 1, 2017.</w:t>
            </w:r>
          </w:p>
        </w:tc>
        <w:tc>
          <w:tcPr>
            <w:tcW w:w="900"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rPr>
                <w:rFonts w:ascii="Arial" w:eastAsia="Arial Unicode MS" w:hAnsi="Arial" w:cs="Arial"/>
                <w:sz w:val="18"/>
                <w:szCs w:val="18"/>
              </w:rPr>
            </w:pPr>
          </w:p>
        </w:tc>
        <w:tc>
          <w:tcPr>
            <w:tcW w:w="1617" w:type="dxa"/>
            <w:tcBorders>
              <w:top w:val="single" w:sz="4" w:space="0" w:color="000000"/>
              <w:left w:val="single" w:sz="4" w:space="0" w:color="000000"/>
              <w:bottom w:val="single" w:sz="4" w:space="0" w:color="000000"/>
              <w:right w:val="nil"/>
            </w:tcBorders>
            <w:shd w:val="clear" w:color="auto" w:fill="auto"/>
          </w:tcPr>
          <w:p w:rsidR="00AA6F87" w:rsidRDefault="00AA6F87" w:rsidP="0029002A">
            <w:pPr>
              <w:snapToGrid w:val="0"/>
              <w:ind w:right="177"/>
              <w:rPr>
                <w:rFonts w:ascii="Arial" w:eastAsia="Arial Unicode MS" w:hAnsi="Arial" w:cs="Arial"/>
                <w:sz w:val="18"/>
                <w:szCs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A6F87" w:rsidRDefault="00AA6F87" w:rsidP="0029002A">
            <w:pPr>
              <w:snapToGrid w:val="0"/>
              <w:ind w:right="177"/>
              <w:rPr>
                <w:rFonts w:ascii="Arial" w:eastAsia="Arial Unicode MS" w:hAnsi="Arial" w:cs="Arial"/>
                <w:sz w:val="18"/>
                <w:szCs w:val="18"/>
              </w:rPr>
            </w:pPr>
          </w:p>
        </w:tc>
      </w:tr>
    </w:tbl>
    <w:p w:rsidR="008C4B2E" w:rsidRDefault="008C4B2E">
      <w:pPr>
        <w:suppressAutoHyphens w:val="0"/>
        <w:overflowPunct/>
        <w:autoSpaceDE/>
        <w:spacing w:line="276" w:lineRule="auto"/>
        <w:rPr>
          <w:rFonts w:ascii="Arial" w:hAnsi="Arial" w:cs="Arial"/>
          <w:sz w:val="18"/>
          <w:szCs w:val="18"/>
        </w:rPr>
      </w:pPr>
    </w:p>
    <w:p w:rsidR="009E2DA0" w:rsidRDefault="009E2DA0">
      <w:pPr>
        <w:suppressAutoHyphens w:val="0"/>
        <w:overflowPunct/>
        <w:autoSpaceDE/>
        <w:spacing w:line="276" w:lineRule="auto"/>
        <w:rPr>
          <w:rFonts w:ascii="Arial" w:hAnsi="Arial" w:cs="Arial"/>
          <w:sz w:val="18"/>
          <w:szCs w:val="18"/>
        </w:rPr>
      </w:pPr>
    </w:p>
    <w:p w:rsidR="009E2DA0" w:rsidRDefault="009E2DA0" w:rsidP="0089310A">
      <w:pPr>
        <w:rPr>
          <w:rFonts w:ascii="Arial" w:hAnsi="Arial" w:cs="Arial"/>
          <w:sz w:val="18"/>
          <w:szCs w:val="18"/>
        </w:rPr>
      </w:pPr>
      <w:bookmarkStart w:id="0" w:name="_GoBack"/>
      <w:bookmarkEnd w:id="0"/>
    </w:p>
    <w:sectPr w:rsidR="009E2DA0" w:rsidSect="00F95D4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F6" w:rsidRDefault="008A77F6" w:rsidP="00F95D40">
      <w:r>
        <w:separator/>
      </w:r>
    </w:p>
  </w:endnote>
  <w:endnote w:type="continuationSeparator" w:id="0">
    <w:p w:rsidR="008A77F6" w:rsidRDefault="008A77F6" w:rsidP="00F9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70" w:rsidRDefault="00847370">
    <w:pPr>
      <w:pStyle w:val="Footer"/>
    </w:pPr>
  </w:p>
  <w:p w:rsidR="00847370" w:rsidRPr="009E2DA0" w:rsidRDefault="00847370">
    <w:pPr>
      <w:pStyle w:val="Footer"/>
      <w:rPr>
        <w:sz w:val="16"/>
        <w:szCs w:val="16"/>
      </w:rPr>
    </w:pPr>
    <w:r>
      <w:rPr>
        <w:sz w:val="16"/>
        <w:szCs w:val="16"/>
      </w:rPr>
      <w:t>Office of Fiscal and Program Review</w:t>
    </w:r>
    <w:r>
      <w:rPr>
        <w:sz w:val="16"/>
        <w:szCs w:val="16"/>
      </w:rPr>
      <w:tab/>
    </w:r>
    <w:r>
      <w:rPr>
        <w:sz w:val="16"/>
        <w:szCs w:val="16"/>
      </w:rPr>
      <w:tab/>
    </w:r>
    <w:r>
      <w:rPr>
        <w:sz w:val="16"/>
        <w:szCs w:val="16"/>
      </w:rPr>
      <w:tab/>
    </w:r>
    <w:r>
      <w:rPr>
        <w:sz w:val="16"/>
        <w:szCs w:val="16"/>
      </w:rPr>
      <w:tab/>
    </w:r>
    <w:r>
      <w:rPr>
        <w:sz w:val="16"/>
        <w:szCs w:val="16"/>
      </w:rPr>
      <w:tab/>
      <w:t>page</w:t>
    </w:r>
    <w:r w:rsidRPr="009E2DA0">
      <w:rPr>
        <w:sz w:val="16"/>
        <w:szCs w:val="16"/>
      </w:rPr>
      <w:fldChar w:fldCharType="begin"/>
    </w:r>
    <w:r w:rsidRPr="009E2DA0">
      <w:rPr>
        <w:sz w:val="16"/>
        <w:szCs w:val="16"/>
      </w:rPr>
      <w:instrText xml:space="preserve"> PAGE   \* MERGEFORMAT </w:instrText>
    </w:r>
    <w:r w:rsidRPr="009E2DA0">
      <w:rPr>
        <w:sz w:val="16"/>
        <w:szCs w:val="16"/>
      </w:rPr>
      <w:fldChar w:fldCharType="separate"/>
    </w:r>
    <w:r w:rsidR="00AB06B3">
      <w:rPr>
        <w:noProof/>
        <w:sz w:val="16"/>
        <w:szCs w:val="16"/>
      </w:rPr>
      <w:t>48</w:t>
    </w:r>
    <w:r w:rsidRPr="009E2DA0">
      <w:rPr>
        <w:noProof/>
        <w:sz w:val="16"/>
        <w:szCs w:val="16"/>
      </w:rPr>
      <w:fldChar w:fldCharType="end"/>
    </w:r>
  </w:p>
  <w:p w:rsidR="00847370" w:rsidRDefault="0084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F6" w:rsidRDefault="008A77F6" w:rsidP="00F95D40">
      <w:r>
        <w:separator/>
      </w:r>
    </w:p>
  </w:footnote>
  <w:footnote w:type="continuationSeparator" w:id="0">
    <w:p w:rsidR="008A77F6" w:rsidRDefault="008A77F6" w:rsidP="00F95D40">
      <w:r>
        <w:continuationSeparator/>
      </w:r>
    </w:p>
  </w:footnote>
  <w:footnote w:id="1">
    <w:p w:rsidR="00847370" w:rsidRDefault="00847370" w:rsidP="008C4B2E">
      <w:pPr>
        <w:pStyle w:val="FootnoteText"/>
      </w:pPr>
      <w:r>
        <w:rPr>
          <w:rStyle w:val="FootnoteCharacters"/>
          <w:rFonts w:ascii="Arial" w:hAnsi="Arial"/>
        </w:rPr>
        <w:footnoteRef/>
      </w:r>
      <w:r>
        <w:tab/>
        <w:t>.  Numbers may represent preliminary estimates and are subject to change.  For more detail, please see fiscal note documents in LD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B1B"/>
    <w:multiLevelType w:val="hybridMultilevel"/>
    <w:tmpl w:val="480E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73770"/>
    <w:multiLevelType w:val="hybridMultilevel"/>
    <w:tmpl w:val="ACC2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C744F"/>
    <w:multiLevelType w:val="hybridMultilevel"/>
    <w:tmpl w:val="B9E287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92D29E9"/>
    <w:multiLevelType w:val="hybridMultilevel"/>
    <w:tmpl w:val="3166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A099A"/>
    <w:multiLevelType w:val="hybridMultilevel"/>
    <w:tmpl w:val="272A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0263"/>
    <w:multiLevelType w:val="hybridMultilevel"/>
    <w:tmpl w:val="85E8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B1624"/>
    <w:multiLevelType w:val="hybridMultilevel"/>
    <w:tmpl w:val="338C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8755D"/>
    <w:multiLevelType w:val="hybridMultilevel"/>
    <w:tmpl w:val="636C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41EB7"/>
    <w:multiLevelType w:val="hybridMultilevel"/>
    <w:tmpl w:val="4CD8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8"/>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40"/>
    <w:rsid w:val="00004A3D"/>
    <w:rsid w:val="00011E3D"/>
    <w:rsid w:val="000130E1"/>
    <w:rsid w:val="00014461"/>
    <w:rsid w:val="0001455E"/>
    <w:rsid w:val="00015C16"/>
    <w:rsid w:val="000205FB"/>
    <w:rsid w:val="000227FC"/>
    <w:rsid w:val="000227FE"/>
    <w:rsid w:val="00023842"/>
    <w:rsid w:val="00025F77"/>
    <w:rsid w:val="000271F0"/>
    <w:rsid w:val="00031922"/>
    <w:rsid w:val="00031F5C"/>
    <w:rsid w:val="00033F09"/>
    <w:rsid w:val="00036FCF"/>
    <w:rsid w:val="000420A8"/>
    <w:rsid w:val="00044337"/>
    <w:rsid w:val="0004455B"/>
    <w:rsid w:val="00044574"/>
    <w:rsid w:val="0005542C"/>
    <w:rsid w:val="0006050E"/>
    <w:rsid w:val="00063C21"/>
    <w:rsid w:val="0007694B"/>
    <w:rsid w:val="000770DB"/>
    <w:rsid w:val="00081403"/>
    <w:rsid w:val="0008149E"/>
    <w:rsid w:val="00082B25"/>
    <w:rsid w:val="00086183"/>
    <w:rsid w:val="0008649E"/>
    <w:rsid w:val="00090792"/>
    <w:rsid w:val="000945DC"/>
    <w:rsid w:val="00096314"/>
    <w:rsid w:val="000A202A"/>
    <w:rsid w:val="000A6922"/>
    <w:rsid w:val="000B4D77"/>
    <w:rsid w:val="000D097E"/>
    <w:rsid w:val="000D22E9"/>
    <w:rsid w:val="000D27BF"/>
    <w:rsid w:val="000D5FA4"/>
    <w:rsid w:val="000E23DF"/>
    <w:rsid w:val="000E63E3"/>
    <w:rsid w:val="000F6076"/>
    <w:rsid w:val="000F79EA"/>
    <w:rsid w:val="00106174"/>
    <w:rsid w:val="001110DA"/>
    <w:rsid w:val="00113F68"/>
    <w:rsid w:val="00127996"/>
    <w:rsid w:val="00133402"/>
    <w:rsid w:val="0014134A"/>
    <w:rsid w:val="001452C1"/>
    <w:rsid w:val="00150CE8"/>
    <w:rsid w:val="00151CC7"/>
    <w:rsid w:val="0016446F"/>
    <w:rsid w:val="00166386"/>
    <w:rsid w:val="001672FA"/>
    <w:rsid w:val="0017118E"/>
    <w:rsid w:val="00172411"/>
    <w:rsid w:val="00172900"/>
    <w:rsid w:val="00173744"/>
    <w:rsid w:val="001748DB"/>
    <w:rsid w:val="001816A5"/>
    <w:rsid w:val="00182876"/>
    <w:rsid w:val="00192856"/>
    <w:rsid w:val="00195EBF"/>
    <w:rsid w:val="00197418"/>
    <w:rsid w:val="001A4E95"/>
    <w:rsid w:val="001A627E"/>
    <w:rsid w:val="001A71B4"/>
    <w:rsid w:val="001C73DD"/>
    <w:rsid w:val="001D0185"/>
    <w:rsid w:val="001D6F98"/>
    <w:rsid w:val="001E3174"/>
    <w:rsid w:val="001E3BFA"/>
    <w:rsid w:val="001F01DE"/>
    <w:rsid w:val="001F3179"/>
    <w:rsid w:val="001F4035"/>
    <w:rsid w:val="001F4F14"/>
    <w:rsid w:val="00200E43"/>
    <w:rsid w:val="002055CB"/>
    <w:rsid w:val="00205E12"/>
    <w:rsid w:val="00206D09"/>
    <w:rsid w:val="00211423"/>
    <w:rsid w:val="00212B0C"/>
    <w:rsid w:val="00213A9C"/>
    <w:rsid w:val="0022218B"/>
    <w:rsid w:val="00224F3E"/>
    <w:rsid w:val="00226AA1"/>
    <w:rsid w:val="002309C0"/>
    <w:rsid w:val="00232418"/>
    <w:rsid w:val="002351FB"/>
    <w:rsid w:val="00235E6E"/>
    <w:rsid w:val="00240E6E"/>
    <w:rsid w:val="002425BD"/>
    <w:rsid w:val="002429CF"/>
    <w:rsid w:val="00242CBE"/>
    <w:rsid w:val="00246BBB"/>
    <w:rsid w:val="00250B38"/>
    <w:rsid w:val="00263516"/>
    <w:rsid w:val="00264D49"/>
    <w:rsid w:val="00267F06"/>
    <w:rsid w:val="0027351E"/>
    <w:rsid w:val="00280A89"/>
    <w:rsid w:val="002816FF"/>
    <w:rsid w:val="00283FB5"/>
    <w:rsid w:val="00284F6B"/>
    <w:rsid w:val="00285238"/>
    <w:rsid w:val="0029002A"/>
    <w:rsid w:val="002911BE"/>
    <w:rsid w:val="0029298C"/>
    <w:rsid w:val="00295F01"/>
    <w:rsid w:val="00296401"/>
    <w:rsid w:val="002A2BEE"/>
    <w:rsid w:val="002A437C"/>
    <w:rsid w:val="002A479B"/>
    <w:rsid w:val="002C3C9D"/>
    <w:rsid w:val="002C3D3A"/>
    <w:rsid w:val="002C3DE1"/>
    <w:rsid w:val="002C6EE2"/>
    <w:rsid w:val="002D1FB1"/>
    <w:rsid w:val="002D7A3F"/>
    <w:rsid w:val="002E362A"/>
    <w:rsid w:val="002F31D3"/>
    <w:rsid w:val="002F390F"/>
    <w:rsid w:val="00302E3B"/>
    <w:rsid w:val="00311933"/>
    <w:rsid w:val="003131E6"/>
    <w:rsid w:val="00323396"/>
    <w:rsid w:val="0032399C"/>
    <w:rsid w:val="00323C80"/>
    <w:rsid w:val="00324452"/>
    <w:rsid w:val="00332047"/>
    <w:rsid w:val="00332B25"/>
    <w:rsid w:val="00340E79"/>
    <w:rsid w:val="00343AE5"/>
    <w:rsid w:val="00344316"/>
    <w:rsid w:val="00345573"/>
    <w:rsid w:val="00351572"/>
    <w:rsid w:val="00356884"/>
    <w:rsid w:val="00361F6B"/>
    <w:rsid w:val="003644EE"/>
    <w:rsid w:val="0036720A"/>
    <w:rsid w:val="003733A3"/>
    <w:rsid w:val="00383042"/>
    <w:rsid w:val="0038629E"/>
    <w:rsid w:val="003874FC"/>
    <w:rsid w:val="003911D4"/>
    <w:rsid w:val="003948D6"/>
    <w:rsid w:val="00394C84"/>
    <w:rsid w:val="0039787C"/>
    <w:rsid w:val="00397961"/>
    <w:rsid w:val="003A3FB4"/>
    <w:rsid w:val="003A5011"/>
    <w:rsid w:val="003A5E42"/>
    <w:rsid w:val="003B2701"/>
    <w:rsid w:val="003B4DF7"/>
    <w:rsid w:val="003B60DA"/>
    <w:rsid w:val="003B67F1"/>
    <w:rsid w:val="003C0B2B"/>
    <w:rsid w:val="003C21B9"/>
    <w:rsid w:val="003C542A"/>
    <w:rsid w:val="003C6CB5"/>
    <w:rsid w:val="003E0B92"/>
    <w:rsid w:val="00400CEC"/>
    <w:rsid w:val="00401B0C"/>
    <w:rsid w:val="00401C28"/>
    <w:rsid w:val="004139AB"/>
    <w:rsid w:val="00413FA9"/>
    <w:rsid w:val="004162F2"/>
    <w:rsid w:val="00420D37"/>
    <w:rsid w:val="00422C2C"/>
    <w:rsid w:val="00424AEE"/>
    <w:rsid w:val="00426A67"/>
    <w:rsid w:val="004325FB"/>
    <w:rsid w:val="004366A5"/>
    <w:rsid w:val="00437A28"/>
    <w:rsid w:val="00454DA4"/>
    <w:rsid w:val="00456973"/>
    <w:rsid w:val="0046104E"/>
    <w:rsid w:val="004612A4"/>
    <w:rsid w:val="0046172F"/>
    <w:rsid w:val="0047156B"/>
    <w:rsid w:val="00472ADA"/>
    <w:rsid w:val="004737A1"/>
    <w:rsid w:val="00475FD3"/>
    <w:rsid w:val="00484741"/>
    <w:rsid w:val="00486D92"/>
    <w:rsid w:val="00495840"/>
    <w:rsid w:val="004977B1"/>
    <w:rsid w:val="004A09D7"/>
    <w:rsid w:val="004A7EA2"/>
    <w:rsid w:val="004B0508"/>
    <w:rsid w:val="004B0F0E"/>
    <w:rsid w:val="004B1117"/>
    <w:rsid w:val="004B53F0"/>
    <w:rsid w:val="004B680D"/>
    <w:rsid w:val="004B6C4F"/>
    <w:rsid w:val="004C6B78"/>
    <w:rsid w:val="004C73BB"/>
    <w:rsid w:val="004D1EA8"/>
    <w:rsid w:val="004D2DD1"/>
    <w:rsid w:val="004D3661"/>
    <w:rsid w:val="004D5237"/>
    <w:rsid w:val="004D641E"/>
    <w:rsid w:val="004E3AB9"/>
    <w:rsid w:val="004E68BD"/>
    <w:rsid w:val="004F3EC7"/>
    <w:rsid w:val="005068FD"/>
    <w:rsid w:val="005133F9"/>
    <w:rsid w:val="00516335"/>
    <w:rsid w:val="00530785"/>
    <w:rsid w:val="00534F24"/>
    <w:rsid w:val="00535052"/>
    <w:rsid w:val="00557290"/>
    <w:rsid w:val="00557A26"/>
    <w:rsid w:val="005609F0"/>
    <w:rsid w:val="00561B62"/>
    <w:rsid w:val="00561E4A"/>
    <w:rsid w:val="00573BF4"/>
    <w:rsid w:val="005756C1"/>
    <w:rsid w:val="0057726C"/>
    <w:rsid w:val="00577A9D"/>
    <w:rsid w:val="00592FF4"/>
    <w:rsid w:val="005931A2"/>
    <w:rsid w:val="005958DC"/>
    <w:rsid w:val="00597F9C"/>
    <w:rsid w:val="005A22D4"/>
    <w:rsid w:val="005A25A8"/>
    <w:rsid w:val="005A7B93"/>
    <w:rsid w:val="005C2A3E"/>
    <w:rsid w:val="005E187F"/>
    <w:rsid w:val="005E3D19"/>
    <w:rsid w:val="005F0E25"/>
    <w:rsid w:val="005F178D"/>
    <w:rsid w:val="005F79CC"/>
    <w:rsid w:val="00603946"/>
    <w:rsid w:val="00606EDC"/>
    <w:rsid w:val="006072EE"/>
    <w:rsid w:val="00613941"/>
    <w:rsid w:val="006177A9"/>
    <w:rsid w:val="0062133E"/>
    <w:rsid w:val="00622525"/>
    <w:rsid w:val="0062427E"/>
    <w:rsid w:val="006252E5"/>
    <w:rsid w:val="0062574B"/>
    <w:rsid w:val="00632B33"/>
    <w:rsid w:val="00635D3C"/>
    <w:rsid w:val="00640067"/>
    <w:rsid w:val="006400C3"/>
    <w:rsid w:val="00640271"/>
    <w:rsid w:val="00640C35"/>
    <w:rsid w:val="00644E57"/>
    <w:rsid w:val="0066538A"/>
    <w:rsid w:val="00666449"/>
    <w:rsid w:val="006704DA"/>
    <w:rsid w:val="00672A29"/>
    <w:rsid w:val="00674C24"/>
    <w:rsid w:val="00677700"/>
    <w:rsid w:val="00687298"/>
    <w:rsid w:val="006A4B98"/>
    <w:rsid w:val="006A5D06"/>
    <w:rsid w:val="006A6C66"/>
    <w:rsid w:val="006B2C49"/>
    <w:rsid w:val="006B3D68"/>
    <w:rsid w:val="006C0E04"/>
    <w:rsid w:val="006C7274"/>
    <w:rsid w:val="006D4295"/>
    <w:rsid w:val="006D79D1"/>
    <w:rsid w:val="006E1324"/>
    <w:rsid w:val="006E1FED"/>
    <w:rsid w:val="006E2B15"/>
    <w:rsid w:val="006F1214"/>
    <w:rsid w:val="006F23A0"/>
    <w:rsid w:val="006F6BD8"/>
    <w:rsid w:val="006F73A1"/>
    <w:rsid w:val="0070121F"/>
    <w:rsid w:val="00703585"/>
    <w:rsid w:val="007045A7"/>
    <w:rsid w:val="0070742F"/>
    <w:rsid w:val="007162B1"/>
    <w:rsid w:val="007219E9"/>
    <w:rsid w:val="00730008"/>
    <w:rsid w:val="007319F3"/>
    <w:rsid w:val="0073271C"/>
    <w:rsid w:val="00734290"/>
    <w:rsid w:val="007356F8"/>
    <w:rsid w:val="00736147"/>
    <w:rsid w:val="00737BFC"/>
    <w:rsid w:val="00743AAB"/>
    <w:rsid w:val="00752ED9"/>
    <w:rsid w:val="00756B8A"/>
    <w:rsid w:val="00757990"/>
    <w:rsid w:val="00757BF7"/>
    <w:rsid w:val="00761842"/>
    <w:rsid w:val="00762402"/>
    <w:rsid w:val="00765E63"/>
    <w:rsid w:val="00765F7D"/>
    <w:rsid w:val="00766A63"/>
    <w:rsid w:val="00770394"/>
    <w:rsid w:val="007703BC"/>
    <w:rsid w:val="0077619A"/>
    <w:rsid w:val="00787C30"/>
    <w:rsid w:val="007922E7"/>
    <w:rsid w:val="0079571C"/>
    <w:rsid w:val="00795B9D"/>
    <w:rsid w:val="0079631A"/>
    <w:rsid w:val="007969C5"/>
    <w:rsid w:val="007A3290"/>
    <w:rsid w:val="007B167C"/>
    <w:rsid w:val="007B2407"/>
    <w:rsid w:val="007B29DD"/>
    <w:rsid w:val="007B4FE7"/>
    <w:rsid w:val="007B6096"/>
    <w:rsid w:val="007B6E20"/>
    <w:rsid w:val="007C4062"/>
    <w:rsid w:val="007C5BA1"/>
    <w:rsid w:val="007D5337"/>
    <w:rsid w:val="007E14F3"/>
    <w:rsid w:val="007E4B86"/>
    <w:rsid w:val="007E7B67"/>
    <w:rsid w:val="007F1BCB"/>
    <w:rsid w:val="007F33D3"/>
    <w:rsid w:val="007F5050"/>
    <w:rsid w:val="007F7B42"/>
    <w:rsid w:val="007F7D61"/>
    <w:rsid w:val="0080136A"/>
    <w:rsid w:val="00802465"/>
    <w:rsid w:val="008032A4"/>
    <w:rsid w:val="00803E04"/>
    <w:rsid w:val="00803EA2"/>
    <w:rsid w:val="00804761"/>
    <w:rsid w:val="00804D2C"/>
    <w:rsid w:val="00815717"/>
    <w:rsid w:val="00816C8D"/>
    <w:rsid w:val="0081745B"/>
    <w:rsid w:val="00820BDC"/>
    <w:rsid w:val="00821155"/>
    <w:rsid w:val="00821BED"/>
    <w:rsid w:val="00824137"/>
    <w:rsid w:val="008266EF"/>
    <w:rsid w:val="00830A0F"/>
    <w:rsid w:val="008348D9"/>
    <w:rsid w:val="00834932"/>
    <w:rsid w:val="00845729"/>
    <w:rsid w:val="00847370"/>
    <w:rsid w:val="008525E5"/>
    <w:rsid w:val="0086188E"/>
    <w:rsid w:val="0087271C"/>
    <w:rsid w:val="008734C5"/>
    <w:rsid w:val="00882A4A"/>
    <w:rsid w:val="00885109"/>
    <w:rsid w:val="008930C5"/>
    <w:rsid w:val="0089310A"/>
    <w:rsid w:val="0089432E"/>
    <w:rsid w:val="008A7771"/>
    <w:rsid w:val="008A77F6"/>
    <w:rsid w:val="008B119A"/>
    <w:rsid w:val="008B4CDF"/>
    <w:rsid w:val="008B79A7"/>
    <w:rsid w:val="008C4B2E"/>
    <w:rsid w:val="008C54A8"/>
    <w:rsid w:val="008D28B4"/>
    <w:rsid w:val="008D4D1D"/>
    <w:rsid w:val="008D71D6"/>
    <w:rsid w:val="008E44E9"/>
    <w:rsid w:val="008F5870"/>
    <w:rsid w:val="009025E1"/>
    <w:rsid w:val="00903ECA"/>
    <w:rsid w:val="00904B29"/>
    <w:rsid w:val="009116D8"/>
    <w:rsid w:val="0092154B"/>
    <w:rsid w:val="00922175"/>
    <w:rsid w:val="00922556"/>
    <w:rsid w:val="009229BF"/>
    <w:rsid w:val="009249D5"/>
    <w:rsid w:val="009274FC"/>
    <w:rsid w:val="00932FDC"/>
    <w:rsid w:val="009349FD"/>
    <w:rsid w:val="009400B0"/>
    <w:rsid w:val="00944881"/>
    <w:rsid w:val="00956FD2"/>
    <w:rsid w:val="0095717E"/>
    <w:rsid w:val="009633C3"/>
    <w:rsid w:val="00971745"/>
    <w:rsid w:val="00973388"/>
    <w:rsid w:val="009740A6"/>
    <w:rsid w:val="009859DE"/>
    <w:rsid w:val="00985EB5"/>
    <w:rsid w:val="009933E6"/>
    <w:rsid w:val="00996853"/>
    <w:rsid w:val="00996D43"/>
    <w:rsid w:val="009B097A"/>
    <w:rsid w:val="009B097B"/>
    <w:rsid w:val="009B32B0"/>
    <w:rsid w:val="009B35C0"/>
    <w:rsid w:val="009C28CF"/>
    <w:rsid w:val="009C606C"/>
    <w:rsid w:val="009C7FA5"/>
    <w:rsid w:val="009D1A29"/>
    <w:rsid w:val="009D262D"/>
    <w:rsid w:val="009D520A"/>
    <w:rsid w:val="009E2DA0"/>
    <w:rsid w:val="009E44D4"/>
    <w:rsid w:val="009E4856"/>
    <w:rsid w:val="009E615C"/>
    <w:rsid w:val="009E6AB2"/>
    <w:rsid w:val="009E7C3C"/>
    <w:rsid w:val="009F24B5"/>
    <w:rsid w:val="009F6CD0"/>
    <w:rsid w:val="009F78B1"/>
    <w:rsid w:val="00A02EE6"/>
    <w:rsid w:val="00A039F4"/>
    <w:rsid w:val="00A1103C"/>
    <w:rsid w:val="00A11249"/>
    <w:rsid w:val="00A13B63"/>
    <w:rsid w:val="00A13DED"/>
    <w:rsid w:val="00A2516B"/>
    <w:rsid w:val="00A2633E"/>
    <w:rsid w:val="00A31F11"/>
    <w:rsid w:val="00A32966"/>
    <w:rsid w:val="00A32C7C"/>
    <w:rsid w:val="00A35360"/>
    <w:rsid w:val="00A410DE"/>
    <w:rsid w:val="00A50536"/>
    <w:rsid w:val="00A52689"/>
    <w:rsid w:val="00A627D2"/>
    <w:rsid w:val="00A67BD3"/>
    <w:rsid w:val="00A75A67"/>
    <w:rsid w:val="00A7655A"/>
    <w:rsid w:val="00A77840"/>
    <w:rsid w:val="00A8240E"/>
    <w:rsid w:val="00A85846"/>
    <w:rsid w:val="00A90252"/>
    <w:rsid w:val="00A95733"/>
    <w:rsid w:val="00AA59F8"/>
    <w:rsid w:val="00AA6F87"/>
    <w:rsid w:val="00AB06B3"/>
    <w:rsid w:val="00AB2351"/>
    <w:rsid w:val="00AB2680"/>
    <w:rsid w:val="00AC073A"/>
    <w:rsid w:val="00AC6FC6"/>
    <w:rsid w:val="00AD262F"/>
    <w:rsid w:val="00AD554A"/>
    <w:rsid w:val="00AE102F"/>
    <w:rsid w:val="00AE3E43"/>
    <w:rsid w:val="00AE59EE"/>
    <w:rsid w:val="00AF4455"/>
    <w:rsid w:val="00B2127A"/>
    <w:rsid w:val="00B26874"/>
    <w:rsid w:val="00B27120"/>
    <w:rsid w:val="00B3212C"/>
    <w:rsid w:val="00B33CEE"/>
    <w:rsid w:val="00B34F1A"/>
    <w:rsid w:val="00B36ED4"/>
    <w:rsid w:val="00B4181C"/>
    <w:rsid w:val="00B43EA1"/>
    <w:rsid w:val="00B53B3C"/>
    <w:rsid w:val="00B67260"/>
    <w:rsid w:val="00B67D95"/>
    <w:rsid w:val="00B743BF"/>
    <w:rsid w:val="00B76E6B"/>
    <w:rsid w:val="00B83A23"/>
    <w:rsid w:val="00B84BBB"/>
    <w:rsid w:val="00B87EB6"/>
    <w:rsid w:val="00BA5A48"/>
    <w:rsid w:val="00BB42BA"/>
    <w:rsid w:val="00BB4E16"/>
    <w:rsid w:val="00BC3523"/>
    <w:rsid w:val="00BC485F"/>
    <w:rsid w:val="00BC7373"/>
    <w:rsid w:val="00BD50F5"/>
    <w:rsid w:val="00BE2067"/>
    <w:rsid w:val="00BE2BF2"/>
    <w:rsid w:val="00BE7DE9"/>
    <w:rsid w:val="00BF075D"/>
    <w:rsid w:val="00BF3510"/>
    <w:rsid w:val="00BF6090"/>
    <w:rsid w:val="00C02A53"/>
    <w:rsid w:val="00C0626D"/>
    <w:rsid w:val="00C14358"/>
    <w:rsid w:val="00C22776"/>
    <w:rsid w:val="00C272C8"/>
    <w:rsid w:val="00C3111C"/>
    <w:rsid w:val="00C35273"/>
    <w:rsid w:val="00C4108E"/>
    <w:rsid w:val="00C42847"/>
    <w:rsid w:val="00C60690"/>
    <w:rsid w:val="00C60DFB"/>
    <w:rsid w:val="00C65E58"/>
    <w:rsid w:val="00C66113"/>
    <w:rsid w:val="00C70C25"/>
    <w:rsid w:val="00C70F07"/>
    <w:rsid w:val="00C73794"/>
    <w:rsid w:val="00C87BA6"/>
    <w:rsid w:val="00C87F3B"/>
    <w:rsid w:val="00C90D23"/>
    <w:rsid w:val="00C92390"/>
    <w:rsid w:val="00C936C8"/>
    <w:rsid w:val="00C93D75"/>
    <w:rsid w:val="00CA1A3A"/>
    <w:rsid w:val="00CA4DB7"/>
    <w:rsid w:val="00CA5539"/>
    <w:rsid w:val="00CC23BB"/>
    <w:rsid w:val="00CC32D1"/>
    <w:rsid w:val="00CC7880"/>
    <w:rsid w:val="00CD0843"/>
    <w:rsid w:val="00CD2013"/>
    <w:rsid w:val="00CD251B"/>
    <w:rsid w:val="00CD6494"/>
    <w:rsid w:val="00CE0BB4"/>
    <w:rsid w:val="00CE0D1F"/>
    <w:rsid w:val="00CE4856"/>
    <w:rsid w:val="00CE5EAD"/>
    <w:rsid w:val="00CF569F"/>
    <w:rsid w:val="00CF6F1C"/>
    <w:rsid w:val="00D0429F"/>
    <w:rsid w:val="00D1110D"/>
    <w:rsid w:val="00D158B2"/>
    <w:rsid w:val="00D16B0A"/>
    <w:rsid w:val="00D20301"/>
    <w:rsid w:val="00D23300"/>
    <w:rsid w:val="00D263E0"/>
    <w:rsid w:val="00D27306"/>
    <w:rsid w:val="00D33F14"/>
    <w:rsid w:val="00D44028"/>
    <w:rsid w:val="00D44E51"/>
    <w:rsid w:val="00D46200"/>
    <w:rsid w:val="00D50274"/>
    <w:rsid w:val="00D51B23"/>
    <w:rsid w:val="00D52F44"/>
    <w:rsid w:val="00D53D1D"/>
    <w:rsid w:val="00D56702"/>
    <w:rsid w:val="00D614EB"/>
    <w:rsid w:val="00D63934"/>
    <w:rsid w:val="00D720AE"/>
    <w:rsid w:val="00D72E8B"/>
    <w:rsid w:val="00D7345C"/>
    <w:rsid w:val="00D734E9"/>
    <w:rsid w:val="00D75D86"/>
    <w:rsid w:val="00D8329A"/>
    <w:rsid w:val="00D83C57"/>
    <w:rsid w:val="00D91437"/>
    <w:rsid w:val="00D949C9"/>
    <w:rsid w:val="00D94F62"/>
    <w:rsid w:val="00D96785"/>
    <w:rsid w:val="00DA1A73"/>
    <w:rsid w:val="00DA6C52"/>
    <w:rsid w:val="00DB3D5E"/>
    <w:rsid w:val="00DB658D"/>
    <w:rsid w:val="00DC3C55"/>
    <w:rsid w:val="00DC48C2"/>
    <w:rsid w:val="00DD42B2"/>
    <w:rsid w:val="00DE65A0"/>
    <w:rsid w:val="00DF1278"/>
    <w:rsid w:val="00DF6736"/>
    <w:rsid w:val="00DF6BA4"/>
    <w:rsid w:val="00DF6DFC"/>
    <w:rsid w:val="00DF74E4"/>
    <w:rsid w:val="00E0315D"/>
    <w:rsid w:val="00E12852"/>
    <w:rsid w:val="00E132EA"/>
    <w:rsid w:val="00E13998"/>
    <w:rsid w:val="00E228AC"/>
    <w:rsid w:val="00E31BAF"/>
    <w:rsid w:val="00E32F29"/>
    <w:rsid w:val="00E33183"/>
    <w:rsid w:val="00E339DC"/>
    <w:rsid w:val="00E439D6"/>
    <w:rsid w:val="00E51B1F"/>
    <w:rsid w:val="00E545A0"/>
    <w:rsid w:val="00E5518C"/>
    <w:rsid w:val="00E6202D"/>
    <w:rsid w:val="00E648B3"/>
    <w:rsid w:val="00E671B3"/>
    <w:rsid w:val="00E76920"/>
    <w:rsid w:val="00E76B28"/>
    <w:rsid w:val="00E83FAE"/>
    <w:rsid w:val="00E90ED9"/>
    <w:rsid w:val="00E951CF"/>
    <w:rsid w:val="00EA08BE"/>
    <w:rsid w:val="00EA3A82"/>
    <w:rsid w:val="00EA46A1"/>
    <w:rsid w:val="00EA7D9D"/>
    <w:rsid w:val="00EB11E9"/>
    <w:rsid w:val="00EB202E"/>
    <w:rsid w:val="00EB220D"/>
    <w:rsid w:val="00EB3B88"/>
    <w:rsid w:val="00EB4E28"/>
    <w:rsid w:val="00EC44AC"/>
    <w:rsid w:val="00EE2AA8"/>
    <w:rsid w:val="00EE5EB8"/>
    <w:rsid w:val="00EF298E"/>
    <w:rsid w:val="00EF517C"/>
    <w:rsid w:val="00EF5D55"/>
    <w:rsid w:val="00EF64AF"/>
    <w:rsid w:val="00EF7A6C"/>
    <w:rsid w:val="00F0194B"/>
    <w:rsid w:val="00F07083"/>
    <w:rsid w:val="00F1225F"/>
    <w:rsid w:val="00F14237"/>
    <w:rsid w:val="00F1601F"/>
    <w:rsid w:val="00F20D92"/>
    <w:rsid w:val="00F2716E"/>
    <w:rsid w:val="00F52C33"/>
    <w:rsid w:val="00F53261"/>
    <w:rsid w:val="00F57746"/>
    <w:rsid w:val="00F624D5"/>
    <w:rsid w:val="00F70FC0"/>
    <w:rsid w:val="00F7115C"/>
    <w:rsid w:val="00F72BDA"/>
    <w:rsid w:val="00F8364A"/>
    <w:rsid w:val="00F85592"/>
    <w:rsid w:val="00F95D40"/>
    <w:rsid w:val="00F964A5"/>
    <w:rsid w:val="00F96749"/>
    <w:rsid w:val="00FA2023"/>
    <w:rsid w:val="00FA3BE6"/>
    <w:rsid w:val="00FA3E25"/>
    <w:rsid w:val="00FB0A21"/>
    <w:rsid w:val="00FB26E0"/>
    <w:rsid w:val="00FB285B"/>
    <w:rsid w:val="00FB4F08"/>
    <w:rsid w:val="00FB64AB"/>
    <w:rsid w:val="00FC0172"/>
    <w:rsid w:val="00FC4291"/>
    <w:rsid w:val="00FC539B"/>
    <w:rsid w:val="00FC5DD0"/>
    <w:rsid w:val="00FD1760"/>
    <w:rsid w:val="00FD4C45"/>
    <w:rsid w:val="00FE3301"/>
    <w:rsid w:val="00FF135C"/>
    <w:rsid w:val="00FF235A"/>
    <w:rsid w:val="00FF6FC7"/>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0"/>
    <w:pPr>
      <w:suppressAutoHyphens/>
      <w:overflowPunct w:val="0"/>
      <w:autoSpaceDE w:val="0"/>
      <w:spacing w:line="240" w:lineRule="auto"/>
    </w:pPr>
    <w:rPr>
      <w:rFonts w:eastAsia="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5D40"/>
  </w:style>
  <w:style w:type="character" w:customStyle="1" w:styleId="FootnoteTextChar">
    <w:name w:val="Footnote Text Char"/>
    <w:basedOn w:val="DefaultParagraphFont"/>
    <w:link w:val="FootnoteText"/>
    <w:semiHidden/>
    <w:rsid w:val="00F95D40"/>
    <w:rPr>
      <w:rFonts w:eastAsia="Times New Roman"/>
      <w:sz w:val="20"/>
      <w:szCs w:val="20"/>
      <w:lang w:eastAsia="ar-SA"/>
    </w:rPr>
  </w:style>
  <w:style w:type="paragraph" w:styleId="Header">
    <w:name w:val="header"/>
    <w:basedOn w:val="Normal"/>
    <w:link w:val="HeaderChar"/>
    <w:unhideWhenUsed/>
    <w:rsid w:val="00F95D40"/>
    <w:pPr>
      <w:tabs>
        <w:tab w:val="center" w:pos="4320"/>
        <w:tab w:val="right" w:pos="8640"/>
      </w:tabs>
    </w:pPr>
  </w:style>
  <w:style w:type="character" w:customStyle="1" w:styleId="HeaderChar">
    <w:name w:val="Header Char"/>
    <w:basedOn w:val="DefaultParagraphFont"/>
    <w:link w:val="Header"/>
    <w:rsid w:val="00F95D40"/>
    <w:rPr>
      <w:rFonts w:eastAsia="Times New Roman"/>
      <w:sz w:val="20"/>
      <w:szCs w:val="20"/>
      <w:lang w:eastAsia="ar-SA"/>
    </w:rPr>
  </w:style>
  <w:style w:type="character" w:customStyle="1" w:styleId="FootnoteCharacters">
    <w:name w:val="Footnote Characters"/>
    <w:rsid w:val="00F95D4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229BF"/>
    <w:rPr>
      <w:rFonts w:ascii="Tahoma" w:hAnsi="Tahoma" w:cs="Tahoma"/>
      <w:sz w:val="16"/>
      <w:szCs w:val="16"/>
    </w:rPr>
  </w:style>
  <w:style w:type="character" w:customStyle="1" w:styleId="BalloonTextChar">
    <w:name w:val="Balloon Text Char"/>
    <w:basedOn w:val="DefaultParagraphFont"/>
    <w:link w:val="BalloonText"/>
    <w:uiPriority w:val="99"/>
    <w:semiHidden/>
    <w:rsid w:val="009229BF"/>
    <w:rPr>
      <w:rFonts w:ascii="Tahoma" w:eastAsia="Times New Roman" w:hAnsi="Tahoma" w:cs="Tahoma"/>
      <w:sz w:val="16"/>
      <w:szCs w:val="16"/>
      <w:lang w:eastAsia="ar-SA"/>
    </w:rPr>
  </w:style>
  <w:style w:type="paragraph" w:styleId="ListParagraph">
    <w:name w:val="List Paragraph"/>
    <w:basedOn w:val="Normal"/>
    <w:uiPriority w:val="34"/>
    <w:qFormat/>
    <w:rsid w:val="005A25A8"/>
    <w:pPr>
      <w:ind w:left="720"/>
      <w:contextualSpacing/>
    </w:pPr>
  </w:style>
  <w:style w:type="paragraph" w:styleId="Footer">
    <w:name w:val="footer"/>
    <w:basedOn w:val="Normal"/>
    <w:link w:val="FooterChar"/>
    <w:uiPriority w:val="99"/>
    <w:unhideWhenUsed/>
    <w:rsid w:val="009E2DA0"/>
    <w:pPr>
      <w:tabs>
        <w:tab w:val="center" w:pos="4680"/>
        <w:tab w:val="right" w:pos="9360"/>
      </w:tabs>
    </w:pPr>
  </w:style>
  <w:style w:type="character" w:customStyle="1" w:styleId="FooterChar">
    <w:name w:val="Footer Char"/>
    <w:basedOn w:val="DefaultParagraphFont"/>
    <w:link w:val="Footer"/>
    <w:uiPriority w:val="99"/>
    <w:rsid w:val="009E2DA0"/>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0"/>
    <w:pPr>
      <w:suppressAutoHyphens/>
      <w:overflowPunct w:val="0"/>
      <w:autoSpaceDE w:val="0"/>
      <w:spacing w:line="240" w:lineRule="auto"/>
    </w:pPr>
    <w:rPr>
      <w:rFonts w:eastAsia="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5D40"/>
  </w:style>
  <w:style w:type="character" w:customStyle="1" w:styleId="FootnoteTextChar">
    <w:name w:val="Footnote Text Char"/>
    <w:basedOn w:val="DefaultParagraphFont"/>
    <w:link w:val="FootnoteText"/>
    <w:semiHidden/>
    <w:rsid w:val="00F95D40"/>
    <w:rPr>
      <w:rFonts w:eastAsia="Times New Roman"/>
      <w:sz w:val="20"/>
      <w:szCs w:val="20"/>
      <w:lang w:eastAsia="ar-SA"/>
    </w:rPr>
  </w:style>
  <w:style w:type="paragraph" w:styleId="Header">
    <w:name w:val="header"/>
    <w:basedOn w:val="Normal"/>
    <w:link w:val="HeaderChar"/>
    <w:unhideWhenUsed/>
    <w:rsid w:val="00F95D40"/>
    <w:pPr>
      <w:tabs>
        <w:tab w:val="center" w:pos="4320"/>
        <w:tab w:val="right" w:pos="8640"/>
      </w:tabs>
    </w:pPr>
  </w:style>
  <w:style w:type="character" w:customStyle="1" w:styleId="HeaderChar">
    <w:name w:val="Header Char"/>
    <w:basedOn w:val="DefaultParagraphFont"/>
    <w:link w:val="Header"/>
    <w:rsid w:val="00F95D40"/>
    <w:rPr>
      <w:rFonts w:eastAsia="Times New Roman"/>
      <w:sz w:val="20"/>
      <w:szCs w:val="20"/>
      <w:lang w:eastAsia="ar-SA"/>
    </w:rPr>
  </w:style>
  <w:style w:type="character" w:customStyle="1" w:styleId="FootnoteCharacters">
    <w:name w:val="Footnote Characters"/>
    <w:rsid w:val="00F95D40"/>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229BF"/>
    <w:rPr>
      <w:rFonts w:ascii="Tahoma" w:hAnsi="Tahoma" w:cs="Tahoma"/>
      <w:sz w:val="16"/>
      <w:szCs w:val="16"/>
    </w:rPr>
  </w:style>
  <w:style w:type="character" w:customStyle="1" w:styleId="BalloonTextChar">
    <w:name w:val="Balloon Text Char"/>
    <w:basedOn w:val="DefaultParagraphFont"/>
    <w:link w:val="BalloonText"/>
    <w:uiPriority w:val="99"/>
    <w:semiHidden/>
    <w:rsid w:val="009229BF"/>
    <w:rPr>
      <w:rFonts w:ascii="Tahoma" w:eastAsia="Times New Roman" w:hAnsi="Tahoma" w:cs="Tahoma"/>
      <w:sz w:val="16"/>
      <w:szCs w:val="16"/>
      <w:lang w:eastAsia="ar-SA"/>
    </w:rPr>
  </w:style>
  <w:style w:type="paragraph" w:styleId="ListParagraph">
    <w:name w:val="List Paragraph"/>
    <w:basedOn w:val="Normal"/>
    <w:uiPriority w:val="34"/>
    <w:qFormat/>
    <w:rsid w:val="005A25A8"/>
    <w:pPr>
      <w:ind w:left="720"/>
      <w:contextualSpacing/>
    </w:pPr>
  </w:style>
  <w:style w:type="paragraph" w:styleId="Footer">
    <w:name w:val="footer"/>
    <w:basedOn w:val="Normal"/>
    <w:link w:val="FooterChar"/>
    <w:uiPriority w:val="99"/>
    <w:unhideWhenUsed/>
    <w:rsid w:val="009E2DA0"/>
    <w:pPr>
      <w:tabs>
        <w:tab w:val="center" w:pos="4680"/>
        <w:tab w:val="right" w:pos="9360"/>
      </w:tabs>
    </w:pPr>
  </w:style>
  <w:style w:type="character" w:customStyle="1" w:styleId="FooterChar">
    <w:name w:val="Footer Char"/>
    <w:basedOn w:val="DefaultParagraphFont"/>
    <w:link w:val="Footer"/>
    <w:uiPriority w:val="99"/>
    <w:rsid w:val="009E2DA0"/>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6240">
      <w:bodyDiv w:val="1"/>
      <w:marLeft w:val="0"/>
      <w:marRight w:val="0"/>
      <w:marTop w:val="0"/>
      <w:marBottom w:val="0"/>
      <w:divBdr>
        <w:top w:val="none" w:sz="0" w:space="0" w:color="auto"/>
        <w:left w:val="none" w:sz="0" w:space="0" w:color="auto"/>
        <w:bottom w:val="none" w:sz="0" w:space="0" w:color="auto"/>
        <w:right w:val="none" w:sz="0" w:space="0" w:color="auto"/>
      </w:divBdr>
    </w:div>
    <w:div w:id="982079986">
      <w:bodyDiv w:val="1"/>
      <w:marLeft w:val="0"/>
      <w:marRight w:val="0"/>
      <w:marTop w:val="0"/>
      <w:marBottom w:val="0"/>
      <w:divBdr>
        <w:top w:val="none" w:sz="0" w:space="0" w:color="auto"/>
        <w:left w:val="none" w:sz="0" w:space="0" w:color="auto"/>
        <w:bottom w:val="none" w:sz="0" w:space="0" w:color="auto"/>
        <w:right w:val="none" w:sz="0" w:space="0" w:color="auto"/>
      </w:divBdr>
    </w:div>
    <w:div w:id="985469623">
      <w:bodyDiv w:val="1"/>
      <w:marLeft w:val="0"/>
      <w:marRight w:val="0"/>
      <w:marTop w:val="0"/>
      <w:marBottom w:val="0"/>
      <w:divBdr>
        <w:top w:val="none" w:sz="0" w:space="0" w:color="auto"/>
        <w:left w:val="none" w:sz="0" w:space="0" w:color="auto"/>
        <w:bottom w:val="none" w:sz="0" w:space="0" w:color="auto"/>
        <w:right w:val="none" w:sz="0" w:space="0" w:color="auto"/>
      </w:divBdr>
    </w:div>
    <w:div w:id="21058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898F-7D4B-4DB8-9B90-46515022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13894</Words>
  <Characters>79199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92908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Julie</dc:creator>
  <cp:lastModifiedBy>Shorey, Mandy</cp:lastModifiedBy>
  <cp:revision>3</cp:revision>
  <cp:lastPrinted>2017-05-01T17:20:00Z</cp:lastPrinted>
  <dcterms:created xsi:type="dcterms:W3CDTF">2017-07-20T15:32:00Z</dcterms:created>
  <dcterms:modified xsi:type="dcterms:W3CDTF">2017-07-20T15:32:00Z</dcterms:modified>
</cp:coreProperties>
</file>