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Include Grandparents under Maine's Family Medical Leave Laws</w:t>
      </w:r>
    </w:p>
    <w:p w:rsidR="00794C53" w:rsidP="00794C53">
      <w:pPr>
        <w:ind w:left="360" w:firstLine="360"/>
        <w:rPr>
          <w:rFonts w:ascii="Arial" w:eastAsia="Arial" w:hAnsi="Arial" w:cs="Arial"/>
        </w:rPr>
      </w:pPr>
      <w:bookmarkStart w:id="0" w:name="_EMERGENCY_PREAMBLE__8f0e7c39_5398_4f2c_"/>
      <w:bookmarkStart w:id="1" w:name="_DOC_BODY__02cb69be_ed2b_4f7b_a2d6_9e170"/>
      <w:bookmarkStart w:id="2" w:name="_DOC_BODY_CONTAINER__26f3f18f_f36e_4519_"/>
      <w:bookmarkStart w:id="3" w:name="_PAGE__1_48913968_146d_43fc_a82c_3b1202e"/>
      <w:bookmarkStart w:id="4" w:name="_PAR__1_590fda7a_f6a0_4f23_b5f0_0273a6b2"/>
      <w:bookmarkStart w:id="5" w:name="_LINE__1_1377c371_3e7e_49fd_8115_9275c85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5274560a_664c_4f70_9df2_c8aa47e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794C53" w:rsidP="00794C53">
      <w:pPr>
        <w:ind w:left="360" w:firstLine="360"/>
        <w:rPr>
          <w:rFonts w:ascii="Arial" w:eastAsia="Arial" w:hAnsi="Arial" w:cs="Arial"/>
        </w:rPr>
      </w:pPr>
      <w:bookmarkStart w:id="7" w:name="_PAR__2_86568feb_0f0f_4db6_bc09_c8bafe1c"/>
      <w:bookmarkStart w:id="8" w:name="_LINE__3_6d2dba69_2033_40f1_ad63_b2d6002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allows an employee to request family medical leave to care </w:t>
      </w:r>
      <w:bookmarkStart w:id="9" w:name="_LINE__4_74e3e53e_99cf_499f_83c1_d9979c6"/>
      <w:bookmarkEnd w:id="8"/>
      <w:r>
        <w:rPr>
          <w:rFonts w:ascii="Arial" w:eastAsia="Arial" w:hAnsi="Arial" w:cs="Arial"/>
        </w:rPr>
        <w:t>for a grandchild who has a serious health condition; and</w:t>
      </w:r>
      <w:bookmarkEnd w:id="9"/>
    </w:p>
    <w:p w:rsidR="00794C53" w:rsidP="00794C53">
      <w:pPr>
        <w:ind w:left="360" w:firstLine="360"/>
        <w:rPr>
          <w:rFonts w:ascii="Arial" w:eastAsia="Arial" w:hAnsi="Arial" w:cs="Arial"/>
        </w:rPr>
      </w:pPr>
      <w:bookmarkStart w:id="10" w:name="_PAR__3_442bac07_2118_486e_bf2f_3cc83d09"/>
      <w:bookmarkStart w:id="11" w:name="_LINE__5_dc08e4e9_36ff_4997_b8dc_5eb30e4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 needs to take effect as soon as possible in order to allow </w:t>
      </w:r>
      <w:bookmarkStart w:id="12" w:name="_LINE__6_8b4a0c22_2f1e_4c9c_979d_ea431b6"/>
      <w:bookmarkEnd w:id="11"/>
      <w:r>
        <w:rPr>
          <w:rFonts w:ascii="Arial" w:eastAsia="Arial" w:hAnsi="Arial" w:cs="Arial"/>
        </w:rPr>
        <w:t xml:space="preserve">grandparents to take family medical leave in order to care for their grandchildren, especially </w:t>
      </w:r>
      <w:bookmarkStart w:id="13" w:name="_LINE__7_a2858ee4_7749_4138_a88f_4326dfe"/>
      <w:bookmarkEnd w:id="12"/>
      <w:r>
        <w:rPr>
          <w:rFonts w:ascii="Arial" w:eastAsia="Arial" w:hAnsi="Arial" w:cs="Arial"/>
        </w:rPr>
        <w:t>in light of the increasing number of COVID-19 cases; and</w:t>
      </w:r>
      <w:bookmarkEnd w:id="13"/>
    </w:p>
    <w:p w:rsidR="00794C53" w:rsidP="00794C53">
      <w:pPr>
        <w:ind w:left="360" w:firstLine="360"/>
        <w:rPr>
          <w:rFonts w:ascii="Arial" w:eastAsia="Arial" w:hAnsi="Arial" w:cs="Arial"/>
        </w:rPr>
      </w:pPr>
      <w:bookmarkStart w:id="14" w:name="_PAR__4_08ce1e25_92f5_4935_8f7e_3f8a0219"/>
      <w:bookmarkStart w:id="15" w:name="_LINE__8_f06465a7_8563_4e0b_a574_5f92c8b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ff03fbbc_498c_4a7e_a985_28d8068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8039ff1d_09f5_423f_8353_4db9b9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dc6c863b_ef65_410a_aa0c_6444f9"/>
      <w:bookmarkEnd w:id="17"/>
      <w:r>
        <w:rPr>
          <w:rFonts w:ascii="Arial" w:eastAsia="Arial" w:hAnsi="Arial" w:cs="Arial"/>
        </w:rPr>
        <w:t>therefore,</w:t>
      </w:r>
      <w:bookmarkEnd w:id="18"/>
    </w:p>
    <w:p w:rsidR="00794C53" w:rsidP="00794C53">
      <w:pPr>
        <w:ind w:left="360"/>
        <w:rPr>
          <w:rFonts w:ascii="Arial" w:eastAsia="Arial" w:hAnsi="Arial" w:cs="Arial"/>
        </w:rPr>
      </w:pPr>
      <w:bookmarkStart w:id="19" w:name="_ENACTING_CLAUSE__bf855a9e_7a8a_4a74_ab9"/>
      <w:bookmarkStart w:id="20" w:name="_PAR__5_517c6b3d_fdec_4d10_846a_fc0cd4b5"/>
      <w:bookmarkStart w:id="21" w:name="_LINE__12_2a88efb2_953d_4196_ba84_83bb64"/>
      <w:bookmarkEnd w:id="0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794C53" w:rsidP="00794C53">
      <w:pPr>
        <w:ind w:left="360" w:firstLine="360"/>
        <w:rPr>
          <w:rFonts w:ascii="Arial" w:eastAsia="Arial" w:hAnsi="Arial" w:cs="Arial"/>
        </w:rPr>
      </w:pPr>
      <w:bookmarkStart w:id="22" w:name="_BILL_SECTION_HEADER__50328062_af9e_48a1"/>
      <w:bookmarkStart w:id="23" w:name="_BILL_SECTION__a16acd34_8c06_434c_8fdd_b"/>
      <w:bookmarkStart w:id="24" w:name="_DOC_BODY_CONTENT__551dc2bb_00ab_40c5_a2"/>
      <w:bookmarkStart w:id="25" w:name="_PAR__6_7a05e553_a4ad_4623_94c8_b4d0ac2a"/>
      <w:bookmarkStart w:id="26" w:name="_LINE__13_9572a27d_a575_4f26_836a_cbbeee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50aee3d6_bba1_41e2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26 MRSA §843, sub-§4, ¶D,</w:t>
      </w:r>
      <w:r>
        <w:rPr>
          <w:rFonts w:ascii="Arial" w:eastAsia="Arial" w:hAnsi="Arial" w:cs="Arial"/>
        </w:rPr>
        <w:t xml:space="preserve"> as repealed and replaced by PL 2007, c. 519, </w:t>
      </w:r>
      <w:bookmarkStart w:id="28" w:name="_LINE__14_c267b91d_0416_43cd_a95c_3369e2"/>
      <w:bookmarkEnd w:id="26"/>
      <w:r>
        <w:rPr>
          <w:rFonts w:ascii="Arial" w:eastAsia="Arial" w:hAnsi="Arial" w:cs="Arial"/>
        </w:rPr>
        <w:t>§1, is amended to read:</w:t>
      </w:r>
      <w:bookmarkEnd w:id="28"/>
    </w:p>
    <w:p w:rsidR="00794C53" w:rsidP="00794C53">
      <w:pPr>
        <w:ind w:left="720"/>
        <w:rPr>
          <w:rFonts w:ascii="Arial" w:eastAsia="Arial" w:hAnsi="Arial" w:cs="Arial"/>
        </w:rPr>
      </w:pPr>
      <w:bookmarkStart w:id="29" w:name="_STATUTE_NUMBER__5292d588_510c_4386_af51"/>
      <w:bookmarkStart w:id="30" w:name="_STATUTE_P__72e8bce6_5f13_464e_b375_477c"/>
      <w:bookmarkStart w:id="31" w:name="_PAR__7_f92ca665_964f_475f_8fc8_24597d8f"/>
      <w:bookmarkStart w:id="32" w:name="_LINE__15_863ccb68_eb5f_4487_b162_c9fba8"/>
      <w:bookmarkEnd w:id="22"/>
      <w:bookmarkEnd w:id="25"/>
      <w:r>
        <w:rPr>
          <w:rFonts w:ascii="Arial" w:eastAsia="Arial" w:hAnsi="Arial" w:cs="Arial"/>
        </w:rPr>
        <w:t>D</w:t>
      </w:r>
      <w:bookmarkEnd w:id="29"/>
      <w:r>
        <w:rPr>
          <w:rFonts w:ascii="Arial" w:eastAsia="Arial" w:hAnsi="Arial" w:cs="Arial"/>
        </w:rPr>
        <w:t xml:space="preserve">.  </w:t>
      </w:r>
      <w:bookmarkStart w:id="33" w:name="_STATUTE_CONTENT__e66f513e_0cd8_4576_aa0"/>
      <w:r>
        <w:rPr>
          <w:rFonts w:ascii="Arial" w:eastAsia="Arial" w:hAnsi="Arial" w:cs="Arial"/>
        </w:rPr>
        <w:t xml:space="preserve">A child, domestic partner's child, </w:t>
      </w:r>
      <w:bookmarkStart w:id="34" w:name="_PROCESSED_CHANGE__10958aa8_ff9a_4a35_ad"/>
      <w:r>
        <w:rPr>
          <w:rFonts w:ascii="Arial" w:eastAsia="Arial" w:hAnsi="Arial" w:cs="Arial"/>
          <w:u w:val="single"/>
        </w:rPr>
        <w:t>grandchild</w:t>
      </w:r>
      <w:r>
        <w:rPr>
          <w:rFonts w:ascii="Arial" w:eastAsia="Arial" w:hAnsi="Arial" w:cs="Arial"/>
          <w:u w:val="single"/>
        </w:rPr>
        <w:t>, domestic partner's grandchild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</w:t>
      </w:r>
      <w:bookmarkEnd w:id="34"/>
      <w:r>
        <w:rPr>
          <w:rFonts w:ascii="Arial" w:eastAsia="Arial" w:hAnsi="Arial" w:cs="Arial"/>
        </w:rPr>
        <w:t xml:space="preserve">parent, </w:t>
      </w:r>
      <w:bookmarkStart w:id="35" w:name="_LINE__16_8cfeeb85_b051_46b5_9ec3_f58e3d"/>
      <w:bookmarkEnd w:id="32"/>
      <w:r>
        <w:rPr>
          <w:rFonts w:ascii="Arial" w:eastAsia="Arial" w:hAnsi="Arial" w:cs="Arial"/>
        </w:rPr>
        <w:t>domestic partner, sibling or spouse with a serious health condition;</w:t>
      </w:r>
      <w:bookmarkEnd w:id="33"/>
      <w:bookmarkEnd w:id="35"/>
    </w:p>
    <w:p w:rsidR="00794C53" w:rsidP="00794C53">
      <w:pPr>
        <w:ind w:left="360" w:firstLine="360"/>
        <w:rPr>
          <w:rFonts w:ascii="Arial" w:eastAsia="Arial" w:hAnsi="Arial" w:cs="Arial"/>
        </w:rPr>
      </w:pPr>
      <w:bookmarkStart w:id="36" w:name="_EMERGENCY_CLAUSE__9f4b4d8e_bc54_4245_ba"/>
      <w:bookmarkStart w:id="37" w:name="_PAR__8_2091e993_c0b1_474b_aa40_76f16510"/>
      <w:bookmarkStart w:id="38" w:name="_LINE__17_53c296f6_fc6b_4bda_ad35_594b50"/>
      <w:bookmarkEnd w:id="23"/>
      <w:bookmarkEnd w:id="24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39" w:name="_LINE__18_2ead560a_8ee5_4ecb_bef3_a1de8f"/>
      <w:bookmarkEnd w:id="38"/>
      <w:r>
        <w:rPr>
          <w:rFonts w:ascii="Arial" w:eastAsia="Arial" w:hAnsi="Arial" w:cs="Arial"/>
        </w:rPr>
        <w:t>takes effect when approved.</w:t>
      </w:r>
      <w:bookmarkEnd w:id="39"/>
    </w:p>
    <w:p w:rsidR="00794C53" w:rsidP="00794C5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328f4ae6_d753_4251_b3ae_f0dff1"/>
      <w:bookmarkStart w:id="41" w:name="_PAR__9_a06416f5_8a94_4dc8_af51_acc405a7"/>
      <w:bookmarkStart w:id="42" w:name="_LINE__19_46330c4d_70e4_4c2c_a486_9cc4bd"/>
      <w:bookmarkEnd w:id="36"/>
      <w:bookmarkEnd w:id="37"/>
      <w:r>
        <w:rPr>
          <w:rFonts w:ascii="Arial" w:eastAsia="Arial" w:hAnsi="Arial" w:cs="Arial"/>
          <w:b/>
          <w:sz w:val="24"/>
        </w:rPr>
        <w:t>SUMMARY</w:t>
      </w:r>
      <w:bookmarkEnd w:id="42"/>
    </w:p>
    <w:p w:rsidR="00794C53" w:rsidP="00794C53">
      <w:pPr>
        <w:ind w:left="360" w:firstLine="360"/>
        <w:rPr>
          <w:rFonts w:ascii="Arial" w:eastAsia="Arial" w:hAnsi="Arial" w:cs="Arial"/>
        </w:rPr>
      </w:pPr>
      <w:bookmarkStart w:id="43" w:name="_PAR__10_a4350c2f_8907_42a9_be29_5c998d4"/>
      <w:bookmarkStart w:id="44" w:name="_LINE__20_a3a0598d_cafe_40fc_af16_8d4bf4"/>
      <w:bookmarkEnd w:id="41"/>
      <w:r>
        <w:rPr>
          <w:rFonts w:ascii="Arial" w:eastAsia="Arial" w:hAnsi="Arial" w:cs="Arial"/>
        </w:rPr>
        <w:t xml:space="preserve">This bill allows a grandparent to request employee family medical leave in order to </w:t>
      </w:r>
      <w:bookmarkStart w:id="45" w:name="_LINE__21_33f928c9_f55c_4a47_acf1_f80a54"/>
      <w:bookmarkEnd w:id="44"/>
      <w:r>
        <w:rPr>
          <w:rFonts w:ascii="Arial" w:eastAsia="Arial" w:hAnsi="Arial" w:cs="Arial"/>
        </w:rPr>
        <w:t xml:space="preserve">care for a grandchild who has a serious health condition. </w:t>
      </w:r>
      <w:bookmarkEnd w:id="45"/>
    </w:p>
    <w:bookmarkEnd w:id="1"/>
    <w:bookmarkEnd w:id="2"/>
    <w:bookmarkEnd w:id="3"/>
    <w:bookmarkEnd w:id="40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Include Grandparents under Maine's Family Medical Leave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94C5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127300</ItemId>
    <LRId>66233</LRId>
    <LRNumber>204</LRNumber>
    <LDNumber>61</LDNumber>
    <PaperNumber>HP0027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Include Grandparents under Maine's Family Medical Leave Laws</LRTitle>
    <ItemTitle>An Act To Include Grandparents under Maine's Family Medical Leave Laws</ItemTitle>
    <ShortTitle1>INCLUDE GRANDPARENTS UNDER</ShortTitle1>
    <ShortTitle2>MAINE'S FAMILY MEDICAL LEAVE</ShortTitle2>
    <SponsorFirstName>Paul</SponsorFirstName>
    <SponsorLastName>Stearns</SponsorLastName>
    <SponsorChamberPrefix>Rep.</SponsorChamberPrefix>
    <SponsorFrom>Guilford</SponsorFrom>
    <DraftingCycleCount>1</DraftingCycleCount>
    <LatestDraftingActionId>137</LatestDraftingActionId>
    <LatestDraftingActionDate>2020-12-29T08:48:45</LatestDraftingActionDate>
    <LatestDrafterName>jpooley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w:rsidR="00794C53" w:rsidRDefault="00794C53" w:rsidP="00794C53"&amp;gt;&amp;lt;w:pPr&amp;gt;&amp;lt;w:ind w:left="360" w:firstLine="360" /&amp;gt;&amp;lt;/w:pPr&amp;gt;&amp;lt;w:bookmarkStart w:id="0" w:name="_EMERGENCY_PREAMBLE__8f0e7c39_5398_4f2c_" /&amp;gt;&amp;lt;w:bookmarkStart w:id="1" w:name="_DOC_BODY__02cb69be_ed2b_4f7b_a2d6_9e170" /&amp;gt;&amp;lt;w:bookmarkStart w:id="2" w:name="_DOC_BODY_CONTAINER__26f3f18f_f36e_4519_" /&amp;gt;&amp;lt;w:bookmarkStart w:id="3" w:name="_PAGE__1_48913968_146d_43fc_a82c_3b1202e" /&amp;gt;&amp;lt;w:bookmarkStart w:id="4" w:name="_PAR__1_590fda7a_f6a0_4f23_b5f0_0273a6b2" /&amp;gt;&amp;lt;w:bookmarkStart w:id="5" w:name="_LINE__1_1377c371_3e7e_49fd_8115_9275c85"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w:name="_LINE__2_5274560a_664c_4f70_9df2_c8aa47e"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w:rsidR="00794C53" w:rsidRDefault="00794C53" w:rsidP="00794C53"&amp;gt;&amp;lt;w:pPr&amp;gt;&amp;lt;w:ind w:left="360" w:firstLine="360" /&amp;gt;&amp;lt;/w:pPr&amp;gt;&amp;lt;w:bookmarkStart w:id="7" w:name="_PAR__2_86568feb_0f0f_4db6_bc09_c8bafe1c" /&amp;gt;&amp;lt;w:bookmarkStart w:id="8" w:name="_LINE__3_6d2dba69_2033_40f1_ad63_b2d6002"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this legislation&amp;lt;/w:t&amp;gt;&amp;lt;/w:r&amp;gt;&amp;lt;w:r&amp;gt;&amp;lt;w:t xml:space="preserve"&amp;gt; &amp;lt;/w:t&amp;gt;&amp;lt;/w:r&amp;gt;&amp;lt;w:r&amp;gt;&amp;lt;w:t xml:space="preserve"&amp;gt;allows an employee to request family medical leave to care &amp;lt;/w:t&amp;gt;&amp;lt;/w:r&amp;gt;&amp;lt;w:bookmarkStart w:id="9" w:name="_LINE__4_74e3e53e_99cf_499f_83c1_d9979c6" /&amp;gt;&amp;lt;w:bookmarkEnd w:id="8" /&amp;gt;&amp;lt;w:r&amp;gt;&amp;lt;w:t&amp;gt;for a grandchild who has a serious health condition; and&amp;lt;/w:t&amp;gt;&amp;lt;/w:r&amp;gt;&amp;lt;w:bookmarkEnd w:id="9" /&amp;gt;&amp;lt;/w:p&amp;gt;&amp;lt;w:p w:rsidR="00794C53" w:rsidRDefault="00794C53" w:rsidP="00794C53"&amp;gt;&amp;lt;w:pPr&amp;gt;&amp;lt;w:ind w:left="360" w:firstLine="360" /&amp;gt;&amp;lt;/w:pPr&amp;gt;&amp;lt;w:bookmarkStart w:id="10" w:name="_PAR__3_442bac07_2118_486e_bf2f_3cc83d09" /&amp;gt;&amp;lt;w:bookmarkStart w:id="11" w:name="_LINE__5_dc08e4e9_36ff_4997_b8dc_5eb30e4"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this legislation needs to take effect as soon as possible in order to allow &amp;lt;/w:t&amp;gt;&amp;lt;/w:r&amp;gt;&amp;lt;w:bookmarkStart w:id="12" w:name="_LINE__6_8b4a0c22_2f1e_4c9c_979d_ea431b6" /&amp;gt;&amp;lt;w:bookmarkEnd w:id="11" /&amp;gt;&amp;lt;w:r&amp;gt;&amp;lt;w:t xml:space="preserve"&amp;gt;grandparents to take family medical leave in order to care for their grandchildren, especially &amp;lt;/w:t&amp;gt;&amp;lt;/w:r&amp;gt;&amp;lt;w:bookmarkStart w:id="13" w:name="_LINE__7_a2858ee4_7749_4138_a88f_4326dfe" /&amp;gt;&amp;lt;w:bookmarkEnd w:id="12" /&amp;gt;&amp;lt;w:r&amp;gt;&amp;lt;w:t&amp;gt;in light of the increasing number of COVID-19 cases; and&amp;lt;/w:t&amp;gt;&amp;lt;/w:r&amp;gt;&amp;lt;w:bookmarkEnd w:id="13" /&amp;gt;&amp;lt;/w:p&amp;gt;&amp;lt;w:p w:rsidR="00794C53" w:rsidRDefault="00794C53" w:rsidP="00794C53"&amp;gt;&amp;lt;w:pPr&amp;gt;&amp;lt;w:ind w:left="360" w:firstLine="360" /&amp;gt;&amp;lt;/w:pPr&amp;gt;&amp;lt;w:bookmarkStart w:id="14" w:name="_PAR__4_08ce1e25_92f5_4935_8f7e_3f8a0219" /&amp;gt;&amp;lt;w:bookmarkStart w:id="15" w:name="_LINE__8_f06465a7_8563_4e0b_a574_5f92c8b"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w:name="_LINE__9_ff03fbbc_498c_4a7e_a985_28d8068"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w:name="_LINE__10_8039ff1d_09f5_423f_8353_4db9b9"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w:name="_LINE__11_dc6c863b_ef65_410a_aa0c_6444f9" /&amp;gt;&amp;lt;w:bookmarkEnd w:id="17" /&amp;gt;&amp;lt;w:r&amp;gt;&amp;lt;w:t&amp;gt;therefore,&amp;lt;/w:t&amp;gt;&amp;lt;/w:r&amp;gt;&amp;lt;w:bookmarkEnd w:id="18" /&amp;gt;&amp;lt;/w:p&amp;gt;&amp;lt;w:p w:rsidR="00794C53" w:rsidRDefault="00794C53" w:rsidP="00794C53"&amp;gt;&amp;lt;w:pPr&amp;gt;&amp;lt;w:ind w:left="360" /&amp;gt;&amp;lt;/w:pPr&amp;gt;&amp;lt;w:bookmarkStart w:id="19" w:name="_ENACTING_CLAUSE__bf855a9e_7a8a_4a74_ab9" /&amp;gt;&amp;lt;w:bookmarkStart w:id="20" w:name="_PAR__5_517c6b3d_fdec_4d10_846a_fc0cd4b5" /&amp;gt;&amp;lt;w:bookmarkStart w:id="21" w:name="_LINE__12_2a88efb2_953d_4196_ba84_83bb64" /&amp;gt;&amp;lt;w:bookmarkEnd w:id="0"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w:rsidR="00794C53" w:rsidRDefault="00794C53" w:rsidP="00794C53"&amp;gt;&amp;lt;w:pPr&amp;gt;&amp;lt;w:ind w:left="360" w:firstLine="360" /&amp;gt;&amp;lt;/w:pPr&amp;gt;&amp;lt;w:bookmarkStart w:id="22" w:name="_BILL_SECTION_HEADER__50328062_af9e_48a1" /&amp;gt;&amp;lt;w:bookmarkStart w:id="23" w:name="_BILL_SECTION__a16acd34_8c06_434c_8fdd_b" /&amp;gt;&amp;lt;w:bookmarkStart w:id="24" w:name="_DOC_BODY_CONTENT__551dc2bb_00ab_40c5_a2" /&amp;gt;&amp;lt;w:bookmarkStart w:id="25" w:name="_PAR__6_7a05e553_a4ad_4623_94c8_b4d0ac2a" /&amp;gt;&amp;lt;w:bookmarkStart w:id="26" w:name="_LINE__13_9572a27d_a575_4f26_836a_cbbeee"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w:name="_BILL_SECTION_NUMBER__50aee3d6_bba1_41e2"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26 MRSA §843, sub-§4, ¶D,&amp;lt;/w:t&amp;gt;&amp;lt;/w:r&amp;gt;&amp;lt;w:r&amp;gt;&amp;lt;w:t xml:space="preserve"&amp;gt; as repealed and replaced by PL 2007, c. 519, &amp;lt;/w:t&amp;gt;&amp;lt;/w:r&amp;gt;&amp;lt;w:bookmarkStart w:id="28" w:name="_LINE__14_c267b91d_0416_43cd_a95c_3369e2" /&amp;gt;&amp;lt;w:bookmarkEnd w:id="26" /&amp;gt;&amp;lt;w:r&amp;gt;&amp;lt;w:t&amp;gt;§1, is amended to read:&amp;lt;/w:t&amp;gt;&amp;lt;/w:r&amp;gt;&amp;lt;w:bookmarkEnd w:id="28" /&amp;gt;&amp;lt;/w:p&amp;gt;&amp;lt;w:p w:rsidR="00794C53" w:rsidRDefault="00794C53" w:rsidP="00794C53"&amp;gt;&amp;lt;w:pPr&amp;gt;&amp;lt;w:ind w:left="720" /&amp;gt;&amp;lt;/w:pPr&amp;gt;&amp;lt;w:bookmarkStart w:id="29" w:name="_STATUTE_NUMBER__5292d588_510c_4386_af51" /&amp;gt;&amp;lt;w:bookmarkStart w:id="30" w:name="_STATUTE_P__72e8bce6_5f13_464e_b375_477c" /&amp;gt;&amp;lt;w:bookmarkStart w:id="31" w:name="_PAR__7_f92ca665_964f_475f_8fc8_24597d8f" /&amp;gt;&amp;lt;w:bookmarkStart w:id="32" w:name="_LINE__15_863ccb68_eb5f_4487_b162_c9fba8" /&amp;gt;&amp;lt;w:bookmarkEnd w:id="22" /&amp;gt;&amp;lt;w:bookmarkEnd w:id="25" /&amp;gt;&amp;lt;w:r&amp;gt;&amp;lt;w:t&amp;gt;D&amp;lt;/w:t&amp;gt;&amp;lt;/w:r&amp;gt;&amp;lt;w:bookmarkEnd w:id="29" /&amp;gt;&amp;lt;w:r&amp;gt;&amp;lt;w:t xml:space="preserve"&amp;gt;.  &amp;lt;/w:t&amp;gt;&amp;lt;/w:r&amp;gt;&amp;lt;w:bookmarkStart w:id="33" w:name="_STATUTE_CONTENT__e66f513e_0cd8_4576_aa0" /&amp;gt;&amp;lt;w:r&amp;gt;&amp;lt;w:t xml:space="preserve"&amp;gt;A child, domestic partner's child, &amp;lt;/w:t&amp;gt;&amp;lt;/w:r&amp;gt;&amp;lt;w:bookmarkStart w:id="34" w:name="_PROCESSED_CHANGE__10958aa8_ff9a_4a35_ad" /&amp;gt;&amp;lt;w:ins w:id="35" w:author="BPS" w:date="2020-11-30T10:16:00Z"&amp;gt;&amp;lt;w:r&amp;gt;&amp;lt;w:t&amp;gt;grandchild&amp;lt;/w:t&amp;gt;&amp;lt;/w:r&amp;gt;&amp;lt;/w:ins&amp;gt;&amp;lt;w:ins w:id="36" w:author="BPS" w:date="2020-12-08T10:18:00Z"&amp;gt;&amp;lt;w:r&amp;gt;&amp;lt;w:t&amp;gt;, domestic partner's grandchild&amp;lt;/w:t&amp;gt;&amp;lt;/w:r&amp;gt;&amp;lt;/w:ins&amp;gt;&amp;lt;w:ins w:id="37" w:author="BPS" w:date="2020-11-30T10:16:00Z"&amp;gt;&amp;lt;w:r&amp;gt;&amp;lt;w:t&amp;gt;,&amp;lt;/w:t&amp;gt;&amp;lt;/w:r&amp;gt;&amp;lt;/w:ins&amp;gt;&amp;lt;w:r&amp;gt;&amp;lt;w:t xml:space="preserve"&amp;gt; &amp;lt;/w:t&amp;gt;&amp;lt;/w:r&amp;gt;&amp;lt;w:bookmarkEnd w:id="34" /&amp;gt;&amp;lt;w:r&amp;gt;&amp;lt;w:t xml:space="preserve"&amp;gt;parent, &amp;lt;/w:t&amp;gt;&amp;lt;/w:r&amp;gt;&amp;lt;w:bookmarkStart w:id="38" w:name="_LINE__16_8cfeeb85_b051_46b5_9ec3_f58e3d" /&amp;gt;&amp;lt;w:bookmarkEnd w:id="32" /&amp;gt;&amp;lt;w:r&amp;gt;&amp;lt;w:t&amp;gt;domestic partner, sibling or spouse with a serious health condition;&amp;lt;/w:t&amp;gt;&amp;lt;/w:r&amp;gt;&amp;lt;w:bookmarkEnd w:id="33" /&amp;gt;&amp;lt;w:bookmarkEnd w:id="38" /&amp;gt;&amp;lt;/w:p&amp;gt;&amp;lt;w:p w:rsidR="00794C53" w:rsidRDefault="00794C53" w:rsidP="00794C53"&amp;gt;&amp;lt;w:pPr&amp;gt;&amp;lt;w:ind w:left="360" w:firstLine="360" /&amp;gt;&amp;lt;/w:pPr&amp;gt;&amp;lt;w:bookmarkStart w:id="39" w:name="_EMERGENCY_CLAUSE__9f4b4d8e_bc54_4245_ba" /&amp;gt;&amp;lt;w:bookmarkStart w:id="40" w:name="_PAR__8_2091e993_c0b1_474b_aa40_76f16510" /&amp;gt;&amp;lt;w:bookmarkStart w:id="41" w:name="_LINE__17_53c296f6_fc6b_4bda_ad35_594b50" /&amp;gt;&amp;lt;w:bookmarkEnd w:id="23" /&amp;gt;&amp;lt;w:bookmarkEnd w:id="24" /&amp;gt;&amp;lt;w:bookmarkEnd w:id="30" /&amp;gt;&amp;lt;w:bookmarkEnd w:id="31"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w:id="42" w:name="_LINE__18_2ead560a_8ee5_4ecb_bef3_a1de8f" /&amp;gt;&amp;lt;w:bookmarkEnd w:id="41" /&amp;gt;&amp;lt;w:r&amp;gt;&amp;lt;w:t&amp;gt;takes effect when approved.&amp;lt;/w:t&amp;gt;&amp;lt;/w:r&amp;gt;&amp;lt;w:bookmarkEnd w:id="42" /&amp;gt;&amp;lt;/w:p&amp;gt;&amp;lt;w:p w:rsidR="00794C53" w:rsidRDefault="00794C53" w:rsidP="00794C53"&amp;gt;&amp;lt;w:pPr&amp;gt;&amp;lt;w:keepNext /&amp;gt;&amp;lt;w:spacing w:before="240" /&amp;gt;&amp;lt;w:ind w:left="360" /&amp;gt;&amp;lt;w:jc w:val="center" /&amp;gt;&amp;lt;/w:pPr&amp;gt;&amp;lt;w:bookmarkStart w:id="43" w:name="_SUMMARY__328f4ae6_d753_4251_b3ae_f0dff1" /&amp;gt;&amp;lt;w:bookmarkStart w:id="44" w:name="_PAR__9_a06416f5_8a94_4dc8_af51_acc405a7" /&amp;gt;&amp;lt;w:bookmarkStart w:id="45" w:name="_LINE__19_46330c4d_70e4_4c2c_a486_9cc4bd" /&amp;gt;&amp;lt;w:bookmarkEnd w:id="39" /&amp;gt;&amp;lt;w:bookmarkEnd w:id="40" /&amp;gt;&amp;lt;w:r&amp;gt;&amp;lt;w:rPr&amp;gt;&amp;lt;w:b /&amp;gt;&amp;lt;w:sz w:val="24" /&amp;gt;&amp;lt;/w:rPr&amp;gt;&amp;lt;w:t&amp;gt;SUMMARY&amp;lt;/w:t&amp;gt;&amp;lt;/w:r&amp;gt;&amp;lt;w:bookmarkEnd w:id="45" /&amp;gt;&amp;lt;/w:p&amp;gt;&amp;lt;w:p w:rsidR="00794C53" w:rsidRDefault="00794C53" w:rsidP="00794C53"&amp;gt;&amp;lt;w:pPr&amp;gt;&amp;lt;w:ind w:left="360" w:firstLine="360" /&amp;gt;&amp;lt;/w:pPr&amp;gt;&amp;lt;w:bookmarkStart w:id="46" w:name="_PAR__10_a4350c2f_8907_42a9_be29_5c998d4" /&amp;gt;&amp;lt;w:bookmarkStart w:id="47" w:name="_LINE__20_a3a0598d_cafe_40fc_af16_8d4bf4" /&amp;gt;&amp;lt;w:bookmarkEnd w:id="44" /&amp;gt;&amp;lt;w:r&amp;gt;&amp;lt;w:t xml:space="preserve"&amp;gt;This bill allows a grandparent to request employee family medical leave in order to &amp;lt;/w:t&amp;gt;&amp;lt;/w:r&amp;gt;&amp;lt;w:bookmarkStart w:id="48" w:name="_LINE__21_33f928c9_f55c_4a47_acf1_f80a54" /&amp;gt;&amp;lt;w:bookmarkEnd w:id="47" /&amp;gt;&amp;lt;w:r&amp;gt;&amp;lt;w:t xml:space="preserve"&amp;gt;care for a grandchild who has a serious health condition. &amp;lt;/w:t&amp;gt;&amp;lt;/w:r&amp;gt;&amp;lt;w:bookmarkEnd w:id="48" /&amp;gt;&amp;lt;/w:p&amp;gt;&amp;lt;w:bookmarkEnd w:id="1" /&amp;gt;&amp;lt;w:bookmarkEnd w:id="2" /&amp;gt;&amp;lt;w:bookmarkEnd w:id="3" /&amp;gt;&amp;lt;w:bookmarkEnd w:id="43" /&amp;gt;&amp;lt;w:bookmarkEnd w:id="46" /&amp;gt;&amp;lt;w:p w:rsidR="00000000" w:rsidRDefault="00794C53"&amp;gt;&amp;lt;w:r&amp;gt;&amp;lt;w:t xml:space="preserve"&amp;gt; &amp;lt;/w:t&amp;gt;&amp;lt;/w:r&amp;gt;&amp;lt;/w:p&amp;gt;&amp;lt;w:sectPr w:rsidR="00000000" w:rsidSect="00794C53"&amp;gt;&amp;lt;w:footerReference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w:rsidR="00A84DEC" w:rsidRDefault="00794C53"&amp;gt;&amp;lt;w:pPr&amp;gt;&amp;lt;w:pStyle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/&amp;gt;&amp;lt;/w:rPr&amp;gt;&amp;lt;w:t&amp;gt;130LR0204(01)&amp;lt;/w:t&amp;gt;&amp;lt;/w:r&amp;gt;&amp;lt;w:r&amp;gt;&amp;lt;w:rPr&amp;gt;&amp;lt;w:snapToGrid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48913968_146d_43fc_a82c_3b1202e&lt;/BookmarkName&gt;&lt;Tables /&gt;&lt;/ProcessedCheckInPage&gt;&lt;/Pages&gt;&lt;Paragraphs&gt;&lt;CheckInParagraphs&gt;&lt;PageNumber&gt;1&lt;/PageNumber&gt;&lt;BookmarkName&gt;_PAR__1_590fda7a_f6a0_4f23_b5f0_0273a6b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86568feb_0f0f_4db6_bc09_c8bafe1c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442bac07_2118_486e_bf2f_3cc83d09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08ce1e25_92f5_4935_8f7e_3f8a0219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517c6b3d_fdec_4d10_846a_fc0cd4b5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a05e553_a4ad_4623_94c8_b4d0ac2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92ca665_964f_475f_8fc8_24597d8f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2091e993_c0b1_474b_aa40_76f16510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06416f5_8a94_4dc8_af51_acc405a7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4350c2f_8907_42a9_be29_5c998d4&lt;/BookmarkName&gt;&lt;StartingLineNumber&gt;20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