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Clarify That Certain Imported Motor Vehicles Are Not Off-road Vehicles</w:t>
      </w:r>
    </w:p>
    <w:p w:rsidR="00CE35CF" w:rsidP="00CE35CF">
      <w:pPr>
        <w:ind w:left="360"/>
        <w:rPr>
          <w:rFonts w:ascii="Arial" w:eastAsia="Arial" w:hAnsi="Arial" w:cs="Arial"/>
        </w:rPr>
      </w:pPr>
      <w:bookmarkStart w:id="0" w:name="_ENACTING_CLAUSE__5fc24e63_1ab1_4e11_8bf"/>
      <w:bookmarkStart w:id="1" w:name="_DOC_BODY__43f61ac6_0872_48bd_96ed_6064e"/>
      <w:bookmarkStart w:id="2" w:name="_DOC_BODY_CONTAINER__468d1fe2_cfab_439e_"/>
      <w:bookmarkStart w:id="3" w:name="_PAGE__1_c6a909e3_7e26_4e03_9166_ea374ef"/>
      <w:bookmarkStart w:id="4" w:name="_PAR__1_b1c2da16_36a7_4a90_8971_19003f35"/>
      <w:bookmarkStart w:id="5" w:name="_LINE__1_2ebc5d0d_dc72_4114_8666_6f45cc7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CE35CF" w:rsidP="00CE35CF">
      <w:pPr>
        <w:ind w:left="360" w:firstLine="360"/>
        <w:rPr>
          <w:rFonts w:ascii="Arial" w:eastAsia="Arial" w:hAnsi="Arial" w:cs="Arial"/>
        </w:rPr>
      </w:pPr>
      <w:bookmarkStart w:id="6" w:name="_BILL_SECTION_HEADER__192eacad_6d94_42f5"/>
      <w:bookmarkStart w:id="7" w:name="_BILL_SECTION__186df8cc_2c6a_4409_adfa_5"/>
      <w:bookmarkStart w:id="8" w:name="_DOC_BODY_CONTENT__67a799b4_9e22_4a92_a6"/>
      <w:bookmarkStart w:id="9" w:name="_PAR__2_8faa288b_e0ef_438a_9e42_fcea94f6"/>
      <w:bookmarkStart w:id="10" w:name="_LINE__2_4f91e28e_17d9_4fd2_b9a9_dcfddd3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9e1283b8_99b3_44e9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29-A MRSA §101, sub-§47-A,</w:t>
      </w:r>
      <w:r>
        <w:rPr>
          <w:rFonts w:ascii="Arial" w:eastAsia="Arial" w:hAnsi="Arial" w:cs="Arial"/>
        </w:rPr>
        <w:t xml:space="preserve"> as amended by PL 2021, c. 216, §8, is </w:t>
      </w:r>
      <w:bookmarkStart w:id="12" w:name="_LINE__3_32a3044f_d31e_48be_a191_19c9a9b"/>
      <w:bookmarkEnd w:id="10"/>
      <w:r>
        <w:rPr>
          <w:rFonts w:ascii="Arial" w:eastAsia="Arial" w:hAnsi="Arial" w:cs="Arial"/>
        </w:rPr>
        <w:t>further amended to read:</w:t>
      </w:r>
      <w:bookmarkEnd w:id="12"/>
    </w:p>
    <w:p w:rsidR="00CE35CF" w:rsidP="00CE35CF">
      <w:pPr>
        <w:ind w:left="360" w:firstLine="360"/>
        <w:rPr>
          <w:rFonts w:ascii="Arial" w:eastAsia="Arial" w:hAnsi="Arial" w:cs="Arial"/>
        </w:rPr>
      </w:pPr>
      <w:bookmarkStart w:id="13" w:name="_STATUTE_NUMBER__9dc6a42a_5305_4e3a_923d"/>
      <w:bookmarkStart w:id="14" w:name="_STATUTE_SS__dc8e0bd4_896f_49de_86d1_9a3"/>
      <w:bookmarkStart w:id="15" w:name="_PAR__3_7b5b0d1d_d70d_4ff1_bf71_e6001bb1"/>
      <w:bookmarkStart w:id="16" w:name="_LINE__4_a984b001_afe1_4362_b369_67b2e9b"/>
      <w:bookmarkEnd w:id="6"/>
      <w:bookmarkEnd w:id="9"/>
      <w:r>
        <w:rPr>
          <w:rFonts w:ascii="Arial" w:eastAsia="Arial" w:hAnsi="Arial" w:cs="Arial"/>
          <w:b/>
        </w:rPr>
        <w:t>47-A</w:t>
      </w:r>
      <w:bookmarkEnd w:id="13"/>
      <w:r>
        <w:rPr>
          <w:rFonts w:ascii="Arial" w:eastAsia="Arial" w:hAnsi="Arial" w:cs="Arial"/>
          <w:b/>
        </w:rPr>
        <w:t xml:space="preserve">.  </w:t>
      </w:r>
      <w:bookmarkStart w:id="17" w:name="_STATUTE_HEADNOTE__d694b377_bd31_4d96_b3"/>
      <w:r>
        <w:rPr>
          <w:rFonts w:ascii="Arial" w:eastAsia="Arial" w:hAnsi="Arial" w:cs="Arial"/>
          <w:b/>
        </w:rPr>
        <w:t>Off-road vehicle.</w:t>
      </w:r>
      <w:bookmarkEnd w:id="17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18" w:name="_STATUTE_CONTENT__07d720a9_a1cb_4347_aa5"/>
      <w:r>
        <w:rPr>
          <w:rFonts w:ascii="Arial" w:eastAsia="Arial" w:hAnsi="Arial" w:cs="Arial"/>
        </w:rPr>
        <w:t xml:space="preserve">"Off-road vehicle" means a motor vehicle that, because of </w:t>
      </w:r>
      <w:bookmarkStart w:id="19" w:name="_LINE__5_f7b0d1e7_c4f2_450a_a942_85183f2"/>
      <w:bookmarkEnd w:id="16"/>
      <w:r>
        <w:rPr>
          <w:rFonts w:ascii="Arial" w:eastAsia="Arial" w:hAnsi="Arial" w:cs="Arial"/>
        </w:rPr>
        <w:t xml:space="preserve">the vehicle's design, configuration, original manufacture or original intended use, does not </w:t>
      </w:r>
      <w:bookmarkStart w:id="20" w:name="_LINE__6_0d6f41b0_35c1_4aee_b54e_88f5724"/>
      <w:bookmarkEnd w:id="19"/>
      <w:r>
        <w:rPr>
          <w:rFonts w:ascii="Arial" w:eastAsia="Arial" w:hAnsi="Arial" w:cs="Arial"/>
        </w:rPr>
        <w:t xml:space="preserve">meet the inspection standards of </w:t>
      </w:r>
      <w:bookmarkStart w:id="21" w:name="_CROSS_REFERENCE__2dbb2f3f_6cb7_4a68_ac9"/>
      <w:r>
        <w:rPr>
          <w:rFonts w:ascii="Arial" w:eastAsia="Arial" w:hAnsi="Arial" w:cs="Arial"/>
        </w:rPr>
        <w:t>chapter 15</w:t>
      </w:r>
      <w:bookmarkEnd w:id="21"/>
      <w:r>
        <w:rPr>
          <w:rFonts w:ascii="Arial" w:eastAsia="Arial" w:hAnsi="Arial" w:cs="Arial"/>
        </w:rPr>
        <w:t xml:space="preserve">, the Federal Motor Vehicle Safety Standards, </w:t>
      </w:r>
      <w:bookmarkStart w:id="22" w:name="_LINE__7_864c2a8e_755b_4e72_bbbd_f103d2e"/>
      <w:bookmarkEnd w:id="20"/>
      <w:r>
        <w:rPr>
          <w:rFonts w:ascii="Arial" w:eastAsia="Arial" w:hAnsi="Arial" w:cs="Arial"/>
        </w:rPr>
        <w:t xml:space="preserve">the United States Environmental Protection Agency's pollutant requirements or the </w:t>
      </w:r>
      <w:bookmarkStart w:id="23" w:name="_LINE__8_7de49428_1846_4ce6_990f_289a35f"/>
      <w:bookmarkEnd w:id="22"/>
      <w:r>
        <w:rPr>
          <w:rFonts w:ascii="Arial" w:eastAsia="Arial" w:hAnsi="Arial" w:cs="Arial"/>
        </w:rPr>
        <w:t xml:space="preserve">National Highway Traffic and Safety Administration's crash testing standards and that is </w:t>
      </w:r>
      <w:bookmarkStart w:id="24" w:name="_LINE__9_967d0fec_9277_4219_bc78_5598df0"/>
      <w:bookmarkEnd w:id="23"/>
      <w:r>
        <w:rPr>
          <w:rFonts w:ascii="Arial" w:eastAsia="Arial" w:hAnsi="Arial" w:cs="Arial"/>
        </w:rPr>
        <w:t>not a moped or motorcycle.</w:t>
      </w:r>
      <w:bookmarkStart w:id="25" w:name="_PROCESSED_CHANGE__403abf55_989a_4e51_82"/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u w:val="single"/>
        </w:rPr>
        <w:t>"Off-road vehicle" does not include</w:t>
      </w:r>
      <w:r>
        <w:rPr>
          <w:rFonts w:ascii="Arial" w:eastAsia="Arial" w:hAnsi="Arial" w:cs="Arial"/>
          <w:u w:val="single"/>
        </w:rPr>
        <w:t xml:space="preserve"> a</w:t>
      </w:r>
      <w:r>
        <w:rPr>
          <w:rFonts w:ascii="Arial" w:eastAsia="Arial" w:hAnsi="Arial" w:cs="Arial"/>
          <w:u w:val="single"/>
        </w:rPr>
        <w:t xml:space="preserve"> m</w:t>
      </w:r>
      <w:r>
        <w:rPr>
          <w:rFonts w:ascii="Arial" w:eastAsia="Arial" w:hAnsi="Arial" w:cs="Arial"/>
          <w:u w:val="single"/>
        </w:rPr>
        <w:t>otor vehicle importe</w:t>
      </w:r>
      <w:r>
        <w:rPr>
          <w:rFonts w:ascii="Arial" w:eastAsia="Arial" w:hAnsi="Arial" w:cs="Arial"/>
          <w:u w:val="single"/>
        </w:rPr>
        <w:t xml:space="preserve">d </w:t>
      </w:r>
      <w:bookmarkStart w:id="26" w:name="_LINE__10_b8aeeb1d_a5b1_4fa9_80f7_9999ad"/>
      <w:bookmarkEnd w:id="24"/>
      <w:r>
        <w:rPr>
          <w:rFonts w:ascii="Arial" w:eastAsia="Arial" w:hAnsi="Arial" w:cs="Arial"/>
          <w:u w:val="single"/>
        </w:rPr>
        <w:t>pursuant to 49 United States Code</w:t>
      </w:r>
      <w:r>
        <w:rPr>
          <w:rFonts w:ascii="Arial" w:eastAsia="Arial" w:hAnsi="Arial" w:cs="Arial"/>
          <w:u w:val="single"/>
        </w:rPr>
        <w:t>,</w:t>
      </w:r>
      <w:r>
        <w:rPr>
          <w:rFonts w:ascii="Arial" w:eastAsia="Arial" w:hAnsi="Arial" w:cs="Arial"/>
          <w:u w:val="single"/>
        </w:rPr>
        <w:t xml:space="preserve"> Section 30112(b)(9).</w:t>
      </w:r>
      <w:bookmarkEnd w:id="18"/>
      <w:bookmarkEnd w:id="25"/>
      <w:bookmarkEnd w:id="26"/>
    </w:p>
    <w:p w:rsidR="00CE35CF" w:rsidP="00CE35CF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27" w:name="_SUMMARY__3af968b8_9091_43c7_abd4_b7c604"/>
      <w:bookmarkStart w:id="28" w:name="_PAR__4_eea3cfbe_a5b1_4c51_8549_29310405"/>
      <w:bookmarkStart w:id="29" w:name="_LINE__11_d6dd3746_d91d_4c56_bf04_2a8c9a"/>
      <w:bookmarkEnd w:id="7"/>
      <w:bookmarkEnd w:id="8"/>
      <w:bookmarkEnd w:id="14"/>
      <w:bookmarkEnd w:id="15"/>
      <w:r>
        <w:rPr>
          <w:rFonts w:ascii="Arial" w:eastAsia="Arial" w:hAnsi="Arial" w:cs="Arial"/>
          <w:b/>
          <w:sz w:val="24"/>
        </w:rPr>
        <w:t>SUMMARY</w:t>
      </w:r>
      <w:bookmarkEnd w:id="29"/>
    </w:p>
    <w:p w:rsidR="00CE35CF" w:rsidP="00CE35CF">
      <w:pPr>
        <w:ind w:left="360" w:firstLine="360"/>
        <w:rPr>
          <w:rFonts w:ascii="Arial" w:eastAsia="Arial" w:hAnsi="Arial" w:cs="Arial"/>
        </w:rPr>
      </w:pPr>
      <w:bookmarkStart w:id="30" w:name="_PAR__5_0b5971d1_d6e7_45cc_9f42_d6baae06"/>
      <w:bookmarkStart w:id="31" w:name="_LINE__12_6f3df35f_251a_4e11_8434_939865"/>
      <w:bookmarkEnd w:id="28"/>
      <w:r>
        <w:rPr>
          <w:rFonts w:ascii="Arial" w:eastAsia="Arial" w:hAnsi="Arial" w:cs="Arial"/>
        </w:rPr>
        <w:t xml:space="preserve">This bill stipulates that the definition of "off-road vehicle" in the motor vehicle laws </w:t>
      </w:r>
      <w:bookmarkStart w:id="32" w:name="_LINE__13_92f85255_3144_4d0d_bd21_764c3f"/>
      <w:bookmarkEnd w:id="31"/>
      <w:r>
        <w:rPr>
          <w:rFonts w:ascii="Arial" w:eastAsia="Arial" w:hAnsi="Arial" w:cs="Arial"/>
        </w:rPr>
        <w:t xml:space="preserve">does not include a motor vehicle imported pursuant to 49 United States Code, Section </w:t>
      </w:r>
      <w:bookmarkStart w:id="33" w:name="_LINE__14_ee00e60d_3c87_434e_8b77_1ef64b"/>
      <w:bookmarkEnd w:id="32"/>
      <w:r>
        <w:rPr>
          <w:rFonts w:ascii="Arial" w:eastAsia="Arial" w:hAnsi="Arial" w:cs="Arial"/>
        </w:rPr>
        <w:t>30112(b)(9).</w:t>
      </w:r>
      <w:bookmarkEnd w:id="33"/>
    </w:p>
    <w:bookmarkEnd w:id="1"/>
    <w:bookmarkEnd w:id="2"/>
    <w:bookmarkEnd w:id="3"/>
    <w:bookmarkEnd w:id="27"/>
    <w:bookmarkEnd w:id="30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LR0339, item 1 - 131st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131st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Clarify That Certain Imported Motor Vehicles Are Not Off-road Vehicles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CE35C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135726</ItemId>
    <LRId>70102</LRId>
    <LRNumber>339</LRNumber>
    <ItemNumber>1</ItemNumber>
    <Legislature>131</Legislature>
    <LegislatureDescription>131st Legislature</LegislatureDescription>
    <Session>R1</Session>
    <SessionDescription>First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RTitle>An Act to Clarify That Certain Imported Motor Vehicles Are Not Off-road Vehicles</LRTitle>
    <ItemTitle>An Act to Clarify That Certain Imported Motor Vehicles Are Not Off-road Vehicles</ItemTitle>
    <ShortTitle1>CLARIFY THAT CERTAIN IMPORTED</ShortTitle1>
    <ShortTitle2>MOTOR VEHICLES ARE NOT OFF-ROA</ShortTitle2>
    <SponsorFirstName>Shelley</SponsorFirstName>
    <SponsorLastName>Rudnicki</SponsorLastName>
    <SponsorChamberPrefix>Rep.</SponsorChamberPrefix>
    <SponsorFrom>Fairfield</SponsorFrom>
    <DraftingCycleCount>1</DraftingCycleCount>
    <LatestDraftingActionId>130</LatestDraftingActionId>
    <LatestDraftingActionDate>2022-12-19T17:00:07</LatestDraftingActionDate>
    <LatestDrafterName>amolesworth</LatestDrafterName>
    <LatestProoferName>ekeyes</LatestProoferName>
    <LatestTechName>mringrose</LatestTechName>
    <CurrentCustodyInitials>SIGQ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w:rsidR="00CE35CF" w:rsidRDefault="00CE35CF" w:rsidP="00CE35CF"&amp;gt;&amp;lt;w:pPr&amp;gt;&amp;lt;w:ind w:left="360" /&amp;gt;&amp;lt;/w:pPr&amp;gt;&amp;lt;w:bookmarkStart w:id="0" w:name="_ENACTING_CLAUSE__5fc24e63_1ab1_4e11_8bf" /&amp;gt;&amp;lt;w:bookmarkStart w:id="1" w:name="_DOC_BODY__43f61ac6_0872_48bd_96ed_6064e" /&amp;gt;&amp;lt;w:bookmarkStart w:id="2" w:name="_DOC_BODY_CONTAINER__468d1fe2_cfab_439e_" /&amp;gt;&amp;lt;w:bookmarkStart w:id="3" w:name="_PAGE__1_c6a909e3_7e26_4e03_9166_ea374ef" /&amp;gt;&amp;lt;w:bookmarkStart w:id="4" w:name="_PAR__1_b1c2da16_36a7_4a90_8971_19003f35" /&amp;gt;&amp;lt;w:bookmarkStart w:id="5" w:name="_LINE__1_2ebc5d0d_dc72_4114_8666_6f45cc7"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w:rsidR="00CE35CF" w:rsidRDefault="00CE35CF" w:rsidP="00CE35CF"&amp;gt;&amp;lt;w:pPr&amp;gt;&amp;lt;w:ind w:left="360" w:firstLine="360" /&amp;gt;&amp;lt;/w:pPr&amp;gt;&amp;lt;w:bookmarkStart w:id="6" w:name="_BILL_SECTION_HEADER__192eacad_6d94_42f5" /&amp;gt;&amp;lt;w:bookmarkStart w:id="7" w:name="_BILL_SECTION__186df8cc_2c6a_4409_adfa_5" /&amp;gt;&amp;lt;w:bookmarkStart w:id="8" w:name="_DOC_BODY_CONTENT__67a799b4_9e22_4a92_a6" /&amp;gt;&amp;lt;w:bookmarkStart w:id="9" w:name="_PAR__2_8faa288b_e0ef_438a_9e42_fcea94f6" /&amp;gt;&amp;lt;w:bookmarkStart w:id="10" w:name="_LINE__2_4f91e28e_17d9_4fd2_b9a9_dcfddd3"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w:name="_BILL_SECTION_NUMBER__9e1283b8_99b3_44e9"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29-A MRSA §101, sub-§47-A,&amp;lt;/w:t&amp;gt;&amp;lt;/w:r&amp;gt;&amp;lt;w:r&amp;gt;&amp;lt;w:t xml:space="preserve"&amp;gt; as amended by PL 2021, c. 216, §8, is &amp;lt;/w:t&amp;gt;&amp;lt;/w:r&amp;gt;&amp;lt;w:bookmarkStart w:id="12" w:name="_LINE__3_32a3044f_d31e_48be_a191_19c9a9b" /&amp;gt;&amp;lt;w:bookmarkEnd w:id="10" /&amp;gt;&amp;lt;w:r&amp;gt;&amp;lt;w:t&amp;gt;further amended to read:&amp;lt;/w:t&amp;gt;&amp;lt;/w:r&amp;gt;&amp;lt;w:bookmarkEnd w:id="12" /&amp;gt;&amp;lt;/w:p&amp;gt;&amp;lt;w:p w:rsidR="00CE35CF" w:rsidRDefault="00CE35CF" w:rsidP="00CE35CF"&amp;gt;&amp;lt;w:pPr&amp;gt;&amp;lt;w:ind w:left="360" w:firstLine="360" /&amp;gt;&amp;lt;/w:pPr&amp;gt;&amp;lt;w:bookmarkStart w:id="13" w:name="_STATUTE_NUMBER__9dc6a42a_5305_4e3a_923d" /&amp;gt;&amp;lt;w:bookmarkStart w:id="14" w:name="_STATUTE_SS__dc8e0bd4_896f_49de_86d1_9a3" /&amp;gt;&amp;lt;w:bookmarkStart w:id="15" w:name="_PAR__3_7b5b0d1d_d70d_4ff1_bf71_e6001bb1" /&amp;gt;&amp;lt;w:bookmarkStart w:id="16" w:name="_LINE__4_a984b001_afe1_4362_b369_67b2e9b" /&amp;gt;&amp;lt;w:bookmarkEnd w:id="6" /&amp;gt;&amp;lt;w:bookmarkEnd w:id="9" /&amp;gt;&amp;lt;w:r&amp;gt;&amp;lt;w:rPr&amp;gt;&amp;lt;w:b /&amp;gt;&amp;lt;/w:rPr&amp;gt;&amp;lt;w:t&amp;gt;47-A&amp;lt;/w:t&amp;gt;&amp;lt;/w:r&amp;gt;&amp;lt;w:bookmarkEnd w:id="13" /&amp;gt;&amp;lt;w:r&amp;gt;&amp;lt;w:rPr&amp;gt;&amp;lt;w:b /&amp;gt;&amp;lt;/w:rPr&amp;gt;&amp;lt;w:t xml:space="preserve"&amp;gt;.  &amp;lt;/w:t&amp;gt;&amp;lt;/w:r&amp;gt;&amp;lt;w:bookmarkStart w:id="17" w:name="_STATUTE_HEADNOTE__d694b377_bd31_4d96_b3" /&amp;gt;&amp;lt;w:r&amp;gt;&amp;lt;w:rPr&amp;gt;&amp;lt;w:b /&amp;gt;&amp;lt;/w:rPr&amp;gt;&amp;lt;w:t&amp;gt;Off-road vehicle.&amp;lt;/w:t&amp;gt;&amp;lt;/w:r&amp;gt;&amp;lt;w:bookmarkEnd w:id="17"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w:id="18" w:name="_STATUTE_CONTENT__07d720a9_a1cb_4347_aa5" /&amp;gt;&amp;lt;w:r&amp;gt;&amp;lt;w:t xml:space="preserve"&amp;gt;"Off-road vehicle" means a motor vehicle that, because of &amp;lt;/w:t&amp;gt;&amp;lt;/w:r&amp;gt;&amp;lt;w:bookmarkStart w:id="19" w:name="_LINE__5_f7b0d1e7_c4f2_450a_a942_85183f2" /&amp;gt;&amp;lt;w:bookmarkEnd w:id="16" /&amp;gt;&amp;lt;w:r&amp;gt;&amp;lt;w:t xml:space="preserve"&amp;gt;the vehicle's design, configuration, original manufacture or original intended use, does not &amp;lt;/w:t&amp;gt;&amp;lt;/w:r&amp;gt;&amp;lt;w:bookmarkStart w:id="20" w:name="_LINE__6_0d6f41b0_35c1_4aee_b54e_88f5724" /&amp;gt;&amp;lt;w:bookmarkEnd w:id="19" /&amp;gt;&amp;lt;w:r&amp;gt;&amp;lt;w:t xml:space="preserve"&amp;gt;meet the inspection standards of &amp;lt;/w:t&amp;gt;&amp;lt;/w:r&amp;gt;&amp;lt;w:bookmarkStart w:id="21" w:name="_CROSS_REFERENCE__2dbb2f3f_6cb7_4a68_ac9" /&amp;gt;&amp;lt;w:r&amp;gt;&amp;lt;w:t&amp;gt;chapter 15&amp;lt;/w:t&amp;gt;&amp;lt;/w:r&amp;gt;&amp;lt;w:bookmarkEnd w:id="21" /&amp;gt;&amp;lt;w:r&amp;gt;&amp;lt;w:t xml:space="preserve"&amp;gt;, the Federal Motor Vehicle Safety Standards, &amp;lt;/w:t&amp;gt;&amp;lt;/w:r&amp;gt;&amp;lt;w:bookmarkStart w:id="22" w:name="_LINE__7_864c2a8e_755b_4e72_bbbd_f103d2e" /&amp;gt;&amp;lt;w:bookmarkEnd w:id="20" /&amp;gt;&amp;lt;w:r&amp;gt;&amp;lt;w:t xml:space="preserve"&amp;gt;the United States Environmental Protection Agency's pollutant requirements or the &amp;lt;/w:t&amp;gt;&amp;lt;/w:r&amp;gt;&amp;lt;w:bookmarkStart w:id="23" w:name="_LINE__8_7de49428_1846_4ce6_990f_289a35f" /&amp;gt;&amp;lt;w:bookmarkEnd w:id="22" /&amp;gt;&amp;lt;w:r&amp;gt;&amp;lt;w:t xml:space="preserve"&amp;gt;National Highway Traffic and Safety Administration's crash testing standards and that is &amp;lt;/w:t&amp;gt;&amp;lt;/w:r&amp;gt;&amp;lt;w:bookmarkStart w:id="24" w:name="_LINE__9_967d0fec_9277_4219_bc78_5598df0" /&amp;gt;&amp;lt;w:bookmarkEnd w:id="23" /&amp;gt;&amp;lt;w:r&amp;gt;&amp;lt;w:t&amp;gt;not a moped or motorcycle.&amp;lt;/w:t&amp;gt;&amp;lt;/w:r&amp;gt;&amp;lt;w:bookmarkStart w:id="25" w:name="_PROCESSED_CHANGE__403abf55_989a_4e51_82" /&amp;gt;&amp;lt;w:r&amp;gt;&amp;lt;w:t xml:space="preserve"&amp;gt;  &amp;lt;/w:t&amp;gt;&amp;lt;/w:r&amp;gt;&amp;lt;w:ins w:id="26" w:author="BPS" w:date="2022-12-05T11:53:00Z"&amp;gt;&amp;lt;w:r&amp;gt;&amp;lt;w:t&amp;gt;"Off-road vehicle" does not include&amp;lt;/w:t&amp;gt;&amp;lt;/w:r&amp;gt;&amp;lt;/w:ins&amp;gt;&amp;lt;w:ins w:id="27" w:author="BPS" w:date="2022-12-12T08:03:00Z"&amp;gt;&amp;lt;w:r&amp;gt;&amp;lt;w:t xml:space="preserve"&amp;gt; a&amp;lt;/w:t&amp;gt;&amp;lt;/w:r&amp;gt;&amp;lt;/w:ins&amp;gt;&amp;lt;w:ins w:id="28" w:author="BPS" w:date="2022-12-05T11:53:00Z"&amp;gt;&amp;lt;w:r&amp;gt;&amp;lt;w:t xml:space="preserve"&amp;gt; m&amp;lt;/w:t&amp;gt;&amp;lt;/w:r&amp;gt;&amp;lt;/w:ins&amp;gt;&amp;lt;w:ins w:id="29" w:author="BPS" w:date="2022-12-05T11:52:00Z"&amp;gt;&amp;lt;w:r&amp;gt;&amp;lt;w:t&amp;gt;otor vehicle importe&amp;lt;/w:t&amp;gt;&amp;lt;/w:r&amp;gt;&amp;lt;/w:ins&amp;gt;&amp;lt;w:ins w:id="30" w:author="BPS" w:date="2022-12-05T11:53:00Z"&amp;gt;&amp;lt;w:r&amp;gt;&amp;lt;w:t xml:space="preserve"&amp;gt;d &amp;lt;/w:t&amp;gt;&amp;lt;/w:r&amp;gt;&amp;lt;w:bookmarkStart w:id="31" w:name="_LINE__10_b8aeeb1d_a5b1_4fa9_80f7_9999ad" /&amp;gt;&amp;lt;w:bookmarkEnd w:id="24" /&amp;gt;&amp;lt;w:r&amp;gt;&amp;lt;w:t&amp;gt;pursuant to 49 United States Code&amp;lt;/w:t&amp;gt;&amp;lt;/w:r&amp;gt;&amp;lt;/w:ins&amp;gt;&amp;lt;w:ins w:id="32" w:author="BPS" w:date="2022-12-07T11:13:00Z"&amp;gt;&amp;lt;w:r&amp;gt;&amp;lt;w:t&amp;gt;,&amp;lt;/w:t&amp;gt;&amp;lt;/w:r&amp;gt;&amp;lt;/w:ins&amp;gt;&amp;lt;w:ins w:id="33" w:author="BPS" w:date="2022-12-05T11:53:00Z"&amp;gt;&amp;lt;w:r&amp;gt;&amp;lt;w:t xml:space="preserve"&amp;gt; Section 30112(b)(9).&amp;lt;/w:t&amp;gt;&amp;lt;/w:r&amp;gt;&amp;lt;/w:ins&amp;gt;&amp;lt;w:bookmarkEnd w:id="18" /&amp;gt;&amp;lt;w:bookmarkEnd w:id="25" /&amp;gt;&amp;lt;w:bookmarkEnd w:id="31" /&amp;gt;&amp;lt;/w:p&amp;gt;&amp;lt;w:p w:rsidR="00CE35CF" w:rsidRDefault="00CE35CF" w:rsidP="00CE35CF"&amp;gt;&amp;lt;w:pPr&amp;gt;&amp;lt;w:keepNext /&amp;gt;&amp;lt;w:spacing w:before="240" /&amp;gt;&amp;lt;w:ind w:left="360" /&amp;gt;&amp;lt;w:jc w:val="center" /&amp;gt;&amp;lt;/w:pPr&amp;gt;&amp;lt;w:bookmarkStart w:id="34" w:name="_SUMMARY__3af968b8_9091_43c7_abd4_b7c604" /&amp;gt;&amp;lt;w:bookmarkStart w:id="35" w:name="_PAR__4_eea3cfbe_a5b1_4c51_8549_29310405" /&amp;gt;&amp;lt;w:bookmarkStart w:id="36" w:name="_LINE__11_d6dd3746_d91d_4c56_bf04_2a8c9a" /&amp;gt;&amp;lt;w:bookmarkEnd w:id="7" /&amp;gt;&amp;lt;w:bookmarkEnd w:id="8" /&amp;gt;&amp;lt;w:bookmarkEnd w:id="14" /&amp;gt;&amp;lt;w:bookmarkEnd w:id="15" /&amp;gt;&amp;lt;w:r&amp;gt;&amp;lt;w:rPr&amp;gt;&amp;lt;w:b /&amp;gt;&amp;lt;w:sz w:val="24" /&amp;gt;&amp;lt;/w:rPr&amp;gt;&amp;lt;w:t&amp;gt;SUMMARY&amp;lt;/w:t&amp;gt;&amp;lt;/w:r&amp;gt;&amp;lt;w:bookmarkEnd w:id="36" /&amp;gt;&amp;lt;/w:p&amp;gt;&amp;lt;w:p w:rsidR="00CE35CF" w:rsidRDefault="00CE35CF" w:rsidP="00CE35CF"&amp;gt;&amp;lt;w:pPr&amp;gt;&amp;lt;w:ind w:left="360" w:firstLine="360" /&amp;gt;&amp;lt;/w:pPr&amp;gt;&amp;lt;w:bookmarkStart w:id="37" w:name="_PAR__5_0b5971d1_d6e7_45cc_9f42_d6baae06" /&amp;gt;&amp;lt;w:bookmarkStart w:id="38" w:name="_LINE__12_6f3df35f_251a_4e11_8434_939865" /&amp;gt;&amp;lt;w:bookmarkEnd w:id="35" /&amp;gt;&amp;lt;w:r&amp;gt;&amp;lt;w:t xml:space="preserve"&amp;gt;This bill stipulates that the definition of "off-road vehicle" in the motor vehicle laws &amp;lt;/w:t&amp;gt;&amp;lt;/w:r&amp;gt;&amp;lt;w:bookmarkStart w:id="39" w:name="_LINE__13_92f85255_3144_4d0d_bd21_764c3f" /&amp;gt;&amp;lt;w:bookmarkEnd w:id="38" /&amp;gt;&amp;lt;w:r&amp;gt;&amp;lt;w:t xml:space="preserve"&amp;gt;does not include a motor vehicle imported pursuant to 49 United States Code, Section &amp;lt;/w:t&amp;gt;&amp;lt;/w:r&amp;gt;&amp;lt;w:bookmarkStart w:id="40" w:name="_LINE__14_ee00e60d_3c87_434e_8b77_1ef64b" /&amp;gt;&amp;lt;w:bookmarkEnd w:id="39" /&amp;gt;&amp;lt;w:r&amp;gt;&amp;lt;w:t&amp;gt;30112(b)(9).&amp;lt;/w:t&amp;gt;&amp;lt;/w:r&amp;gt;&amp;lt;w:bookmarkEnd w:id="40" /&amp;gt;&amp;lt;/w:p&amp;gt;&amp;lt;w:bookmarkEnd w:id="1" /&amp;gt;&amp;lt;w:bookmarkEnd w:id="2" /&amp;gt;&amp;lt;w:bookmarkEnd w:id="3" /&amp;gt;&amp;lt;w:bookmarkEnd w:id="34" /&amp;gt;&amp;lt;w:bookmarkEnd w:id="37" /&amp;gt;&amp;lt;w:p w:rsidR="00000000" w:rsidRDefault="00CE35CF"&amp;gt;&amp;lt;w:r&amp;gt;&amp;lt;w:t xml:space="preserve"&amp;gt; &amp;lt;/w:t&amp;gt;&amp;lt;/w:r&amp;gt;&amp;lt;/w:p&amp;gt;&amp;lt;w:sectPr w:rsidR="00000000" w:rsidSect="00CE35CF"&amp;gt;&amp;lt;w:footerReference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w:rsidR="004D4BFB" w:rsidRDefault="00CE35CF"&amp;gt;&amp;lt;w:pPr&amp;gt;&amp;lt;w:pStyle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/&amp;gt;&amp;lt;/w:rPr&amp;gt;&amp;lt;w:t&amp;gt;131LR0339(01)&amp;lt;/w:t&amp;gt;&amp;lt;/w:r&amp;gt;&amp;lt;w:r&amp;gt;&amp;lt;w:rPr&amp;gt;&amp;lt;w:snapToGrid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c6a909e3_7e26_4e03_9166_ea374ef&lt;/BookmarkName&gt;&lt;Tables /&gt;&lt;/ProcessedCheckInPage&gt;&lt;/Pages&gt;&lt;Paragraphs&gt;&lt;CheckInParagraphs&gt;&lt;PageNumber&gt;1&lt;/PageNumber&gt;&lt;BookmarkName&gt;_PAR__1_b1c2da16_36a7_4a90_8971_19003f35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8faa288b_e0ef_438a_9e42_fcea94f6&lt;/BookmarkName&gt;&lt;StartingLineNumber&gt;2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7b5b0d1d_d70d_4ff1_bf71_e6001bb1&lt;/BookmarkName&gt;&lt;StartingLineNumber&gt;4&lt;/StartingLineNumber&gt;&lt;EndingLineNumber&gt;10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eea3cfbe_a5b1_4c51_8549_29310405&lt;/BookmarkName&gt;&lt;StartingLineNumber&gt;11&lt;/StartingLineNumber&gt;&lt;EndingLineNumber&gt;11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0b5971d1_d6e7_45cc_9f42_d6baae06&lt;/BookmarkName&gt;&lt;StartingLineNumber&gt;12&lt;/StartingLineNumber&gt;&lt;EndingLineNumber&gt;14&lt;/EndingLineNumber&gt;&lt;PostTableLine&gt;false&lt;/PostTableLine&gt;&lt;PostKeepWithNext&gt;tru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