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Restore the Former State of Maine Flag</w:t>
      </w:r>
    </w:p>
    <w:p w:rsidR="008E41EE" w:rsidP="008E41EE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97f2b71_3dad_420c_b9bd_97"/>
      <w:bookmarkStart w:id="1" w:name="_PAGE__1_c95269cf_d09a_4406_b680_e6a1959"/>
      <w:bookmarkStart w:id="2" w:name="_PAR__2_fb2db323_f4d5_4cb9_9cba_dc454fbf"/>
      <w:r>
        <w:rPr>
          <w:rFonts w:ascii="Arial" w:eastAsia="Arial" w:hAnsi="Arial" w:cs="Arial"/>
          <w:caps/>
        </w:rPr>
        <w:t>L.D. 86</w:t>
      </w:r>
    </w:p>
    <w:p w:rsidR="008E41EE" w:rsidP="008E41EE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ff6a3759_64fb_42b4_931b_9c31336d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8E41EE" w:rsidP="008E41EE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ff63ec7b_0f26_4b6d_b15d_9d948484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State and Local Government </w:t>
      </w:r>
    </w:p>
    <w:p w:rsidR="008E41EE" w:rsidP="008E41EE">
      <w:pPr>
        <w:spacing w:before="60" w:after="60"/>
        <w:ind w:left="720"/>
        <w:rPr>
          <w:rFonts w:ascii="Arial" w:eastAsia="Arial" w:hAnsi="Arial" w:cs="Arial"/>
        </w:rPr>
      </w:pPr>
      <w:bookmarkStart w:id="5" w:name="_PAR__5_0a06a5d9_7227_4bfc_92b2_f63e90c4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8E41EE" w:rsidP="008E41EE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2def7faf_5772_45ca_ab58_eb644eef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8E41EE" w:rsidP="008E41E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7f0d50e_e8e9_4eeb_8164_44c70e57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8E41EE" w:rsidP="008E41E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59e5fa2_5661_4ca9_a612_ee77e2e2"/>
      <w:bookmarkEnd w:id="7"/>
      <w:r>
        <w:rPr>
          <w:rFonts w:ascii="Arial" w:eastAsia="Arial" w:hAnsi="Arial" w:cs="Arial"/>
          <w:b/>
          <w:caps/>
          <w:sz w:val="24"/>
          <w:szCs w:val="32"/>
        </w:rPr>
        <w:t>131st Legislature</w:t>
      </w:r>
    </w:p>
    <w:p w:rsidR="008E41EE" w:rsidP="008E41E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f3e81107_19b3_451b_8c64_ac461a37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8E41EE" w:rsidP="008E41EE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47b9a10_cb01_41c5_80fc_4bb3191"/>
      <w:bookmarkEnd w:id="9"/>
      <w:r>
        <w:rPr>
          <w:rFonts w:ascii="Arial" w:eastAsia="Arial" w:hAnsi="Arial" w:cs="Arial"/>
          <w:szCs w:val="22"/>
        </w:rPr>
        <w:t>COMMITTEE AMENDMENT “      ” to H.P. 54, L.D. 86, “An Act to Restore the Former State of Maine Flag”</w:t>
      </w:r>
    </w:p>
    <w:p w:rsidR="008E41EE" w:rsidP="008E41EE">
      <w:pPr>
        <w:ind w:left="360" w:firstLine="360"/>
        <w:rPr>
          <w:rFonts w:ascii="Arial" w:eastAsia="Arial" w:hAnsi="Arial" w:cs="Arial"/>
        </w:rPr>
      </w:pPr>
      <w:bookmarkStart w:id="11" w:name="_INSTRUCTION__ff213638_9f63_42da_91d9_5a"/>
      <w:bookmarkStart w:id="12" w:name="_PAR__11_814f45db_1115_44f2_a7ef_6141859"/>
      <w:bookmarkEnd w:id="0"/>
      <w:bookmarkEnd w:id="10"/>
      <w:r>
        <w:rPr>
          <w:rFonts w:ascii="Arial" w:eastAsia="Arial" w:hAnsi="Arial" w:cs="Arial"/>
        </w:rPr>
        <w:t>Amend the bill in section 1 in §206 in the first indented paragraph in the last line (page 1, line 17 in L.D.) by inserting after the following: "model" the following: '</w:t>
      </w:r>
      <w:r>
        <w:rPr>
          <w:rFonts w:ascii="Arial" w:eastAsia="Arial" w:hAnsi="Arial" w:cs="Arial"/>
          <w:u w:val="single"/>
        </w:rPr>
        <w:t>once approved by the Secretary of State</w:t>
      </w:r>
      <w:r>
        <w:rPr>
          <w:rFonts w:ascii="Arial" w:eastAsia="Arial" w:hAnsi="Arial" w:cs="Arial"/>
        </w:rPr>
        <w:t>'</w:t>
      </w:r>
    </w:p>
    <w:p w:rsidR="008E41EE" w:rsidP="008E41EE">
      <w:pPr>
        <w:ind w:left="360" w:firstLine="360"/>
        <w:rPr>
          <w:rFonts w:ascii="Arial" w:eastAsia="Arial" w:hAnsi="Arial" w:cs="Arial"/>
        </w:rPr>
      </w:pPr>
      <w:bookmarkStart w:id="13" w:name="_INSTRUCTION__f10eb45e_0ae3_47e9_845e_8f"/>
      <w:bookmarkStart w:id="14" w:name="_PAR__12_afdfd001_fcaa_46c7_8112_30d1c1b"/>
      <w:bookmarkEnd w:id="11"/>
      <w:bookmarkEnd w:id="12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8E41EE" w:rsidP="008E41E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2310b3b4_58fd_43e4_bb95_de3098"/>
      <w:bookmarkStart w:id="16" w:name="_PAR__13_01423e3d_748f_46eb_99e2_08a6d71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8E41EE" w:rsidP="008E41EE">
      <w:pPr>
        <w:keepNext/>
        <w:ind w:left="360" w:firstLine="360"/>
        <w:rPr>
          <w:rFonts w:ascii="Arial" w:eastAsia="Arial" w:hAnsi="Arial" w:cs="Arial"/>
        </w:rPr>
      </w:pPr>
      <w:bookmarkStart w:id="17" w:name="_PAR__14_283f203b_9761_4281_969e_e163e18"/>
      <w:bookmarkEnd w:id="16"/>
      <w:r>
        <w:rPr>
          <w:rFonts w:ascii="Arial" w:eastAsia="Arial" w:hAnsi="Arial" w:cs="Arial"/>
        </w:rPr>
        <w:t>This amendment, which is the majority report of the committee, clarifies that a flag made in accordance with the description proposed in the bill must be approved by the Secretary of State prior to being kept in the office of the Adjutant General.</w:t>
      </w:r>
    </w:p>
    <w:p w:rsidR="008E41EE" w:rsidP="008E41EE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18" w:name="_FISCAL_NOTE_REQUIRED__4834efae_ea83_4c0"/>
      <w:bookmarkStart w:id="19" w:name="_PAR__15_f3a92cd5_6519_4b13_94c6_27a0030"/>
      <w:bookmarkEnd w:id="17"/>
      <w:r>
        <w:rPr>
          <w:rFonts w:ascii="Arial" w:eastAsia="Arial" w:hAnsi="Arial" w:cs="Arial"/>
          <w:b/>
        </w:rPr>
        <w:t>FISCAL NOTE REQUIRED</w:t>
      </w:r>
    </w:p>
    <w:p w:rsidR="00000000" w:rsidRPr="008E41EE" w:rsidP="008E41EE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0" w:name="_PAR__16_54fb16e7_552e_4d92_a63e_84156b8"/>
      <w:bookmarkEnd w:id="19"/>
      <w:r>
        <w:rPr>
          <w:rFonts w:ascii="Arial" w:eastAsia="Arial" w:hAnsi="Arial" w:cs="Arial"/>
          <w:b/>
        </w:rPr>
        <w:t>(See attached)</w:t>
      </w:r>
      <w:bookmarkEnd w:id="1"/>
      <w:bookmarkEnd w:id="15"/>
      <w:bookmarkEnd w:id="18"/>
      <w:bookmarkEnd w:id="2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LR0485, item 2 - 131st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Restore the Former State of Maine Flag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E41EE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