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Length of Registration for Antique Autos</w:t>
      </w:r>
    </w:p>
    <w:p w:rsidR="00822967" w:rsidP="00822967">
      <w:pPr>
        <w:ind w:left="360"/>
        <w:rPr>
          <w:rFonts w:ascii="Arial" w:eastAsia="Arial" w:hAnsi="Arial" w:cs="Arial"/>
        </w:rPr>
      </w:pPr>
      <w:bookmarkStart w:id="0" w:name="_ENACTING_CLAUSE__21f86931_e04a_4133_98a"/>
      <w:bookmarkStart w:id="1" w:name="_DOC_BODY__905684ae_decc_4180_a773_5c9bd"/>
      <w:bookmarkStart w:id="2" w:name="_DOC_BODY_CONTAINER__44a5aa69_9f73_4c7a_"/>
      <w:bookmarkStart w:id="3" w:name="_PAGE__1_c70800b6_534e_4b1a_80cd_bd654a2"/>
      <w:bookmarkStart w:id="4" w:name="_PAR__1_7b3561ba_f1e3_4845_9187_99968b02"/>
      <w:bookmarkStart w:id="5" w:name="_LINE__1_95ee43b9_baae_4fad_9e1e_026a62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22967" w:rsidP="00822967">
      <w:pPr>
        <w:ind w:left="360" w:firstLine="360"/>
        <w:rPr>
          <w:rFonts w:ascii="Arial" w:eastAsia="Arial" w:hAnsi="Arial" w:cs="Arial"/>
        </w:rPr>
      </w:pPr>
      <w:bookmarkStart w:id="6" w:name="_BILL_SECTION_HEADER__ad2432f3_1177_4f1b"/>
      <w:bookmarkStart w:id="7" w:name="_BILL_SECTION__f3594647_49f5_4662_810c_1"/>
      <w:bookmarkStart w:id="8" w:name="_DOC_BODY_CONTENT__3c0cd1e5_4307_46b1_8e"/>
      <w:bookmarkStart w:id="9" w:name="_PAR__2_75f2b1fe_95fb_407a_8bbd_c3261007"/>
      <w:bookmarkStart w:id="10" w:name="_LINE__2_1c04e50f_23ee_4f31_84c3_afd933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da9212f_04d0_4c6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§405, sub-§1,</w:t>
      </w:r>
      <w:r>
        <w:rPr>
          <w:rFonts w:ascii="Arial" w:eastAsia="Arial" w:hAnsi="Arial" w:cs="Arial"/>
        </w:rPr>
        <w:t xml:space="preserve"> as amended by PL 2011, c. 167, §1 and affected </w:t>
      </w:r>
      <w:bookmarkStart w:id="12" w:name="_LINE__3_e779c9c2_2b99_4761_b2b6_fb1e212"/>
      <w:bookmarkEnd w:id="10"/>
      <w:r>
        <w:rPr>
          <w:rFonts w:ascii="Arial" w:eastAsia="Arial" w:hAnsi="Arial" w:cs="Arial"/>
        </w:rPr>
        <w:t>by §7, is further amended to read:</w:t>
      </w:r>
      <w:bookmarkEnd w:id="12"/>
    </w:p>
    <w:p w:rsidR="00822967" w:rsidP="00822967">
      <w:pPr>
        <w:ind w:left="360" w:firstLine="360"/>
        <w:rPr>
          <w:rFonts w:ascii="Arial" w:eastAsia="Arial" w:hAnsi="Arial" w:cs="Arial"/>
        </w:rPr>
      </w:pPr>
      <w:bookmarkStart w:id="13" w:name="_STATUTE_NUMBER__d8d6e5ae_33df_4f13_a893"/>
      <w:bookmarkStart w:id="14" w:name="_STATUTE_SS__a1474c1a_bc91_49d4_b86a_351"/>
      <w:bookmarkStart w:id="15" w:name="_PAR__3_69e889d4_4539_4739_a9be_55ad30d0"/>
      <w:bookmarkStart w:id="16" w:name="_LINE__4_7f1ebb30_01eb_44e0_abf4_71f2e00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204b9f4_8d2d_40c4_93"/>
      <w:r>
        <w:rPr>
          <w:rFonts w:ascii="Arial" w:eastAsia="Arial" w:hAnsi="Arial" w:cs="Arial"/>
          <w:b/>
        </w:rPr>
        <w:t xml:space="preserve">Automobile, truck, truck tractor, motor home, moped, semitrailers not </w:t>
      </w:r>
      <w:bookmarkStart w:id="18" w:name="_LINE__5_38313287_cdbc_430f_9be2_35216fa"/>
      <w:bookmarkEnd w:id="16"/>
      <w:r>
        <w:rPr>
          <w:rFonts w:ascii="Arial" w:eastAsia="Arial" w:hAnsi="Arial" w:cs="Arial"/>
          <w:b/>
        </w:rPr>
        <w:t xml:space="preserve">exceeding a gross vehicle weight of 2,000 pounds, special mobile equipment, tractor </w:t>
      </w:r>
      <w:bookmarkStart w:id="19" w:name="_LINE__6_ff74d663_4951_4394_8c25_34b9f17"/>
      <w:bookmarkEnd w:id="18"/>
      <w:r>
        <w:rPr>
          <w:rFonts w:ascii="Arial" w:eastAsia="Arial" w:hAnsi="Arial" w:cs="Arial"/>
          <w:b/>
        </w:rPr>
        <w:t>and camp trailer registration.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" w:name="_STATUTE_CONTENT__af3887c8_a726_4847_bf5"/>
      <w:r>
        <w:rPr>
          <w:rFonts w:ascii="Arial" w:eastAsia="Arial" w:hAnsi="Arial" w:cs="Arial"/>
        </w:rPr>
        <w:t xml:space="preserve">Registration for an automobile, truck, truck tractor, motor </w:t>
      </w:r>
      <w:bookmarkStart w:id="21" w:name="_LINE__7_dad57b80_77c0_41de_8907_ab79e6f"/>
      <w:bookmarkEnd w:id="19"/>
      <w:r>
        <w:rPr>
          <w:rFonts w:ascii="Arial" w:eastAsia="Arial" w:hAnsi="Arial" w:cs="Arial"/>
        </w:rPr>
        <w:t xml:space="preserve">home, moped, semitrailer not exceeding a gross vehicle weight of 2,000 pounds, special </w:t>
      </w:r>
      <w:bookmarkStart w:id="22" w:name="_LINE__8_34858b93_4675_44cf_90e2_f6f3345"/>
      <w:bookmarkEnd w:id="21"/>
      <w:r>
        <w:rPr>
          <w:rFonts w:ascii="Arial" w:eastAsia="Arial" w:hAnsi="Arial" w:cs="Arial"/>
        </w:rPr>
        <w:t>mobile equipment, tractor and camp trailer is as follows.</w:t>
      </w:r>
      <w:bookmarkEnd w:id="20"/>
      <w:bookmarkEnd w:id="22"/>
    </w:p>
    <w:p w:rsidR="00822967" w:rsidP="00822967">
      <w:pPr>
        <w:ind w:left="720"/>
        <w:rPr>
          <w:rFonts w:ascii="Arial" w:eastAsia="Arial" w:hAnsi="Arial" w:cs="Arial"/>
        </w:rPr>
      </w:pPr>
      <w:bookmarkStart w:id="23" w:name="_STATUTE_NUMBER__0923113e_cd41_4a87_8e69"/>
      <w:bookmarkStart w:id="24" w:name="_STATUTE_P__789b3033_e582_4b2d_bdae_dc12"/>
      <w:bookmarkStart w:id="25" w:name="_PAR__4_89aa76d5_9ae2_4071_807f_02e546fd"/>
      <w:bookmarkStart w:id="26" w:name="_LINE__9_06412278_32d1_4f80_92d6_b5a06ae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547381a0_c7fd_40fd_9fc"/>
      <w:r>
        <w:rPr>
          <w:rFonts w:ascii="Arial" w:eastAsia="Arial" w:hAnsi="Arial" w:cs="Arial"/>
        </w:rPr>
        <w:t xml:space="preserve">A registration expires on the last day of the month one year from the month of </w:t>
      </w:r>
      <w:bookmarkStart w:id="28" w:name="_LINE__10_53696ce3_0f47_4f41_906b_e814bf"/>
      <w:bookmarkEnd w:id="26"/>
      <w:r>
        <w:rPr>
          <w:rFonts w:ascii="Arial" w:eastAsia="Arial" w:hAnsi="Arial" w:cs="Arial"/>
        </w:rPr>
        <w:t>issuance</w:t>
      </w:r>
      <w:bookmarkStart w:id="29" w:name="_PROCESSED_CHANGE__fd2d8d9a_0f03_4e64_bc"/>
      <w:r>
        <w:rPr>
          <w:rFonts w:ascii="Arial" w:eastAsia="Arial" w:hAnsi="Arial" w:cs="Arial"/>
          <w:u w:val="single"/>
        </w:rPr>
        <w:t xml:space="preserve">, except that a </w:t>
      </w:r>
      <w:r>
        <w:rPr>
          <w:rFonts w:ascii="Arial" w:eastAsia="Arial" w:hAnsi="Arial" w:cs="Arial"/>
          <w:u w:val="single"/>
        </w:rPr>
        <w:t xml:space="preserve">registration for an automobile registered as an antique </w:t>
      </w:r>
      <w:r>
        <w:rPr>
          <w:rFonts w:ascii="Arial" w:eastAsia="Arial" w:hAnsi="Arial" w:cs="Arial"/>
          <w:u w:val="single"/>
        </w:rPr>
        <w:t>auto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LINE__11_ec867bcd_064f_49db_b71c_8862a4"/>
      <w:bookmarkEnd w:id="28"/>
      <w:r>
        <w:rPr>
          <w:rFonts w:ascii="Arial" w:eastAsia="Arial" w:hAnsi="Arial" w:cs="Arial"/>
          <w:u w:val="single"/>
        </w:rPr>
        <w:t xml:space="preserve">under section 457 expires on the last day of the month 2 years from the month of </w:t>
      </w:r>
      <w:bookmarkStart w:id="31" w:name="_LINE__12_b6b7a58f_88d0_47a9_9c72_eab699"/>
      <w:bookmarkEnd w:id="30"/>
      <w:r>
        <w:rPr>
          <w:rFonts w:ascii="Arial" w:eastAsia="Arial" w:hAnsi="Arial" w:cs="Arial"/>
          <w:u w:val="single"/>
        </w:rPr>
        <w:t>issuance</w:t>
      </w:r>
      <w:bookmarkEnd w:id="29"/>
      <w:r>
        <w:rPr>
          <w:rFonts w:ascii="Arial" w:eastAsia="Arial" w:hAnsi="Arial" w:cs="Arial"/>
        </w:rPr>
        <w:t>.</w:t>
      </w:r>
      <w:bookmarkEnd w:id="27"/>
      <w:bookmarkEnd w:id="31"/>
    </w:p>
    <w:p w:rsidR="00822967" w:rsidP="00822967">
      <w:pPr>
        <w:ind w:left="720"/>
        <w:rPr>
          <w:rFonts w:ascii="Arial" w:eastAsia="Arial" w:hAnsi="Arial" w:cs="Arial"/>
        </w:rPr>
      </w:pPr>
      <w:bookmarkStart w:id="32" w:name="_STATUTE_NUMBER__8b0b7f92_a4cd_4a36_a613"/>
      <w:bookmarkStart w:id="33" w:name="_STATUTE_P__c2450f7d_ac3f_4eba_9ddc_fce4"/>
      <w:bookmarkStart w:id="34" w:name="_PAR__5_a88b6c22_c9ac_4df3_aefc_cd1bf270"/>
      <w:bookmarkStart w:id="35" w:name="_LINE__13_662aa933_9f85_4e91_ade2_ae7ba7"/>
      <w:bookmarkEnd w:id="24"/>
      <w:bookmarkEnd w:id="25"/>
      <w:r>
        <w:rPr>
          <w:rFonts w:ascii="Arial" w:eastAsia="Arial" w:hAnsi="Arial" w:cs="Arial"/>
        </w:rPr>
        <w:t>B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e02d13cb_c1a2_4182_8ac"/>
      <w:r>
        <w:rPr>
          <w:rFonts w:ascii="Arial" w:eastAsia="Arial" w:hAnsi="Arial" w:cs="Arial"/>
        </w:rPr>
        <w:t xml:space="preserve">When an application is made after the registration for the previous year has expired, </w:t>
      </w:r>
      <w:bookmarkStart w:id="37" w:name="_LINE__14_00164c1e_2673_44d1_9b8f_d5e443"/>
      <w:bookmarkEnd w:id="35"/>
      <w:r>
        <w:rPr>
          <w:rFonts w:ascii="Arial" w:eastAsia="Arial" w:hAnsi="Arial" w:cs="Arial"/>
        </w:rPr>
        <w:t>the term of the renewal begins on the month of the issuance of the previous registration.</w:t>
      </w:r>
      <w:bookmarkEnd w:id="36"/>
      <w:bookmarkEnd w:id="37"/>
    </w:p>
    <w:p w:rsidR="00822967" w:rsidP="00822967">
      <w:pPr>
        <w:ind w:left="720"/>
        <w:rPr>
          <w:rFonts w:ascii="Arial" w:eastAsia="Arial" w:hAnsi="Arial" w:cs="Arial"/>
        </w:rPr>
      </w:pPr>
      <w:bookmarkStart w:id="38" w:name="_STATUTE_NUMBER__2ffd0439_cc3f_4cc0_922b"/>
      <w:bookmarkStart w:id="39" w:name="_STATUTE_P__394ca267_fbab_41c8_a3be_429d"/>
      <w:bookmarkStart w:id="40" w:name="_PAR__6_3979b4dc_a3fe_46e0_86cc_4a1568ff"/>
      <w:bookmarkStart w:id="41" w:name="_LINE__15_6d1abc89_7af1_42ed_9f86_eec642"/>
      <w:bookmarkEnd w:id="33"/>
      <w:bookmarkEnd w:id="34"/>
      <w:r>
        <w:rPr>
          <w:rFonts w:ascii="Arial" w:eastAsia="Arial" w:hAnsi="Arial" w:cs="Arial"/>
        </w:rPr>
        <w:t>C</w:t>
      </w:r>
      <w:bookmarkEnd w:id="38"/>
      <w:r>
        <w:rPr>
          <w:rFonts w:ascii="Arial" w:eastAsia="Arial" w:hAnsi="Arial" w:cs="Arial"/>
        </w:rPr>
        <w:t xml:space="preserve">.  </w:t>
      </w:r>
      <w:bookmarkStart w:id="42" w:name="_STATUTE_CONTENT__87342b8e_fb9a_408d_aa0"/>
      <w:r>
        <w:rPr>
          <w:rFonts w:ascii="Arial" w:eastAsia="Arial" w:hAnsi="Arial" w:cs="Arial"/>
        </w:rPr>
        <w:t xml:space="preserve">A person who has a fleet of 5 or more motor vehicles may petition the Secretary of </w:t>
      </w:r>
      <w:bookmarkStart w:id="43" w:name="_LINE__16_8903d9bf_89f1_4cf3_82ca_cd6ed8"/>
      <w:bookmarkEnd w:id="41"/>
      <w:r>
        <w:rPr>
          <w:rFonts w:ascii="Arial" w:eastAsia="Arial" w:hAnsi="Arial" w:cs="Arial"/>
        </w:rPr>
        <w:t>State for a common expiration date of all vehicle registrations.</w:t>
      </w:r>
      <w:bookmarkEnd w:id="42"/>
      <w:bookmarkEnd w:id="43"/>
    </w:p>
    <w:p w:rsidR="00822967" w:rsidP="00822967">
      <w:pPr>
        <w:ind w:left="360" w:firstLine="360"/>
        <w:rPr>
          <w:rFonts w:ascii="Arial" w:eastAsia="Arial" w:hAnsi="Arial" w:cs="Arial"/>
        </w:rPr>
      </w:pPr>
      <w:bookmarkStart w:id="44" w:name="_BILL_SECTION_HEADER__97d9936e_608f_41ee"/>
      <w:bookmarkStart w:id="45" w:name="_BILL_SECTION__ea9ef1a3_262a_490f_8e14_b"/>
      <w:bookmarkStart w:id="46" w:name="_PAR__7_231d6811_e9f3_486a_9ac2_230aca18"/>
      <w:bookmarkStart w:id="47" w:name="_LINE__17_ad82793b_d011_4457_a4f5_81f6f1"/>
      <w:bookmarkEnd w:id="7"/>
      <w:bookmarkEnd w:id="14"/>
      <w:bookmarkEnd w:id="39"/>
      <w:bookmarkEnd w:id="40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15a45048_ca3f_4c79"/>
      <w:r>
        <w:rPr>
          <w:rFonts w:ascii="Arial" w:eastAsia="Arial" w:hAnsi="Arial" w:cs="Arial"/>
          <w:b/>
          <w:sz w:val="24"/>
        </w:rPr>
        <w:t>2</w:t>
      </w:r>
      <w:bookmarkEnd w:id="48"/>
      <w:r>
        <w:rPr>
          <w:rFonts w:ascii="Arial" w:eastAsia="Arial" w:hAnsi="Arial" w:cs="Arial"/>
          <w:b/>
          <w:sz w:val="24"/>
        </w:rPr>
        <w:t>.  29-A MRSA §457, sub-§7,</w:t>
      </w:r>
      <w:r>
        <w:rPr>
          <w:rFonts w:ascii="Arial" w:eastAsia="Arial" w:hAnsi="Arial" w:cs="Arial"/>
        </w:rPr>
        <w:t xml:space="preserve"> as amended by PL 2015, c. 206, §3, is further </w:t>
      </w:r>
      <w:bookmarkStart w:id="49" w:name="_LINE__18_4708ad04_6632_4276_932a_b6aebe"/>
      <w:bookmarkEnd w:id="47"/>
      <w:r>
        <w:rPr>
          <w:rFonts w:ascii="Arial" w:eastAsia="Arial" w:hAnsi="Arial" w:cs="Arial"/>
        </w:rPr>
        <w:t>amended to read:</w:t>
      </w:r>
      <w:bookmarkEnd w:id="49"/>
    </w:p>
    <w:p w:rsidR="00822967" w:rsidP="00822967">
      <w:pPr>
        <w:ind w:left="360" w:firstLine="360"/>
        <w:rPr>
          <w:rFonts w:ascii="Arial" w:eastAsia="Arial" w:hAnsi="Arial" w:cs="Arial"/>
        </w:rPr>
      </w:pPr>
      <w:bookmarkStart w:id="50" w:name="_STATUTE_NUMBER__536b9fc3_d9aa_448f_8ed0"/>
      <w:bookmarkStart w:id="51" w:name="_STATUTE_SS__b7c31868_2ec9_4378_bbdc_aab"/>
      <w:bookmarkStart w:id="52" w:name="_PAR__8_2fe7e17a_da12_43ac_a053_f25087fd"/>
      <w:bookmarkStart w:id="53" w:name="_LINE__19_90d15c19_eb60_493b_8c3a_5dcd3e"/>
      <w:bookmarkEnd w:id="44"/>
      <w:bookmarkEnd w:id="46"/>
      <w:r>
        <w:rPr>
          <w:rFonts w:ascii="Arial" w:eastAsia="Arial" w:hAnsi="Arial" w:cs="Arial"/>
          <w:b/>
        </w:rPr>
        <w:t>7</w:t>
      </w:r>
      <w:bookmarkEnd w:id="50"/>
      <w:r>
        <w:rPr>
          <w:rFonts w:ascii="Arial" w:eastAsia="Arial" w:hAnsi="Arial" w:cs="Arial"/>
          <w:b/>
        </w:rPr>
        <w:t xml:space="preserve">.  </w:t>
      </w:r>
      <w:bookmarkStart w:id="54" w:name="_STATUTE_HEADNOTE__6f121394_4b68_4813_a7"/>
      <w:r>
        <w:rPr>
          <w:rFonts w:ascii="Arial" w:eastAsia="Arial" w:hAnsi="Arial" w:cs="Arial"/>
          <w:b/>
        </w:rPr>
        <w:t>Registration fee.</w:t>
      </w:r>
      <w:bookmarkEnd w:id="5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5" w:name="_STATUTE_CONTENT__0f555c6e_75d9_41c4_9e1"/>
      <w:r>
        <w:rPr>
          <w:rFonts w:ascii="Arial" w:eastAsia="Arial" w:hAnsi="Arial" w:cs="Arial"/>
        </w:rPr>
        <w:t xml:space="preserve">The fee for registration of a horseless carriage or antique </w:t>
      </w:r>
      <w:bookmarkStart w:id="56" w:name="_LINE__20_dcfd41aa_4948_4fa3_9d23_d4218c"/>
      <w:bookmarkEnd w:id="53"/>
      <w:r>
        <w:rPr>
          <w:rFonts w:ascii="Arial" w:eastAsia="Arial" w:hAnsi="Arial" w:cs="Arial"/>
        </w:rPr>
        <w:t>motorcycle is $15.  The fee for registration of a street rod</w:t>
      </w:r>
      <w:bookmarkStart w:id="57" w:name="_PROCESSED_CHANGE__7b2ef913_951c_45a8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58" w:name="_PROCESSED_CHANGE__6cff167d_60dd_4697_be"/>
      <w:bookmarkEnd w:id="5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is $30 and the fee for </w:t>
      </w:r>
      <w:bookmarkStart w:id="59" w:name="_LINE__21_5794ce8b_fb7b_4dff_aca0_176870"/>
      <w:bookmarkEnd w:id="56"/>
      <w:r>
        <w:rPr>
          <w:rFonts w:ascii="Arial" w:eastAsia="Arial" w:hAnsi="Arial" w:cs="Arial"/>
          <w:u w:val="single"/>
        </w:rPr>
        <w:t>registration of an</w:t>
      </w:r>
      <w:bookmarkEnd w:id="58"/>
      <w:r>
        <w:rPr>
          <w:rFonts w:ascii="Arial" w:eastAsia="Arial" w:hAnsi="Arial" w:cs="Arial"/>
        </w:rPr>
        <w:t xml:space="preserve"> antique auto is</w:t>
      </w:r>
      <w:bookmarkStart w:id="60" w:name="_PROCESSED_CHANGE__b328bf0d_1dde_45e5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$30</w:t>
      </w:r>
      <w:bookmarkStart w:id="61" w:name="_PROCESSED_CHANGE__aff417a9_080f_47aa_be"/>
      <w:bookmarkEnd w:id="6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$60</w:t>
      </w:r>
      <w:bookmarkEnd w:id="61"/>
      <w:r>
        <w:rPr>
          <w:rFonts w:ascii="Arial" w:eastAsia="Arial" w:hAnsi="Arial" w:cs="Arial"/>
        </w:rPr>
        <w:t>.</w:t>
      </w:r>
      <w:bookmarkEnd w:id="55"/>
      <w:bookmarkEnd w:id="59"/>
    </w:p>
    <w:p w:rsidR="00822967" w:rsidP="0082296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2" w:name="_SUMMARY__30711265_d294_49e7_ab15_aa2774"/>
      <w:bookmarkStart w:id="63" w:name="_PAR__9_2f29e0d7_e5a9_4e07_b870_24dc3a49"/>
      <w:bookmarkStart w:id="64" w:name="_LINE__22_12b5a6bb_32d6_4e7d_a22d_55e113"/>
      <w:bookmarkEnd w:id="8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64"/>
    </w:p>
    <w:p w:rsidR="00822967" w:rsidP="00822967">
      <w:pPr>
        <w:ind w:left="360" w:firstLine="360"/>
        <w:rPr>
          <w:rFonts w:ascii="Arial" w:eastAsia="Arial" w:hAnsi="Arial" w:cs="Arial"/>
        </w:rPr>
      </w:pPr>
      <w:bookmarkStart w:id="65" w:name="_PAR__10_2c090c11_4421_4603_a0ba_53955c2"/>
      <w:bookmarkStart w:id="66" w:name="_LINE__23_b3c9adac_a14e_4ebf_87bb_45152f"/>
      <w:bookmarkEnd w:id="63"/>
      <w:r>
        <w:rPr>
          <w:rFonts w:ascii="Arial" w:eastAsia="Arial" w:hAnsi="Arial" w:cs="Arial"/>
        </w:rPr>
        <w:t xml:space="preserve">This bill increases the registration period for antique automobiles from one year to 2 </w:t>
      </w:r>
      <w:bookmarkStart w:id="67" w:name="_LINE__24_c5e47759_3f6b_4205_9808_a3b4bf"/>
      <w:bookmarkEnd w:id="66"/>
      <w:r>
        <w:rPr>
          <w:rFonts w:ascii="Arial" w:eastAsia="Arial" w:hAnsi="Arial" w:cs="Arial"/>
        </w:rPr>
        <w:t>years and the registration fee from $30 to $60.</w:t>
      </w:r>
      <w:bookmarkEnd w:id="67"/>
    </w:p>
    <w:bookmarkEnd w:id="1"/>
    <w:bookmarkEnd w:id="2"/>
    <w:bookmarkEnd w:id="3"/>
    <w:bookmarkEnd w:id="62"/>
    <w:bookmarkEnd w:id="6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Length of Registration for Antique Autos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22967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135651</ItemId>
    <LRId>70025</LRId>
    <LRNumber>274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Length of Registration for Antique Autos</LRTitle>
    <ItemTitle>An Act to Increase the Length of Registration for Antique Autos</ItemTitle>
    <ShortTitle1>INCREASE THE LENGTH OF</ShortTitle1>
    <ShortTitle2>REGISTRATION FOR ANTIQUE AUTOS</ShortTitle2>
    <SponsorFirstName>Allison</SponsorFirstName>
    <SponsorLastName>Hepler</SponsorLastName>
    <SponsorChamberPrefix>Rep.</SponsorChamberPrefix>
    <SponsorFrom>Woolwich</SponsorFrom>
    <DraftingCycleCount>2</DraftingCycleCount>
    <LatestDraftingActionId>130</LatestDraftingActionId>
    <LatestDraftingActionDate>2022-12-19T12:58:49</LatestDraftingActionDate>
    <LatestDrafterName>sbergendahl</LatestDrafterName>
    <LatestProoferName>smcsorley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w:rsidR="00822967" w:rsidRDefault="00822967" w:rsidP="00822967"&amp;gt;&amp;lt;w:pPr&amp;gt;&amp;lt;w:ind w:left="360" /&amp;gt;&amp;lt;/w:pPr&amp;gt;&amp;lt;w:bookmarkStart w:id="0" w:name="_ENACTING_CLAUSE__21f86931_e04a_4133_98a" /&amp;gt;&amp;lt;w:bookmarkStart w:id="1" w:name="_DOC_BODY__905684ae_decc_4180_a773_5c9bd" /&amp;gt;&amp;lt;w:bookmarkStart w:id="2" w:name="_DOC_BODY_CONTAINER__44a5aa69_9f73_4c7a_" /&amp;gt;&amp;lt;w:bookmarkStart w:id="3" w:name="_PAGE__1_c70800b6_534e_4b1a_80cd_bd654a2" /&amp;gt;&amp;lt;w:bookmarkStart w:id="4" w:name="_PAR__1_7b3561ba_f1e3_4845_9187_99968b02" /&amp;gt;&amp;lt;w:bookmarkStart w:id="5" w:name="_LINE__1_95ee43b9_baae_4fad_9e1e_026a62c"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w:rsidR="00822967" w:rsidRDefault="00822967" w:rsidP="00822967"&amp;gt;&amp;lt;w:pPr&amp;gt;&amp;lt;w:ind w:left="360" w:firstLine="360" /&amp;gt;&amp;lt;/w:pPr&amp;gt;&amp;lt;w:bookmarkStart w:id="6" w:name="_BILL_SECTION_HEADER__ad2432f3_1177_4f1b" /&amp;gt;&amp;lt;w:bookmarkStart w:id="7" w:name="_BILL_SECTION__f3594647_49f5_4662_810c_1" /&amp;gt;&amp;lt;w:bookmarkStart w:id="8" w:name="_DOC_BODY_CONTENT__3c0cd1e5_4307_46b1_8e" /&amp;gt;&amp;lt;w:bookmarkStart w:id="9" w:name="_PAR__2_75f2b1fe_95fb_407a_8bbd_c3261007" /&amp;gt;&amp;lt;w:bookmarkStart w:id="10" w:name="_LINE__2_1c04e50f_23ee_4f31_84c3_afd9339"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w:name="_BILL_SECTION_NUMBER__4da9212f_04d0_4c67"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§405, sub-§1,&amp;lt;/w:t&amp;gt;&amp;lt;/w:r&amp;gt;&amp;lt;w:r&amp;gt;&amp;lt;w:t xml:space="preserve"&amp;gt; as amended by PL 2011, c. 167, §1 and affected &amp;lt;/w:t&amp;gt;&amp;lt;/w:r&amp;gt;&amp;lt;w:bookmarkStart w:id="12" w:name="_LINE__3_e779c9c2_2b99_4761_b2b6_fb1e212" /&amp;gt;&amp;lt;w:bookmarkEnd w:id="10" /&amp;gt;&amp;lt;w:r&amp;gt;&amp;lt;w:t&amp;gt;by §7, is further amended to read:&amp;lt;/w:t&amp;gt;&amp;lt;/w:r&amp;gt;&amp;lt;w:bookmarkEnd w:id="12" /&amp;gt;&amp;lt;/w:p&amp;gt;&amp;lt;w:p w:rsidR="00822967" w:rsidRDefault="00822967" w:rsidP="00822967"&amp;gt;&amp;lt;w:pPr&amp;gt;&amp;lt;w:ind w:left="360" w:firstLine="360" /&amp;gt;&amp;lt;/w:pPr&amp;gt;&amp;lt;w:bookmarkStart w:id="13" w:name="_STATUTE_NUMBER__d8d6e5ae_33df_4f13_a893" /&amp;gt;&amp;lt;w:bookmarkStart w:id="14" w:name="_STATUTE_SS__a1474c1a_bc91_49d4_b86a_351" /&amp;gt;&amp;lt;w:bookmarkStart w:id="15" w:name="_PAR__3_69e889d4_4539_4739_a9be_55ad30d0" /&amp;gt;&amp;lt;w:bookmarkStart w:id="16" w:name="_LINE__4_7f1ebb30_01eb_44e0_abf4_71f2e00"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w:name="_STATUTE_HEADNOTE__c204b9f4_8d2d_40c4_93" /&amp;gt;&amp;lt;w:r&amp;gt;&amp;lt;w:rPr&amp;gt;&amp;lt;w:b /&amp;gt;&amp;lt;/w:rPr&amp;gt;&amp;lt;w:t xml:space="preserve"&amp;gt;Automobile, truck, truck tractor, motor home, moped, semitrailers not &amp;lt;/w:t&amp;gt;&amp;lt;/w:r&amp;gt;&amp;lt;w:bookmarkStart w:id="18" w:name="_LINE__5_38313287_cdbc_430f_9be2_35216fa" /&amp;gt;&amp;lt;w:bookmarkEnd w:id="16" /&amp;gt;&amp;lt;w:r&amp;gt;&amp;lt;w:rPr&amp;gt;&amp;lt;w:b /&amp;gt;&amp;lt;/w:rPr&amp;gt;&amp;lt;w:t xml:space="preserve"&amp;gt;exceeding a gross vehicle weight of 2,000 pounds, special mobile equipment, tractor &amp;lt;/w:t&amp;gt;&amp;lt;/w:r&amp;gt;&amp;lt;w:bookmarkStart w:id="19" w:name="_LINE__6_ff74d663_4951_4394_8c25_34b9f17" /&amp;gt;&amp;lt;w:bookmarkEnd w:id="18" /&amp;gt;&amp;lt;w:r&amp;gt;&amp;lt;w:rPr&amp;gt;&amp;lt;w:b /&amp;gt;&amp;lt;/w:rPr&amp;gt;&amp;lt;w:t&amp;gt;and camp trailer registration.&amp;lt;/w:t&amp;gt;&amp;lt;/w:r&amp;gt;&amp;lt;w:bookmarkEnd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w:id="20" w:name="_STATUTE_CONTENT__af3887c8_a726_4847_bf5" /&amp;gt;&amp;lt;w:r&amp;gt;&amp;lt;w:t xml:space="preserve"&amp;gt;Registration for an automobile, truck, truck tractor, motor &amp;lt;/w:t&amp;gt;&amp;lt;/w:r&amp;gt;&amp;lt;w:bookmarkStart w:id="21" w:name="_LINE__7_dad57b80_77c0_41de_8907_ab79e6f" /&amp;gt;&amp;lt;w:bookmarkEnd w:id="19" /&amp;gt;&amp;lt;w:r&amp;gt;&amp;lt;w:t xml:space="preserve"&amp;gt;home, moped, semitrailer not exceeding a gross vehicle weight of 2,000 pounds, special &amp;lt;/w:t&amp;gt;&amp;lt;/w:r&amp;gt;&amp;lt;w:bookmarkStart w:id="22" w:name="_LINE__8_34858b93_4675_44cf_90e2_f6f3345" /&amp;gt;&amp;lt;w:bookmarkEnd w:id="21" /&amp;gt;&amp;lt;w:r&amp;gt;&amp;lt;w:t&amp;gt;mobile equipment, tractor and camp trailer is as follows.&amp;lt;/w:t&amp;gt;&amp;lt;/w:r&amp;gt;&amp;lt;w:bookmarkEnd w:id="20" /&amp;gt;&amp;lt;w:bookmarkEnd w:id="22" /&amp;gt;&amp;lt;/w:p&amp;gt;&amp;lt;w:p w:rsidR="00822967" w:rsidRDefault="00822967" w:rsidP="00822967"&amp;gt;&amp;lt;w:pPr&amp;gt;&amp;lt;w:ind w:left="720" /&amp;gt;&amp;lt;/w:pPr&amp;gt;&amp;lt;w:bookmarkStart w:id="23" w:name="_STATUTE_NUMBER__0923113e_cd41_4a87_8e69" /&amp;gt;&amp;lt;w:bookmarkStart w:id="24" w:name="_STATUTE_P__789b3033_e582_4b2d_bdae_dc12" /&amp;gt;&amp;lt;w:bookmarkStart w:id="25" w:name="_PAR__4_89aa76d5_9ae2_4071_807f_02e546fd" /&amp;gt;&amp;lt;w:bookmarkStart w:id="26" w:name="_LINE__9_06412278_32d1_4f80_92d6_b5a06ae" /&amp;gt;&amp;lt;w:bookmarkEnd w:id="15" /&amp;gt;&amp;lt;w:r&amp;gt;&amp;lt;w:t&amp;gt;A&amp;lt;/w:t&amp;gt;&amp;lt;/w:r&amp;gt;&amp;lt;w:bookmarkEnd w:id="23" /&amp;gt;&amp;lt;w:r&amp;gt;&amp;lt;w:t xml:space="preserve"&amp;gt;.  &amp;lt;/w:t&amp;gt;&amp;lt;/w:r&amp;gt;&amp;lt;w:bookmarkStart w:id="27" w:name="_STATUTE_CONTENT__547381a0_c7fd_40fd_9fc" /&amp;gt;&amp;lt;w:r&amp;gt;&amp;lt;w:t xml:space="preserve"&amp;gt;A registration expires on the last day of the month one year from the month of &amp;lt;/w:t&amp;gt;&amp;lt;/w:r&amp;gt;&amp;lt;w:bookmarkStart w:id="28" w:name="_LINE__10_53696ce3_0f47_4f41_906b_e814bf" /&amp;gt;&amp;lt;w:bookmarkEnd w:id="26" /&amp;gt;&amp;lt;w:r&amp;gt;&amp;lt;w:t&amp;gt;issuance&amp;lt;/w:t&amp;gt;&amp;lt;/w:r&amp;gt;&amp;lt;w:bookmarkStart w:id="29" w:name="_PROCESSED_CHANGE__fd2d8d9a_0f03_4e64_bc" /&amp;gt;&amp;lt;w:ins w:id="30" w:author="BPS" w:date="2022-12-05T09:54:00Z"&amp;gt;&amp;lt;w:r&amp;gt;&amp;lt;w:t xml:space="preserve"&amp;gt;, except that a &amp;lt;/w:t&amp;gt;&amp;lt;/w:r&amp;gt;&amp;lt;w:r w:rsidRPr="008E3654"&amp;gt;&amp;lt;w:t xml:space="preserve"&amp;gt;registration for an automobile registered as an antique &amp;lt;/w:t&amp;gt;&amp;lt;/w:r&amp;gt;&amp;lt;/w:ins&amp;gt;&amp;lt;w:ins w:id="31" w:author="BPS" w:date="2022-12-05T09:58:00Z"&amp;gt;&amp;lt;w:r&amp;gt;&amp;lt;w:t&amp;gt;auto&amp;lt;/w:t&amp;gt;&amp;lt;/w:r&amp;gt;&amp;lt;/w:ins&amp;gt;&amp;lt;w:ins w:id="32" w:author="BPS" w:date="2022-12-05T09:54:00Z"&amp;gt;&amp;lt;w:r w:rsidRPr="008E3654"&amp;gt;&amp;lt;w:t xml:space="preserve"&amp;gt; &amp;lt;/w:t&amp;gt;&amp;lt;/w:r&amp;gt;&amp;lt;w:bookmarkStart w:id="33" w:name="_LINE__11_ec867bcd_064f_49db_b71c_8862a4" /&amp;gt;&amp;lt;w:bookmarkEnd w:id="28" /&amp;gt;&amp;lt;w:r w:rsidRPr="008E3654"&amp;gt;&amp;lt;w:t xml:space="preserve"&amp;gt;under section 457 expires on the last day of the month 2 years from the month of &amp;lt;/w:t&amp;gt;&amp;lt;/w:r&amp;gt;&amp;lt;w:bookmarkStart w:id="34" w:name="_LINE__12_b6b7a58f_88d0_47a9_9c72_eab699" /&amp;gt;&amp;lt;w:bookmarkEnd w:id="33" /&amp;gt;&amp;lt;w:r w:rsidRPr="008E3654"&amp;gt;&amp;lt;w:t&amp;gt;issuance&amp;lt;/w:t&amp;gt;&amp;lt;/w:r&amp;gt;&amp;lt;/w:ins&amp;gt;&amp;lt;w:bookmarkEnd w:id="29" /&amp;gt;&amp;lt;w:r&amp;gt;&amp;lt;w:t&amp;gt;.&amp;lt;/w:t&amp;gt;&amp;lt;/w:r&amp;gt;&amp;lt;w:bookmarkEnd w:id="27" /&amp;gt;&amp;lt;w:bookmarkEnd w:id="34" /&amp;gt;&amp;lt;/w:p&amp;gt;&amp;lt;w:p w:rsidR="00822967" w:rsidRDefault="00822967" w:rsidP="00822967"&amp;gt;&amp;lt;w:pPr&amp;gt;&amp;lt;w:ind w:left="720" /&amp;gt;&amp;lt;/w:pPr&amp;gt;&amp;lt;w:bookmarkStart w:id="35" w:name="_STATUTE_NUMBER__8b0b7f92_a4cd_4a36_a613" /&amp;gt;&amp;lt;w:bookmarkStart w:id="36" w:name="_STATUTE_P__c2450f7d_ac3f_4eba_9ddc_fce4" /&amp;gt;&amp;lt;w:bookmarkStart w:id="37" w:name="_PAR__5_a88b6c22_c9ac_4df3_aefc_cd1bf270" /&amp;gt;&amp;lt;w:bookmarkStart w:id="38" w:name="_LINE__13_662aa933_9f85_4e91_ade2_ae7ba7" /&amp;gt;&amp;lt;w:bookmarkEnd w:id="24" /&amp;gt;&amp;lt;w:bookmarkEnd w:id="25" /&amp;gt;&amp;lt;w:r&amp;gt;&amp;lt;w:t&amp;gt;B&amp;lt;/w:t&amp;gt;&amp;lt;/w:r&amp;gt;&amp;lt;w:bookmarkEnd w:id="35" /&amp;gt;&amp;lt;w:r&amp;gt;&amp;lt;w:t xml:space="preserve"&amp;gt;.  &amp;lt;/w:t&amp;gt;&amp;lt;/w:r&amp;gt;&amp;lt;w:bookmarkStart w:id="39" w:name="_STATUTE_CONTENT__e02d13cb_c1a2_4182_8ac" /&amp;gt;&amp;lt;w:r&amp;gt;&amp;lt;w:t xml:space="preserve"&amp;gt;When an application is made after the registration for the previous year has expired, &amp;lt;/w:t&amp;gt;&amp;lt;/w:r&amp;gt;&amp;lt;w:bookmarkStart w:id="40" w:name="_LINE__14_00164c1e_2673_44d1_9b8f_d5e443" /&amp;gt;&amp;lt;w:bookmarkEnd w:id="38" /&amp;gt;&amp;lt;w:r&amp;gt;&amp;lt;w:t&amp;gt;the term of the renewal begins on the month of the issuance of the previous registration.&amp;lt;/w:t&amp;gt;&amp;lt;/w:r&amp;gt;&amp;lt;w:bookmarkEnd w:id="39" /&amp;gt;&amp;lt;w:bookmarkEnd w:id="40" /&amp;gt;&amp;lt;/w:p&amp;gt;&amp;lt;w:p w:rsidR="00822967" w:rsidRDefault="00822967" w:rsidP="00822967"&amp;gt;&amp;lt;w:pPr&amp;gt;&amp;lt;w:ind w:left="720" /&amp;gt;&amp;lt;/w:pPr&amp;gt;&amp;lt;w:bookmarkStart w:id="41" w:name="_STATUTE_NUMBER__2ffd0439_cc3f_4cc0_922b" /&amp;gt;&amp;lt;w:bookmarkStart w:id="42" w:name="_STATUTE_P__394ca267_fbab_41c8_a3be_429d" /&amp;gt;&amp;lt;w:bookmarkStart w:id="43" w:name="_PAR__6_3979b4dc_a3fe_46e0_86cc_4a1568ff" /&amp;gt;&amp;lt;w:bookmarkStart w:id="44" w:name="_LINE__15_6d1abc89_7af1_42ed_9f86_eec642" /&amp;gt;&amp;lt;w:bookmarkEnd w:id="36" /&amp;gt;&amp;lt;w:bookmarkEnd w:id="37" /&amp;gt;&amp;lt;w:r&amp;gt;&amp;lt;w:t&amp;gt;C&amp;lt;/w:t&amp;gt;&amp;lt;/w:r&amp;gt;&amp;lt;w:bookmarkEnd w:id="41" /&amp;gt;&amp;lt;w:r&amp;gt;&amp;lt;w:t xml:space="preserve"&amp;gt;.  &amp;lt;/w:t&amp;gt;&amp;lt;/w:r&amp;gt;&amp;lt;w:bookmarkStart w:id="45" w:name="_STATUTE_CONTENT__87342b8e_fb9a_408d_aa0" /&amp;gt;&amp;lt;w:r&amp;gt;&amp;lt;w:t xml:space="preserve"&amp;gt;A person who has a fleet of 5 or more motor vehicles may petition the Secretary of &amp;lt;/w:t&amp;gt;&amp;lt;/w:r&amp;gt;&amp;lt;w:bookmarkStart w:id="46" w:name="_LINE__16_8903d9bf_89f1_4cf3_82ca_cd6ed8" /&amp;gt;&amp;lt;w:bookmarkEnd w:id="44" /&amp;gt;&amp;lt;w:r&amp;gt;&amp;lt;w:t&amp;gt;State for a common expiration date of all vehicle registrations.&amp;lt;/w:t&amp;gt;&amp;lt;/w:r&amp;gt;&amp;lt;w:bookmarkEnd w:id="45" /&amp;gt;&amp;lt;w:bookmarkEnd w:id="46" /&amp;gt;&amp;lt;/w:p&amp;gt;&amp;lt;w:p w:rsidR="00822967" w:rsidRDefault="00822967" w:rsidP="00822967"&amp;gt;&amp;lt;w:pPr&amp;gt;&amp;lt;w:ind w:left="360" w:firstLine="360" /&amp;gt;&amp;lt;/w:pPr&amp;gt;&amp;lt;w:bookmarkStart w:id="47" w:name="_BILL_SECTION_HEADER__97d9936e_608f_41ee" /&amp;gt;&amp;lt;w:bookmarkStart w:id="48" w:name="_BILL_SECTION__ea9ef1a3_262a_490f_8e14_b" /&amp;gt;&amp;lt;w:bookmarkStart w:id="49" w:name="_PAR__7_231d6811_e9f3_486a_9ac2_230aca18" /&amp;gt;&amp;lt;w:bookmarkStart w:id="50" w:name="_LINE__17_ad82793b_d011_4457_a4f5_81f6f1" /&amp;gt;&amp;lt;w:bookmarkEnd w:id="7" /&amp;gt;&amp;lt;w:bookmarkEnd w:id="14" /&amp;gt;&amp;lt;w:bookmarkEnd w:id="42" /&amp;gt;&amp;lt;w:bookmarkEnd w:id="43" /&amp;gt;&amp;lt;w:r&amp;gt;&amp;lt;w:rPr&amp;gt;&amp;lt;w:b /&amp;gt;&amp;lt;w:sz w:val="24" /&amp;gt;&amp;lt;/w:rPr&amp;gt;&amp;lt;w:t xml:space="preserve"&amp;gt;Sec. &amp;lt;/w:t&amp;gt;&amp;lt;/w:r&amp;gt;&amp;lt;w:bookmarkStart w:id="51" w:name="_BILL_SECTION_NUMBER__15a45048_ca3f_4c79" /&amp;gt;&amp;lt;w:r&amp;gt;&amp;lt;w:rPr&amp;gt;&amp;lt;w:b /&amp;gt;&amp;lt;w:sz w:val="24" /&amp;gt;&amp;lt;/w:rPr&amp;gt;&amp;lt;w:t&amp;gt;2&amp;lt;/w:t&amp;gt;&amp;lt;/w:r&amp;gt;&amp;lt;w:bookmarkEnd w:id="51" /&amp;gt;&amp;lt;w:r&amp;gt;&amp;lt;w:rPr&amp;gt;&amp;lt;w:b /&amp;gt;&amp;lt;w:sz w:val="24" /&amp;gt;&amp;lt;/w:rPr&amp;gt;&amp;lt;w:t&amp;gt;.  29-A MRSA §457, sub-§7,&amp;lt;/w:t&amp;gt;&amp;lt;/w:r&amp;gt;&amp;lt;w:r&amp;gt;&amp;lt;w:t xml:space="preserve"&amp;gt; as amended by PL 2015, c. 206, §3, is further &amp;lt;/w:t&amp;gt;&amp;lt;/w:r&amp;gt;&amp;lt;w:bookmarkStart w:id="52" w:name="_LINE__18_4708ad04_6632_4276_932a_b6aebe" /&amp;gt;&amp;lt;w:bookmarkEnd w:id="50" /&amp;gt;&amp;lt;w:r&amp;gt;&amp;lt;w:t&amp;gt;amended to read:&amp;lt;/w:t&amp;gt;&amp;lt;/w:r&amp;gt;&amp;lt;w:bookmarkEnd w:id="52" /&amp;gt;&amp;lt;/w:p&amp;gt;&amp;lt;w:p w:rsidR="00822967" w:rsidRDefault="00822967" w:rsidP="00822967"&amp;gt;&amp;lt;w:pPr&amp;gt;&amp;lt;w:ind w:left="360" w:firstLine="360" /&amp;gt;&amp;lt;/w:pPr&amp;gt;&amp;lt;w:bookmarkStart w:id="53" w:name="_STATUTE_NUMBER__536b9fc3_d9aa_448f_8ed0" /&amp;gt;&amp;lt;w:bookmarkStart w:id="54" w:name="_STATUTE_SS__b7c31868_2ec9_4378_bbdc_aab" /&amp;gt;&amp;lt;w:bookmarkStart w:id="55" w:name="_PAR__8_2fe7e17a_da12_43ac_a053_f25087fd" /&amp;gt;&amp;lt;w:bookmarkStart w:id="56" w:name="_LINE__19_90d15c19_eb60_493b_8c3a_5dcd3e" /&amp;gt;&amp;lt;w:bookmarkEnd w:id="47" /&amp;gt;&amp;lt;w:bookmarkEnd w:id="49" /&amp;gt;&amp;lt;w:r&amp;gt;&amp;lt;w:rPr&amp;gt;&amp;lt;w:b /&amp;gt;&amp;lt;/w:rPr&amp;gt;&amp;lt;w:t&amp;gt;7&amp;lt;/w:t&amp;gt;&amp;lt;/w:r&amp;gt;&amp;lt;w:bookmarkEnd w:id="53" /&amp;gt;&amp;lt;w:r&amp;gt;&amp;lt;w:rPr&amp;gt;&amp;lt;w:b /&amp;gt;&amp;lt;/w:rPr&amp;gt;&amp;lt;w:t xml:space="preserve"&amp;gt;.  &amp;lt;/w:t&amp;gt;&amp;lt;/w:r&amp;gt;&amp;lt;w:bookmarkStart w:id="57" w:name="_STATUTE_HEADNOTE__6f121394_4b68_4813_a7" /&amp;gt;&amp;lt;w:r&amp;gt;&amp;lt;w:rPr&amp;gt;&amp;lt;w:b /&amp;gt;&amp;lt;/w:rPr&amp;gt;&amp;lt;w:t&amp;gt;Registration fee.&amp;lt;/w:t&amp;gt;&amp;lt;/w:r&amp;gt;&amp;lt;w:bookmarkEnd w:id="57"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w:id="58" w:name="_STATUTE_CONTENT__0f555c6e_75d9_41c4_9e1" /&amp;gt;&amp;lt;w:r&amp;gt;&amp;lt;w:t xml:space="preserve"&amp;gt;The fee for registration of a horseless carriage or antique &amp;lt;/w:t&amp;gt;&amp;lt;/w:r&amp;gt;&amp;lt;w:bookmarkStart w:id="59" w:name="_LINE__20_dcfd41aa_4948_4fa3_9d23_d4218c" /&amp;gt;&amp;lt;w:bookmarkEnd w:id="56" /&amp;gt;&amp;lt;w:r&amp;gt;&amp;lt;w:t&amp;gt;motorcycle is $15.  The fee for registration of a street rod&amp;lt;/w:t&amp;gt;&amp;lt;/w:r&amp;gt;&amp;lt;w:bookmarkStart w:id="60" w:name="_PROCESSED_CHANGE__7b2ef913_951c_45a8_90" /&amp;gt;&amp;lt;w:r&amp;gt;&amp;lt;w:t xml:space="preserve"&amp;gt; &amp;lt;/w:t&amp;gt;&amp;lt;/w:r&amp;gt;&amp;lt;w:del w:id="61" w:author="BPS" w:date="2022-12-13T09:22:00Z"&amp;gt;&amp;lt;w:r w:rsidDel="00B2304C"&amp;gt;&amp;lt;w:delText&amp;gt;or&amp;lt;/w:delText&amp;gt;&amp;lt;/w:r&amp;gt;&amp;lt;/w:del&amp;gt;&amp;lt;w:bookmarkStart w:id="62" w:name="_PROCESSED_CHANGE__6cff167d_60dd_4697_be" /&amp;gt;&amp;lt;w:bookmarkEnd w:id="60" /&amp;gt;&amp;lt;w:r&amp;gt;&amp;lt;w:t xml:space="preserve"&amp;gt; &amp;lt;/w:t&amp;gt;&amp;lt;/w:r&amp;gt;&amp;lt;w:ins w:id="63" w:author="BPS" w:date="2022-12-13T09:22:00Z"&amp;gt;&amp;lt;w:r&amp;gt;&amp;lt;w:t xml:space="preserve"&amp;gt;is $30 and the fee for &amp;lt;/w:t&amp;gt;&amp;lt;/w:r&amp;gt;&amp;lt;w:bookmarkStart w:id="64" w:name="_LINE__21_5794ce8b_fb7b_4dff_aca0_176870" /&amp;gt;&amp;lt;w:bookmarkEnd w:id="59" /&amp;gt;&amp;lt;w:r&amp;gt;&amp;lt;w:t&amp;gt;registration of an&amp;lt;/w:t&amp;gt;&amp;lt;/w:r&amp;gt;&amp;lt;/w:ins&amp;gt;&amp;lt;w:bookmarkEnd w:id="62" /&amp;gt;&amp;lt;w:r&amp;gt;&amp;lt;w:t xml:space="preserve"&amp;gt; antique auto is&amp;lt;/w:t&amp;gt;&amp;lt;/w:r&amp;gt;&amp;lt;w:bookmarkStart w:id="65" w:name="_PROCESSED_CHANGE__b328bf0d_1dde_45e5_8a" /&amp;gt;&amp;lt;w:r&amp;gt;&amp;lt;w:t xml:space="preserve"&amp;gt; &amp;lt;/w:t&amp;gt;&amp;lt;/w:r&amp;gt;&amp;lt;w:del w:id="66" w:author="BPS" w:date="2022-12-13T09:22:00Z"&amp;gt;&amp;lt;w:r w:rsidDel="00B2304C"&amp;gt;&amp;lt;w:delText&amp;gt;$30&amp;lt;/w:delText&amp;gt;&amp;lt;/w:r&amp;gt;&amp;lt;/w:del&amp;gt;&amp;lt;w:bookmarkStart w:id="67" w:name="_PROCESSED_CHANGE__aff417a9_080f_47aa_be" /&amp;gt;&amp;lt;w:bookmarkEnd w:id="65" /&amp;gt;&amp;lt;w:r&amp;gt;&amp;lt;w:t xml:space="preserve"&amp;gt; &amp;lt;/w:t&amp;gt;&amp;lt;/w:r&amp;gt;&amp;lt;w:ins w:id="68" w:author="BPS" w:date="2022-12-13T09:22:00Z"&amp;gt;&amp;lt;w:r&amp;gt;&amp;lt;w:t&amp;gt;$60&amp;lt;/w:t&amp;gt;&amp;lt;/w:r&amp;gt;&amp;lt;/w:ins&amp;gt;&amp;lt;w:bookmarkEnd w:id="67" /&amp;gt;&amp;lt;w:r&amp;gt;&amp;lt;w:t&amp;gt;.&amp;lt;/w:t&amp;gt;&amp;lt;/w:r&amp;gt;&amp;lt;w:bookmarkEnd w:id="58" /&amp;gt;&amp;lt;w:bookmarkEnd w:id="64" /&amp;gt;&amp;lt;/w:p&amp;gt;&amp;lt;w:p w:rsidR="00822967" w:rsidRDefault="00822967" w:rsidP="00822967"&amp;gt;&amp;lt;w:pPr&amp;gt;&amp;lt;w:keepNext /&amp;gt;&amp;lt;w:spacing w:before="240" /&amp;gt;&amp;lt;w:ind w:left="360" /&amp;gt;&amp;lt;w:jc w:val="center" /&amp;gt;&amp;lt;/w:pPr&amp;gt;&amp;lt;w:bookmarkStart w:id="69" w:name="_SUMMARY__30711265_d294_49e7_ab15_aa2774" /&amp;gt;&amp;lt;w:bookmarkStart w:id="70" w:name="_PAR__9_2f29e0d7_e5a9_4e07_b870_24dc3a49" /&amp;gt;&amp;lt;w:bookmarkStart w:id="71" w:name="_LINE__22_12b5a6bb_32d6_4e7d_a22d_55e113" /&amp;gt;&amp;lt;w:bookmarkEnd w:id="8" /&amp;gt;&amp;lt;w:bookmarkEnd w:id="48" /&amp;gt;&amp;lt;w:bookmarkEnd w:id="54" /&amp;gt;&amp;lt;w:bookmarkEnd w:id="55" /&amp;gt;&amp;lt;w:r&amp;gt;&amp;lt;w:rPr&amp;gt;&amp;lt;w:b /&amp;gt;&amp;lt;w:sz w:val="24" /&amp;gt;&amp;lt;/w:rPr&amp;gt;&amp;lt;w:t&amp;gt;SUMMARY&amp;lt;/w:t&amp;gt;&amp;lt;/w:r&amp;gt;&amp;lt;w:bookmarkEnd w:id="71" /&amp;gt;&amp;lt;/w:p&amp;gt;&amp;lt;w:p w:rsidR="00822967" w:rsidRDefault="00822967" w:rsidP="00822967"&amp;gt;&amp;lt;w:pPr&amp;gt;&amp;lt;w:ind w:left="360" w:firstLine="360" /&amp;gt;&amp;lt;/w:pPr&amp;gt;&amp;lt;w:bookmarkStart w:id="72" w:name="_PAR__10_2c090c11_4421_4603_a0ba_53955c2" /&amp;gt;&amp;lt;w:bookmarkStart w:id="73" w:name="_LINE__23_b3c9adac_a14e_4ebf_87bb_45152f" /&amp;gt;&amp;lt;w:bookmarkEnd w:id="70" /&amp;gt;&amp;lt;w:r&amp;gt;&amp;lt;w:t xml:space="preserve"&amp;gt;This bill increases the registration period for antique automobiles from one year to 2 &amp;lt;/w:t&amp;gt;&amp;lt;/w:r&amp;gt;&amp;lt;w:bookmarkStart w:id="74" w:name="_LINE__24_c5e47759_3f6b_4205_9808_a3b4bf" /&amp;gt;&amp;lt;w:bookmarkEnd w:id="73" /&amp;gt;&amp;lt;w:r&amp;gt;&amp;lt;w:t&amp;gt;years and the registration fee from $30 to $60.&amp;lt;/w:t&amp;gt;&amp;lt;/w:r&amp;gt;&amp;lt;w:bookmarkEnd w:id="74" /&amp;gt;&amp;lt;/w:p&amp;gt;&amp;lt;w:bookmarkEnd w:id="1" /&amp;gt;&amp;lt;w:bookmarkEnd w:id="2" /&amp;gt;&amp;lt;w:bookmarkEnd w:id="3" /&amp;gt;&amp;lt;w:bookmarkEnd w:id="69" /&amp;gt;&amp;lt;w:bookmarkEnd w:id="72" /&amp;gt;&amp;lt;w:p w:rsidR="00000000" w:rsidRDefault="00822967"&amp;gt;&amp;lt;w:r&amp;gt;&amp;lt;w:t xml:space="preserve"&amp;gt; &amp;lt;/w:t&amp;gt;&amp;lt;/w:r&amp;gt;&amp;lt;/w:p&amp;gt;&amp;lt;w:sectPr w:rsidR="00000000" w:rsidSect="00822967"&amp;gt;&amp;lt;w:footerReference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w:rsidR="00EB761B" w:rsidRDefault="00822967"&amp;gt;&amp;lt;w:pPr&amp;gt;&amp;lt;w:pStyle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70800b6_534e_4b1a_80cd_bd654a2&lt;/BookmarkName&gt;&lt;Tables /&gt;&lt;/ProcessedCheckInPage&gt;&lt;/Pages&gt;&lt;Paragraphs&gt;&lt;CheckInParagraphs&gt;&lt;PageNumber&gt;1&lt;/PageNumber&gt;&lt;BookmarkName&gt;_PAR__1_7b3561ba_f1e3_4845_9187_99968b02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f2b1fe_95fb_407a_8bbd_c3261007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69e889d4_4539_4739_a9be_55ad30d0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aa76d5_9ae2_4071_807f_02e546fd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88b6c22_c9ac_4df3_aefc_cd1bf270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3979b4dc_a3fe_46e0_86cc_4a1568f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231d6811_e9f3_486a_9ac2_230aca18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fe7e17a_da12_43ac_a053_f25087fd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f29e0d7_e5a9_4e07_b870_24dc3a49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c090c11_4421_4603_a0ba_53955c2&lt;/BookmarkName&gt;&lt;StartingLineNumber&gt;23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