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Safety of Patients and Staff at the Dorothea Dix Psychiatric Center and the Riverview Psychiatric Center</w:t>
      </w:r>
    </w:p>
    <w:p w:rsidR="00177F0B" w:rsidP="00177F0B">
      <w:pPr>
        <w:ind w:left="360"/>
        <w:rPr>
          <w:rFonts w:ascii="Arial" w:eastAsia="Arial" w:hAnsi="Arial" w:cs="Arial"/>
        </w:rPr>
      </w:pPr>
      <w:bookmarkStart w:id="0" w:name="_ENACTING_CLAUSE__c6bc4825_af23_4ae3_afa"/>
      <w:bookmarkStart w:id="1" w:name="_DOC_BODY__41829748_58e7_40d0_aedf_ca3a8"/>
      <w:bookmarkStart w:id="2" w:name="_DOC_BODY_CONTAINER__03ce663d_5538_435c_"/>
      <w:bookmarkStart w:id="3" w:name="_PAGE__1_a4be084c_4855_4fc7_8325_2a61f89"/>
      <w:bookmarkStart w:id="4" w:name="_PAR__1_ce225fd1_2f2a_4ae9_97f4_c04b69ca"/>
      <w:bookmarkStart w:id="5" w:name="_LINE__1_5a03588f_a975_4892_ad28_79196a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77F0B" w:rsidP="00177F0B">
      <w:pPr>
        <w:ind w:left="360" w:firstLine="360"/>
        <w:rPr>
          <w:rFonts w:ascii="Arial" w:eastAsia="Arial" w:hAnsi="Arial" w:cs="Arial"/>
        </w:rPr>
      </w:pPr>
      <w:bookmarkStart w:id="6" w:name="_BILL_SECTION_HEADER__772ed466_c651_4958"/>
      <w:bookmarkStart w:id="7" w:name="_BILL_SECTION__b63c965f_09e6_4f09_a27e_b"/>
      <w:bookmarkStart w:id="8" w:name="_DOC_BODY_CONTENT__03a66857_4d71_46a0_8c"/>
      <w:bookmarkStart w:id="9" w:name="_PAR__2_ba540e62_b8e6_49f5_b28b_15b51e00"/>
      <w:bookmarkStart w:id="10" w:name="_LINE__2_540d9a0f_c00b_4394_9826_bdb7e5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dba9099_587f_433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34-B MRSA c. 1, sub-c. 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77F0B" w:rsidP="00177F0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5d56c72c_ee1a_4bdf_880e_4d8"/>
      <w:bookmarkStart w:id="13" w:name="_PAR__3_c204fdca_2e54_4eb6_9394_161ac0fd"/>
      <w:bookmarkStart w:id="14" w:name="_LINE__3_888d2275_6f23_4918_97d8_8da8527"/>
      <w:bookmarkStart w:id="15" w:name="_PROCESSED_CHANGE__dcffca00_9edd_4eea_9d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a7d98abc_2251_416b_8f19"/>
      <w:r>
        <w:rPr>
          <w:rFonts w:ascii="Arial" w:eastAsia="Arial" w:hAnsi="Arial" w:cs="Arial"/>
          <w:b/>
          <w:u w:val="single"/>
        </w:rPr>
        <w:t>9</w:t>
      </w:r>
      <w:bookmarkEnd w:id="14"/>
      <w:bookmarkEnd w:id="16"/>
    </w:p>
    <w:p w:rsidR="00177F0B" w:rsidP="00177F0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0aebe212_0253_4ee0_a9"/>
      <w:bookmarkStart w:id="18" w:name="_PAR__4_fcf9a7bb_a790_4e95_8ca2_c27805b2"/>
      <w:bookmarkStart w:id="19" w:name="_LINE__4_7e8e0689_982c_44dd_bf3e_b47adbf"/>
      <w:bookmarkEnd w:id="13"/>
      <w:r>
        <w:rPr>
          <w:rFonts w:ascii="Arial" w:eastAsia="Arial" w:hAnsi="Arial" w:cs="Arial"/>
          <w:b/>
          <w:u w:val="single"/>
        </w:rPr>
        <w:t>EMPLOYEE PROTECTIONS AT STATE INSTITUTIONS</w:t>
      </w:r>
      <w:bookmarkEnd w:id="17"/>
      <w:bookmarkEnd w:id="19"/>
    </w:p>
    <w:p w:rsidR="00177F0B" w:rsidP="00177F0B">
      <w:pPr>
        <w:ind w:left="1080" w:hanging="720"/>
        <w:rPr>
          <w:rFonts w:ascii="Arial" w:eastAsia="Arial" w:hAnsi="Arial" w:cs="Arial"/>
        </w:rPr>
      </w:pPr>
      <w:bookmarkStart w:id="20" w:name="_STATUTE_S__ca575947_15ad_43e9_ac7b_073e"/>
      <w:bookmarkStart w:id="21" w:name="_PAR__5_d220949e_a9ce_4739_88c5_717e1e64"/>
      <w:bookmarkStart w:id="22" w:name="_LINE__5_d24218f3_3951_4ca8_a667_2eb6ece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e9393569_8156_4b32_aede"/>
      <w:r>
        <w:rPr>
          <w:rFonts w:ascii="Arial" w:eastAsia="Arial" w:hAnsi="Arial" w:cs="Arial"/>
          <w:b/>
          <w:u w:val="single"/>
        </w:rPr>
        <w:t>1971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934c8e46_dd1e_4ef6_ad"/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>taffing</w:t>
      </w:r>
      <w:bookmarkEnd w:id="22"/>
      <w:bookmarkEnd w:id="24"/>
    </w:p>
    <w:p w:rsidR="00177F0B" w:rsidP="00177F0B">
      <w:pPr>
        <w:ind w:left="360" w:firstLine="360"/>
        <w:rPr>
          <w:rFonts w:ascii="Arial" w:eastAsia="Arial" w:hAnsi="Arial" w:cs="Arial"/>
        </w:rPr>
      </w:pPr>
      <w:bookmarkStart w:id="25" w:name="_STATUTE_P__dcb7fb4d_3fca_49f5_88e0_1e29"/>
      <w:bookmarkStart w:id="26" w:name="_STATUTE_CONTENT__ee65b95e_9d82_4132_8bb"/>
      <w:bookmarkStart w:id="27" w:name="_PAR__6_ab9700f4_258a_449a_bbe4_45adf100"/>
      <w:bookmarkStart w:id="28" w:name="_LINE__6_6146a433_0e84_4f7e_9034_c490828"/>
      <w:bookmarkEnd w:id="21"/>
      <w:r>
        <w:rPr>
          <w:rFonts w:ascii="Arial" w:eastAsia="Arial" w:hAnsi="Arial" w:cs="Arial"/>
          <w:u w:val="single"/>
        </w:rPr>
        <w:t xml:space="preserve">The department shall establish and implement staffing levels at a state institution so </w:t>
      </w:r>
      <w:bookmarkStart w:id="29" w:name="_LINE__7_0c1c6b2e_6058_4e3d_8f63_58164b0"/>
      <w:bookmarkEnd w:id="28"/>
      <w:r>
        <w:rPr>
          <w:rFonts w:ascii="Arial" w:eastAsia="Arial" w:hAnsi="Arial" w:cs="Arial"/>
          <w:u w:val="single"/>
        </w:rPr>
        <w:t xml:space="preserve">that no fewer than 2 appropriately skilled staff are with a resident at any given time.  The </w:t>
      </w:r>
      <w:bookmarkStart w:id="30" w:name="_LINE__8_dd489827_3ace_4108_810b_99a24e4"/>
      <w:bookmarkEnd w:id="29"/>
      <w:r>
        <w:rPr>
          <w:rFonts w:ascii="Arial" w:eastAsia="Arial" w:hAnsi="Arial" w:cs="Arial"/>
          <w:u w:val="single"/>
        </w:rPr>
        <w:t xml:space="preserve">department shall adopt rules to implement this section.  Rules adopted pursuant to this </w:t>
      </w:r>
      <w:bookmarkStart w:id="31" w:name="_LINE__9_61780456_86cc_4ef9_9946_f75e470"/>
      <w:bookmarkEnd w:id="30"/>
      <w:r>
        <w:rPr>
          <w:rFonts w:ascii="Arial" w:eastAsia="Arial" w:hAnsi="Arial" w:cs="Arial"/>
          <w:u w:val="single"/>
        </w:rPr>
        <w:t>section are routine technical rules as defined in Title 5, chapter 375, subchapter 2-A.</w:t>
      </w:r>
      <w:bookmarkEnd w:id="31"/>
    </w:p>
    <w:p w:rsidR="00177F0B" w:rsidP="00177F0B">
      <w:pPr>
        <w:ind w:left="1080" w:hanging="720"/>
        <w:rPr>
          <w:rFonts w:ascii="Arial" w:eastAsia="Arial" w:hAnsi="Arial" w:cs="Arial"/>
        </w:rPr>
      </w:pPr>
      <w:bookmarkStart w:id="32" w:name="_STATUTE_S__58b932e3_5050_42a7_8174_2480"/>
      <w:bookmarkStart w:id="33" w:name="_PAR__7_adb8e9a6_c759_4706_b1b3_3c1dcbb0"/>
      <w:bookmarkStart w:id="34" w:name="_LINE__10_df7e9b55_bd24_43a9_9696_41bff9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5" w:name="_STATUTE_NUMBER__493dfab5_b22a_4788_90ca"/>
      <w:r>
        <w:rPr>
          <w:rFonts w:ascii="Arial" w:eastAsia="Arial" w:hAnsi="Arial" w:cs="Arial"/>
          <w:b/>
          <w:u w:val="single"/>
        </w:rPr>
        <w:t>1972</w:t>
      </w:r>
      <w:bookmarkEnd w:id="35"/>
      <w:r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3e01ec73_8802_4485_bf"/>
      <w:r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echnology</w:t>
      </w:r>
      <w:bookmarkEnd w:id="34"/>
      <w:bookmarkEnd w:id="36"/>
    </w:p>
    <w:p w:rsidR="00177F0B" w:rsidP="00177F0B">
      <w:pPr>
        <w:ind w:left="360" w:firstLine="360"/>
        <w:rPr>
          <w:rFonts w:ascii="Arial" w:eastAsia="Arial" w:hAnsi="Arial" w:cs="Arial"/>
        </w:rPr>
      </w:pPr>
      <w:bookmarkStart w:id="37" w:name="_STATUTE_P__e4abbc36_5e0a_4499_8de8_b356"/>
      <w:bookmarkStart w:id="38" w:name="_STATUTE_CONTENT__7b02864a_6a32_47bf_925"/>
      <w:bookmarkStart w:id="39" w:name="_PAR__8_6a2d1a47_4173_4b10_a634_fbc95230"/>
      <w:bookmarkStart w:id="40" w:name="_LINE__11_cec3abe6_d6f5_446d_a6e1_92e1d7"/>
      <w:bookmarkEnd w:id="33"/>
      <w:r>
        <w:rPr>
          <w:rFonts w:ascii="Arial" w:eastAsia="Arial" w:hAnsi="Arial" w:cs="Arial"/>
          <w:u w:val="single"/>
        </w:rPr>
        <w:t xml:space="preserve">The department shall maintain technology used by staff to communicate and report </w:t>
      </w:r>
      <w:bookmarkStart w:id="41" w:name="_LINE__12_699f2d57_1e27_401b_adbb_932721"/>
      <w:bookmarkEnd w:id="40"/>
      <w:r>
        <w:rPr>
          <w:rFonts w:ascii="Arial" w:eastAsia="Arial" w:hAnsi="Arial" w:cs="Arial"/>
          <w:u w:val="single"/>
        </w:rPr>
        <w:t>emergency situations within a state institution and to monitor the state institution.</w:t>
      </w:r>
      <w:bookmarkEnd w:id="41"/>
    </w:p>
    <w:p w:rsidR="00177F0B" w:rsidP="00177F0B">
      <w:pPr>
        <w:ind w:left="1080" w:hanging="720"/>
        <w:rPr>
          <w:rFonts w:ascii="Arial" w:eastAsia="Arial" w:hAnsi="Arial" w:cs="Arial"/>
        </w:rPr>
      </w:pPr>
      <w:bookmarkStart w:id="42" w:name="_STATUTE_S__d00aeb90_d81c_4802_87ba_9eca"/>
      <w:bookmarkStart w:id="43" w:name="_PAR__9_f8b3c2d4_2161_48d2_a5e3_d39aafb2"/>
      <w:bookmarkStart w:id="44" w:name="_LINE__13_d1b70339_6c48_4297_9817_b76112"/>
      <w:bookmarkEnd w:id="32"/>
      <w:bookmarkEnd w:id="37"/>
      <w:bookmarkEnd w:id="38"/>
      <w:bookmarkEnd w:id="39"/>
      <w:r>
        <w:rPr>
          <w:rFonts w:ascii="Arial" w:eastAsia="Arial" w:hAnsi="Arial" w:cs="Arial"/>
          <w:b/>
          <w:u w:val="single"/>
        </w:rPr>
        <w:t>§</w:t>
      </w:r>
      <w:bookmarkStart w:id="45" w:name="_STATUTE_NUMBER__77383e55_e9ab_423c_98e6"/>
      <w:r>
        <w:rPr>
          <w:rFonts w:ascii="Arial" w:eastAsia="Arial" w:hAnsi="Arial" w:cs="Arial"/>
          <w:b/>
          <w:u w:val="single"/>
        </w:rPr>
        <w:t>1973</w:t>
      </w:r>
      <w:bookmarkEnd w:id="45"/>
      <w:r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a11fb6f8_9ae0_4fc8_8f"/>
      <w:r>
        <w:rPr>
          <w:rFonts w:ascii="Arial" w:eastAsia="Arial" w:hAnsi="Arial" w:cs="Arial"/>
          <w:b/>
          <w:u w:val="single"/>
        </w:rPr>
        <w:t>A</w:t>
      </w:r>
      <w:r>
        <w:rPr>
          <w:rFonts w:ascii="Arial" w:eastAsia="Arial" w:hAnsi="Arial" w:cs="Arial"/>
          <w:b/>
          <w:u w:val="single"/>
        </w:rPr>
        <w:t>nnual report</w:t>
      </w:r>
      <w:bookmarkEnd w:id="44"/>
      <w:bookmarkEnd w:id="46"/>
    </w:p>
    <w:p w:rsidR="00177F0B" w:rsidP="00177F0B">
      <w:pPr>
        <w:ind w:left="360" w:firstLine="360"/>
        <w:rPr>
          <w:rFonts w:ascii="Arial" w:eastAsia="Arial" w:hAnsi="Arial" w:cs="Arial"/>
        </w:rPr>
      </w:pPr>
      <w:bookmarkStart w:id="47" w:name="_STATUTE_CONTENT__754af519_21a3_4361_b5d"/>
      <w:bookmarkStart w:id="48" w:name="_STATUTE_P__e3a2bee5_e6d6_4f28_89ec_76ab"/>
      <w:bookmarkStart w:id="49" w:name="_PAR__10_e97ee3e0_d679_4e5f_8a61_ff44140"/>
      <w:bookmarkStart w:id="50" w:name="_LINE__14_30189900_9a3e_49e0_954d_10b2e5"/>
      <w:bookmarkEnd w:id="43"/>
      <w:r>
        <w:rPr>
          <w:rFonts w:ascii="Arial" w:eastAsia="Arial" w:hAnsi="Arial" w:cs="Arial"/>
          <w:u w:val="single"/>
        </w:rPr>
        <w:t xml:space="preserve">Beginning January 1, 2024 and annually thereafter, the department shall report to the </w:t>
      </w:r>
      <w:bookmarkStart w:id="51" w:name="_LINE__15_4609e131_23e5_46f5_b1ac_28e4b9"/>
      <w:bookmarkEnd w:id="50"/>
      <w:r>
        <w:rPr>
          <w:rFonts w:ascii="Arial" w:eastAsia="Arial" w:hAnsi="Arial" w:cs="Arial"/>
          <w:u w:val="single"/>
        </w:rPr>
        <w:t xml:space="preserve">joint standing committee of the Legislature having jurisdiction over health and human </w:t>
      </w:r>
      <w:bookmarkStart w:id="52" w:name="_LINE__16_5a99d97b_027f_466e_ace2_67fc45"/>
      <w:bookmarkEnd w:id="51"/>
      <w:r>
        <w:rPr>
          <w:rFonts w:ascii="Arial" w:eastAsia="Arial" w:hAnsi="Arial" w:cs="Arial"/>
          <w:u w:val="single"/>
        </w:rPr>
        <w:t xml:space="preserve">services matters regarding injuries at state institutions.  The report must include the number </w:t>
      </w:r>
      <w:bookmarkStart w:id="53" w:name="_LINE__17_97bcbbaf_8db2_4a6b_8328_e9ac3a"/>
      <w:bookmarkEnd w:id="52"/>
      <w:r>
        <w:rPr>
          <w:rFonts w:ascii="Arial" w:eastAsia="Arial" w:hAnsi="Arial" w:cs="Arial"/>
          <w:u w:val="single"/>
        </w:rPr>
        <w:t xml:space="preserve">and type of injuries sustained by staff and any associated loss of work time, the number of </w:t>
      </w:r>
      <w:bookmarkStart w:id="54" w:name="_LINE__18_316af6a2_62ad_45e9_9198_013b55"/>
      <w:bookmarkEnd w:id="53"/>
      <w:r>
        <w:rPr>
          <w:rFonts w:ascii="Arial" w:eastAsia="Arial" w:hAnsi="Arial" w:cs="Arial"/>
          <w:u w:val="single"/>
        </w:rPr>
        <w:t xml:space="preserve">employees who have permanently left employment due to an injury received at a state </w:t>
      </w:r>
      <w:bookmarkStart w:id="55" w:name="_LINE__19_2cf81490_2f22_43a1_b4d7_a16fc2"/>
      <w:bookmarkEnd w:id="54"/>
      <w:r>
        <w:rPr>
          <w:rFonts w:ascii="Arial" w:eastAsia="Arial" w:hAnsi="Arial" w:cs="Arial"/>
          <w:u w:val="single"/>
        </w:rPr>
        <w:t>institution and the number and type of injuries</w:t>
      </w:r>
      <w:r>
        <w:rPr>
          <w:rFonts w:ascii="Arial" w:eastAsia="Arial" w:hAnsi="Arial" w:cs="Arial"/>
          <w:u w:val="single"/>
        </w:rPr>
        <w:t xml:space="preserve"> sustained by residents</w:t>
      </w:r>
      <w:r>
        <w:rPr>
          <w:rFonts w:ascii="Arial" w:eastAsia="Arial" w:hAnsi="Arial" w:cs="Arial"/>
          <w:u w:val="single"/>
        </w:rPr>
        <w:t>.</w:t>
      </w:r>
      <w:bookmarkEnd w:id="55"/>
    </w:p>
    <w:p w:rsidR="00177F0B" w:rsidP="00177F0B">
      <w:pPr>
        <w:ind w:left="360" w:firstLine="360"/>
        <w:rPr>
          <w:rFonts w:ascii="Arial" w:eastAsia="Arial" w:hAnsi="Arial" w:cs="Arial"/>
        </w:rPr>
      </w:pPr>
      <w:bookmarkStart w:id="56" w:name="_BILL_SECTION_UNALLOCATED__dff7ea09_7874"/>
      <w:bookmarkStart w:id="57" w:name="_PAR__11_9233c0ec_979b_4e75_b49e_4aa9631"/>
      <w:bookmarkStart w:id="58" w:name="_LINE__20_05f4e4f3_34ce_4473_913e_fb0b88"/>
      <w:bookmarkEnd w:id="7"/>
      <w:bookmarkEnd w:id="12"/>
      <w:bookmarkEnd w:id="15"/>
      <w:bookmarkEnd w:id="42"/>
      <w:bookmarkEnd w:id="47"/>
      <w:bookmarkEnd w:id="48"/>
      <w:bookmarkEnd w:id="49"/>
      <w:r w:rsidRPr="00C37FDE">
        <w:rPr>
          <w:rFonts w:ascii="Arial" w:eastAsia="Arial" w:hAnsi="Arial" w:cs="Arial"/>
          <w:b/>
          <w:sz w:val="24"/>
          <w:szCs w:val="24"/>
        </w:rPr>
        <w:t xml:space="preserve">Sec. </w:t>
      </w:r>
      <w:bookmarkStart w:id="59" w:name="_BILL_SECTION_NUMBER__3e8007ef_b093_477f"/>
      <w:r w:rsidRPr="00C37FDE">
        <w:rPr>
          <w:rFonts w:ascii="Arial" w:eastAsia="Arial" w:hAnsi="Arial" w:cs="Arial"/>
          <w:b/>
          <w:sz w:val="24"/>
          <w:szCs w:val="24"/>
        </w:rPr>
        <w:t>2</w:t>
      </w:r>
      <w:bookmarkEnd w:id="59"/>
      <w:r w:rsidRPr="00C37FDE">
        <w:rPr>
          <w:rFonts w:ascii="Arial" w:eastAsia="Arial" w:hAnsi="Arial" w:cs="Arial"/>
          <w:b/>
          <w:sz w:val="24"/>
          <w:szCs w:val="24"/>
        </w:rPr>
        <w:t>.</w:t>
      </w:r>
      <w:r w:rsidRPr="00C37FDE">
        <w:rPr>
          <w:rFonts w:ascii="Arial" w:eastAsia="Arial" w:hAnsi="Arial" w:cs="Arial"/>
          <w:sz w:val="24"/>
          <w:szCs w:val="24"/>
        </w:rPr>
        <w:t xml:space="preserve">  </w:t>
      </w:r>
      <w:r w:rsidRPr="00C37FDE">
        <w:rPr>
          <w:rFonts w:ascii="Arial" w:eastAsia="Arial" w:hAnsi="Arial" w:cs="Arial"/>
          <w:b/>
          <w:sz w:val="24"/>
          <w:szCs w:val="24"/>
        </w:rPr>
        <w:t>Technology improvements.</w:t>
      </w:r>
      <w:r>
        <w:rPr>
          <w:rFonts w:ascii="Arial" w:eastAsia="Arial" w:hAnsi="Arial" w:cs="Arial"/>
        </w:rPr>
        <w:t xml:space="preserve">  No later than January 1, 2024, the Department </w:t>
      </w:r>
      <w:bookmarkStart w:id="60" w:name="_LINE__21_2d6eb8dc_b107_4cba_9e83_ef4fbf"/>
      <w:bookmarkEnd w:id="58"/>
      <w:r>
        <w:rPr>
          <w:rFonts w:ascii="Arial" w:eastAsia="Arial" w:hAnsi="Arial" w:cs="Arial"/>
        </w:rPr>
        <w:t xml:space="preserve">of Health and Human Services shall update and repair technology used by staff to </w:t>
      </w:r>
      <w:bookmarkStart w:id="61" w:name="_LINE__22_8f3228b0_6c66_45af_8c92_7c8214"/>
      <w:bookmarkEnd w:id="60"/>
      <w:r>
        <w:rPr>
          <w:rFonts w:ascii="Arial" w:eastAsia="Arial" w:hAnsi="Arial" w:cs="Arial"/>
        </w:rPr>
        <w:t xml:space="preserve">communicate and report </w:t>
      </w:r>
      <w:r w:rsidRPr="00372C1A">
        <w:rPr>
          <w:rFonts w:ascii="Arial" w:eastAsia="Arial" w:hAnsi="Arial" w:cs="Arial"/>
        </w:rPr>
        <w:t xml:space="preserve">emergency situations within a state institution </w:t>
      </w:r>
      <w:r>
        <w:rPr>
          <w:rFonts w:ascii="Arial" w:eastAsia="Arial" w:hAnsi="Arial" w:cs="Arial"/>
        </w:rPr>
        <w:t xml:space="preserve">as defined in the </w:t>
      </w:r>
      <w:bookmarkStart w:id="62" w:name="_LINE__23_54dd1c1f_3adc_464a_ab55_7544a9"/>
      <w:bookmarkEnd w:id="61"/>
      <w:r>
        <w:rPr>
          <w:rFonts w:ascii="Arial" w:eastAsia="Arial" w:hAnsi="Arial" w:cs="Arial"/>
        </w:rPr>
        <w:t>Maine Revised Statutes, Title 34</w:t>
      </w:r>
      <w:r>
        <w:rPr>
          <w:rFonts w:ascii="Arial" w:eastAsia="Arial" w:hAnsi="Arial" w:cs="Arial"/>
        </w:rPr>
        <w:noBreakHyphen/>
        <w:t xml:space="preserve">B, section 1001, subsection 8 </w:t>
      </w:r>
      <w:r w:rsidRPr="00372C1A">
        <w:rPr>
          <w:rFonts w:ascii="Arial" w:eastAsia="Arial" w:hAnsi="Arial" w:cs="Arial"/>
        </w:rPr>
        <w:t xml:space="preserve">and to monitor the state </w:t>
      </w:r>
      <w:bookmarkStart w:id="63" w:name="_LINE__24_6680e747_386d_421f_85e7_cde97b"/>
      <w:bookmarkEnd w:id="62"/>
      <w:r w:rsidRPr="00372C1A"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</w:rPr>
        <w:t>.</w:t>
      </w:r>
      <w:bookmarkEnd w:id="63"/>
    </w:p>
    <w:p w:rsidR="00177F0B" w:rsidP="00177F0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4" w:name="_SUMMARY__4e6f66b6_a7f4_47ae_9bf8_32e435"/>
      <w:bookmarkStart w:id="65" w:name="_PAR__12_500f41fd_67fa_434c_a9d8_820982f"/>
      <w:bookmarkStart w:id="66" w:name="_LINE__25_49f1aa2c_527a_4b92_8074_7ed041"/>
      <w:bookmarkEnd w:id="8"/>
      <w:bookmarkEnd w:id="56"/>
      <w:bookmarkEnd w:id="57"/>
      <w:r>
        <w:rPr>
          <w:rFonts w:ascii="Arial" w:eastAsia="Arial" w:hAnsi="Arial" w:cs="Arial"/>
          <w:b/>
          <w:sz w:val="24"/>
        </w:rPr>
        <w:t>SUMMARY</w:t>
      </w:r>
      <w:bookmarkEnd w:id="66"/>
    </w:p>
    <w:p w:rsidR="00177F0B" w:rsidP="00177F0B">
      <w:pPr>
        <w:ind w:left="360" w:firstLine="360"/>
        <w:rPr>
          <w:rFonts w:ascii="Arial" w:eastAsia="Arial" w:hAnsi="Arial" w:cs="Arial"/>
        </w:rPr>
      </w:pPr>
      <w:bookmarkStart w:id="67" w:name="_PAR__13_b80bf701_dcd7_4694_91ea_479f8b7"/>
      <w:bookmarkStart w:id="68" w:name="_LINE__26_77f93222_0ea2_4d3b_8a78_1d9454"/>
      <w:bookmarkEnd w:id="65"/>
      <w:r>
        <w:rPr>
          <w:rFonts w:ascii="Arial" w:eastAsia="Arial" w:hAnsi="Arial" w:cs="Arial"/>
        </w:rPr>
        <w:t xml:space="preserve">This bill requires the Department of Health and Human Services to establish and </w:t>
      </w:r>
      <w:bookmarkStart w:id="69" w:name="_LINE__27_4ae5160d_767d_46ec_a221_81a07b"/>
      <w:bookmarkEnd w:id="68"/>
      <w:r>
        <w:rPr>
          <w:rFonts w:ascii="Arial" w:eastAsia="Arial" w:hAnsi="Arial" w:cs="Arial"/>
        </w:rPr>
        <w:t xml:space="preserve">maintain certain staffing levels at the Riverview Psychiatric Center and the Dorothea Dix </w:t>
      </w:r>
      <w:bookmarkStart w:id="70" w:name="_LINE__28_ed69bafc_f21e_4333_b301_29a518"/>
      <w:bookmarkEnd w:id="69"/>
      <w:r>
        <w:rPr>
          <w:rFonts w:ascii="Arial" w:eastAsia="Arial" w:hAnsi="Arial" w:cs="Arial"/>
        </w:rPr>
        <w:t xml:space="preserve">Psychiatric Center and to update and maintain certain technology at the psychiatric centers. </w:t>
      </w:r>
      <w:bookmarkStart w:id="71" w:name="_LINE__29_e7ec20c8_2e4a_47d2_8c77_d9e130"/>
      <w:bookmarkEnd w:id="70"/>
      <w:r>
        <w:rPr>
          <w:rFonts w:ascii="Arial" w:eastAsia="Arial" w:hAnsi="Arial" w:cs="Arial"/>
        </w:rPr>
        <w:t xml:space="preserve">It requires the department to report annually to the </w:t>
      </w:r>
      <w:r w:rsidRPr="00372C1A">
        <w:rPr>
          <w:rFonts w:ascii="Arial" w:eastAsia="Arial" w:hAnsi="Arial" w:cs="Arial"/>
        </w:rPr>
        <w:t xml:space="preserve">joint standing committee of the </w:t>
      </w:r>
      <w:bookmarkStart w:id="72" w:name="_LINE__30_27a2ba1c_d375_49f2_8184_02e79e"/>
      <w:bookmarkEnd w:id="71"/>
      <w:r w:rsidRPr="00372C1A">
        <w:rPr>
          <w:rFonts w:ascii="Arial" w:eastAsia="Arial" w:hAnsi="Arial" w:cs="Arial"/>
        </w:rPr>
        <w:t>Legislature having jurisdiction over health and human services matters regarding injuries</w:t>
      </w:r>
      <w:r>
        <w:rPr>
          <w:rFonts w:ascii="Arial" w:eastAsia="Arial" w:hAnsi="Arial" w:cs="Arial"/>
        </w:rPr>
        <w:t xml:space="preserve"> </w:t>
      </w:r>
      <w:bookmarkStart w:id="73" w:name="_LINE__31_cf7211a1_5ee7_4286_88c5_629711"/>
      <w:bookmarkEnd w:id="72"/>
      <w:r>
        <w:rPr>
          <w:rFonts w:ascii="Arial" w:eastAsia="Arial" w:hAnsi="Arial" w:cs="Arial"/>
        </w:rPr>
        <w:t>of staff and residents of</w:t>
      </w:r>
      <w:r w:rsidRPr="00372C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psychiatric centers</w:t>
      </w:r>
      <w:r w:rsidRPr="00372C1A">
        <w:rPr>
          <w:rFonts w:ascii="Arial" w:eastAsia="Arial" w:hAnsi="Arial" w:cs="Arial"/>
        </w:rPr>
        <w:t>.</w:t>
      </w:r>
      <w:bookmarkEnd w:id="73"/>
    </w:p>
    <w:bookmarkEnd w:id="1"/>
    <w:bookmarkEnd w:id="2"/>
    <w:bookmarkEnd w:id="3"/>
    <w:bookmarkEnd w:id="64"/>
    <w:bookmarkEnd w:id="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LR0918,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Safety of Patients and Staff at the Dorothea Dix Psychiatric Center and the Riverview Psychiatric Center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77F0B"/>
    <w:rsid w:val="001A2BC9"/>
    <w:rsid w:val="001E1D8B"/>
    <w:rsid w:val="00257B1E"/>
    <w:rsid w:val="002A3C2A"/>
    <w:rsid w:val="002A3D55"/>
    <w:rsid w:val="002D357F"/>
    <w:rsid w:val="00361F3E"/>
    <w:rsid w:val="00372C1A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37FDE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136334</ItemId>
    <LRId>70707</LRId>
    <LRNumber>918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Safety of Patients and Staff at the Dorothea Dix Psychiatric Center and the Riverview Psychiatric Center</LRTitle>
    <ItemTitle>An Act to Increase the Safety of Patients and Staff at the Dorothea Dix Psychiatric Center and the Riverview Psychiatric Center</ItemTitle>
    <ShortTitle1>INCREASE THE SAFETY OF</ShortTitle1>
    <ShortTitle2>PATIENTS AND STAFF AT THE</ShortTitle2>
    <SponsorFirstName>Colleen</SponsorFirstName>
    <SponsorLastName>Madigan</SponsorLastName>
    <SponsorChamberPrefix>Rep.</SponsorChamberPrefix>
    <SponsorFrom>Waterville</SponsorFrom>
    <DraftingCycleCount>1</DraftingCycleCount>
    <LatestDraftingActionId>130</LatestDraftingActionId>
    <LatestDraftingActionDate>2023-01-05T11:55:32</LatestDraftingActionDate>
    <LatestDrafterName>edooling</LatestDrafterName>
    <LatestProoferName>ekeyes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w:rsidR="00177F0B" w:rsidRDefault="00177F0B" w:rsidP="00177F0B"&amp;gt;&amp;lt;w:pPr&amp;gt;&amp;lt;w:ind w:left="360" /&amp;gt;&amp;lt;/w:pPr&amp;gt;&amp;lt;w:bookmarkStart w:id="0" w:name="_ENACTING_CLAUSE__c6bc4825_af23_4ae3_afa" /&amp;gt;&amp;lt;w:bookmarkStart w:id="1" w:name="_DOC_BODY__41829748_58e7_40d0_aedf_ca3a8" /&amp;gt;&amp;lt;w:bookmarkStart w:id="2" w:name="_DOC_BODY_CONTAINER__03ce663d_5538_435c_" /&amp;gt;&amp;lt;w:bookmarkStart w:id="3" w:name="_PAGE__1_a4be084c_4855_4fc7_8325_2a61f89" /&amp;gt;&amp;lt;w:bookmarkStart w:id="4" w:name="_PAR__1_ce225fd1_2f2a_4ae9_97f4_c04b69ca" /&amp;gt;&amp;lt;w:bookmarkStart w:id="5" w:name="_LINE__1_5a03588f_a975_4892_ad28_79196a0"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w:rsidR="00177F0B" w:rsidRDefault="00177F0B" w:rsidP="00177F0B"&amp;gt;&amp;lt;w:pPr&amp;gt;&amp;lt;w:ind w:left="360" w:firstLine="360" /&amp;gt;&amp;lt;/w:pPr&amp;gt;&amp;lt;w:bookmarkStart w:id="6" w:name="_BILL_SECTION_HEADER__772ed466_c651_4958" /&amp;gt;&amp;lt;w:bookmarkStart w:id="7" w:name="_BILL_SECTION__b63c965f_09e6_4f09_a27e_b" /&amp;gt;&amp;lt;w:bookmarkStart w:id="8" w:name="_DOC_BODY_CONTENT__03a66857_4d71_46a0_8c" /&amp;gt;&amp;lt;w:bookmarkStart w:id="9" w:name="_PAR__2_ba540e62_b8e6_49f5_b28b_15b51e00" /&amp;gt;&amp;lt;w:bookmarkStart w:id="10" w:name="_LINE__2_540d9a0f_c00b_4394_9826_bdb7e54"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w:name="_BILL_SECTION_NUMBER__9dba9099_587f_433e"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34-B MRSA c. 1, sub-c. 9&amp;lt;/w:t&amp;gt;&amp;lt;/w:r&amp;gt;&amp;lt;w:r&amp;gt;&amp;lt;w:t xml:space="preserve"&amp;gt; is enacted to read:&amp;lt;/w:t&amp;gt;&amp;lt;/w:r&amp;gt;&amp;lt;w:bookmarkEnd w:id="10" /&amp;gt;&amp;lt;/w:p&amp;gt;&amp;lt;w:p w:rsidR="00177F0B" w:rsidRDefault="00177F0B" w:rsidP="00177F0B"&amp;gt;&amp;lt;w:pPr&amp;gt;&amp;lt;w:spacing w:before="300" w:after="300" /&amp;gt;&amp;lt;w:ind w:left="360" /&amp;gt;&amp;lt;w:jc w:val="center" /&amp;gt;&amp;lt;w:rPr&amp;gt;&amp;lt;w:ins w:id="12" w:author="BPS" w:date="2022-12-29T15:49:00Z" /&amp;gt;&amp;lt;/w:rPr&amp;gt;&amp;lt;/w:pPr&amp;gt;&amp;lt;w:bookmarkStart w:id="13" w:name="_STATUTE_SC__5d56c72c_ee1a_4bdf_880e_4d8" /&amp;gt;&amp;lt;w:bookmarkStart w:id="14" w:name="_PAR__3_c204fdca_2e54_4eb6_9394_161ac0fd" /&amp;gt;&amp;lt;w:bookmarkStart w:id="15" w:name="_LINE__3_888d2275_6f23_4918_97d8_8da8527" /&amp;gt;&amp;lt;w:bookmarkStart w:id="16" w:name="_PROCESSED_CHANGE__dcffca00_9edd_4eea_9d" /&amp;gt;&amp;lt;w:bookmarkEnd w:id="6" /&amp;gt;&amp;lt;w:bookmarkEnd w:id="9" /&amp;gt;&amp;lt;w:ins w:id="17" w:author="BPS" w:date="2022-12-29T15:49:00Z"&amp;gt;&amp;lt;w:r&amp;gt;&amp;lt;w:rPr&amp;gt;&amp;lt;w:b /&amp;gt;&amp;lt;/w:rPr&amp;gt;&amp;lt;w:t xml:space="preserve"&amp;gt;SUBCHAPTER &amp;lt;/w:t&amp;gt;&amp;lt;/w:r&amp;gt;&amp;lt;w:bookmarkStart w:id="18" w:name="_STATUTE_NUMBER__a7d98abc_2251_416b_8f19" /&amp;gt;&amp;lt;w:r&amp;gt;&amp;lt;w:rPr&amp;gt;&amp;lt;w:b /&amp;gt;&amp;lt;/w:rPr&amp;gt;&amp;lt;w:t&amp;gt;9&amp;lt;/w:t&amp;gt;&amp;lt;/w:r&amp;gt;&amp;lt;w:bookmarkEnd w:id="15" /&amp;gt;&amp;lt;w:bookmarkEnd w:id="18" /&amp;gt;&amp;lt;/w:ins&amp;gt;&amp;lt;/w:p&amp;gt;&amp;lt;w:p w:rsidR="00177F0B" w:rsidRDefault="00177F0B" w:rsidP="00177F0B"&amp;gt;&amp;lt;w:pPr&amp;gt;&amp;lt;w:spacing w:before="300" w:after="300" /&amp;gt;&amp;lt;w:ind w:left="360" /&amp;gt;&amp;lt;w:jc w:val="center" /&amp;gt;&amp;lt;w:rPr&amp;gt;&amp;lt;w:ins w:id="19" w:author="BPS" w:date="2022-12-29T15:49:00Z" /&amp;gt;&amp;lt;/w:rPr&amp;gt;&amp;lt;/w:pPr&amp;gt;&amp;lt;w:bookmarkStart w:id="20" w:name="_STATUTE_HEADNOTE__0aebe212_0253_4ee0_a9" /&amp;gt;&amp;lt;w:bookmarkStart w:id="21" w:name="_PAR__4_fcf9a7bb_a790_4e95_8ca2_c27805b2" /&amp;gt;&amp;lt;w:bookmarkStart w:id="22" w:name="_LINE__4_7e8e0689_982c_44dd_bf3e_b47adbf" /&amp;gt;&amp;lt;w:bookmarkEnd w:id="14" /&amp;gt;&amp;lt;w:ins w:id="23" w:author="BPS" w:date="2022-12-29T15:49:00Z"&amp;gt;&amp;lt;w:r&amp;gt;&amp;lt;w:rPr&amp;gt;&amp;lt;w:b /&amp;gt;&amp;lt;/w:rPr&amp;gt;&amp;lt;w:t&amp;gt;EMPLOYEE PROTECTIONS AT STATE INSTITUTIONS&amp;lt;/w:t&amp;gt;&amp;lt;/w:r&amp;gt;&amp;lt;w:bookmarkEnd w:id="20" /&amp;gt;&amp;lt;w:bookmarkEnd w:id="22" /&amp;gt;&amp;lt;/w:ins&amp;gt;&amp;lt;/w:p&amp;gt;&amp;lt;w:p w:rsidR="00177F0B" w:rsidRDefault="00177F0B" w:rsidP="00177F0B"&amp;gt;&amp;lt;w:pPr&amp;gt;&amp;lt;w:ind w:left="1080" w:hanging="720" /&amp;gt;&amp;lt;w:rPr&amp;gt;&amp;lt;w:ins w:id="24" w:author="BPS" w:date="2022-12-29T15:49:00Z" /&amp;gt;&amp;lt;/w:rPr&amp;gt;&amp;lt;/w:pPr&amp;gt;&amp;lt;w:bookmarkStart w:id="25" w:name="_STATUTE_S__ca575947_15ad_43e9_ac7b_073e" /&amp;gt;&amp;lt;w:bookmarkStart w:id="26" w:name="_PAR__5_d220949e_a9ce_4739_88c5_717e1e64" /&amp;gt;&amp;lt;w:bookmarkStart w:id="27" w:name="_LINE__5_d24218f3_3951_4ca8_a667_2eb6ece" /&amp;gt;&amp;lt;w:bookmarkEnd w:id="21" /&amp;gt;&amp;lt;w:ins w:id="28" w:author="BPS" w:date="2022-12-29T15:49:00Z"&amp;gt;&amp;lt;w:r&amp;gt;&amp;lt;w:rPr&amp;gt;&amp;lt;w:b /&amp;gt;&amp;lt;/w:rPr&amp;gt;&amp;lt;w:t&amp;gt;§&amp;lt;/w:t&amp;gt;&amp;lt;/w:r&amp;gt;&amp;lt;w:bookmarkStart w:id="29" w:name="_STATUTE_NUMBER__e9393569_8156_4b32_aede" /&amp;gt;&amp;lt;w:r&amp;gt;&amp;lt;w:rPr&amp;gt;&amp;lt;w:b /&amp;gt;&amp;lt;/w:rPr&amp;gt;&amp;lt;w:t&amp;gt;1971&amp;lt;/w:t&amp;gt;&amp;lt;/w:r&amp;gt;&amp;lt;w:bookmarkEnd w:id="29" /&amp;gt;&amp;lt;w:r&amp;gt;&amp;lt;w:rPr&amp;gt;&amp;lt;w:b /&amp;gt;&amp;lt;/w:rPr&amp;gt;&amp;lt;w:t xml:space="preserve"&amp;gt;.  &amp;lt;/w:t&amp;gt;&amp;lt;/w:r&amp;gt;&amp;lt;/w:ins&amp;gt;&amp;lt;w:bookmarkStart w:id="30" w:name="_STATUTE_HEADNOTE__934c8e46_dd1e_4ef6_ad" /&amp;gt;&amp;lt;w:ins w:id="31" w:author="BPS" w:date="2023-01-03T13:52:00Z"&amp;gt;&amp;lt;w:r&amp;gt;&amp;lt;w:rPr&amp;gt;&amp;lt;w:b /&amp;gt;&amp;lt;/w:rPr&amp;gt;&amp;lt;w:t&amp;gt;S&amp;lt;/w:t&amp;gt;&amp;lt;/w:r&amp;gt;&amp;lt;/w:ins&amp;gt;&amp;lt;w:ins w:id="32" w:author="BPS" w:date="2022-12-29T15:49:00Z"&amp;gt;&amp;lt;w:r&amp;gt;&amp;lt;w:rPr&amp;gt;&amp;lt;w:b /&amp;gt;&amp;lt;/w:rPr&amp;gt;&amp;lt;w:t&amp;gt;taffing&amp;lt;/w:t&amp;gt;&amp;lt;/w:r&amp;gt;&amp;lt;w:bookmarkEnd w:id="27" /&amp;gt;&amp;lt;w:bookmarkEnd w:id="30" /&amp;gt;&amp;lt;/w:ins&amp;gt;&amp;lt;/w:p&amp;gt;&amp;lt;w:p w:rsidR="00177F0B" w:rsidRDefault="00177F0B" w:rsidP="00177F0B"&amp;gt;&amp;lt;w:pPr&amp;gt;&amp;lt;w:ind w:left="360" w:firstLine="360" /&amp;gt;&amp;lt;w:rPr&amp;gt;&amp;lt;w:ins w:id="33" w:author="BPS" w:date="2022-12-29T15:50:00Z" /&amp;gt;&amp;lt;/w:rPr&amp;gt;&amp;lt;/w:pPr&amp;gt;&amp;lt;w:bookmarkStart w:id="34" w:name="_STATUTE_P__dcb7fb4d_3fca_49f5_88e0_1e29" /&amp;gt;&amp;lt;w:bookmarkStart w:id="35" w:name="_STATUTE_CONTENT__ee65b95e_9d82_4132_8bb" /&amp;gt;&amp;lt;w:bookmarkStart w:id="36" w:name="_PAR__6_ab9700f4_258a_449a_bbe4_45adf100" /&amp;gt;&amp;lt;w:bookmarkStart w:id="37" w:name="_LINE__6_6146a433_0e84_4f7e_9034_c490828" /&amp;gt;&amp;lt;w:bookmarkEnd w:id="26" /&amp;gt;&amp;lt;w:ins w:id="38" w:author="BPS" w:date="2022-12-29T15:51:00Z"&amp;gt;&amp;lt;w:r w:rsidRPr="00C37FDE"&amp;gt;&amp;lt;w:t xml:space="preserve"&amp;gt;The department shall establish and implement staffing levels at a state institution so &amp;lt;/w:t&amp;gt;&amp;lt;/w:r&amp;gt;&amp;lt;w:bookmarkStart w:id="39" w:name="_LINE__7_0c1c6b2e_6058_4e3d_8f63_58164b0" /&amp;gt;&amp;lt;w:bookmarkEnd w:id="37" /&amp;gt;&amp;lt;w:r w:rsidRPr="00C37FDE"&amp;gt;&amp;lt;w:t xml:space="preserve"&amp;gt;that no fewer than 2 appropriately skilled staff are with a resident at any given time.  The &amp;lt;/w:t&amp;gt;&amp;lt;/w:r&amp;gt;&amp;lt;w:bookmarkStart w:id="40" w:name="_LINE__8_dd489827_3ace_4108_810b_99a24e4" /&amp;gt;&amp;lt;w:bookmarkEnd w:id="39" /&amp;gt;&amp;lt;w:r w:rsidRPr="00C37FDE"&amp;gt;&amp;lt;w:t xml:space="preserve"&amp;gt;department shall adopt rules to implement this section.  Rules adopted pursuant to this &amp;lt;/w:t&amp;gt;&amp;lt;/w:r&amp;gt;&amp;lt;w:bookmarkStart w:id="41" w:name="_LINE__9_61780456_86cc_4ef9_9946_f75e470" /&amp;gt;&amp;lt;w:bookmarkEnd w:id="40" /&amp;gt;&amp;lt;w:r w:rsidRPr="00C37FDE"&amp;gt;&amp;lt;w:t&amp;gt;section are routine technical rules as defined in Title 5, chapter 375, subchapter 2-A.&amp;lt;/w:t&amp;gt;&amp;lt;/w:r&amp;gt;&amp;lt;/w:ins&amp;gt;&amp;lt;w:bookmarkEnd w:id="41" /&amp;gt;&amp;lt;/w:p&amp;gt;&amp;lt;w:p w:rsidR="00177F0B" w:rsidRDefault="00177F0B" w:rsidP="00177F0B"&amp;gt;&amp;lt;w:pPr&amp;gt;&amp;lt;w:ind w:left="1080" w:hanging="720" /&amp;gt;&amp;lt;w:rPr&amp;gt;&amp;lt;w:ins w:id="42" w:author="BPS" w:date="2022-12-29T15:49:00Z" /&amp;gt;&amp;lt;/w:rPr&amp;gt;&amp;lt;/w:pPr&amp;gt;&amp;lt;w:bookmarkStart w:id="43" w:name="_STATUTE_S__58b932e3_5050_42a7_8174_2480" /&amp;gt;&amp;lt;w:bookmarkStart w:id="44" w:name="_PAR__7_adb8e9a6_c759_4706_b1b3_3c1dcbb0" /&amp;gt;&amp;lt;w:bookmarkStart w:id="45" w:name="_LINE__10_df7e9b55_bd24_43a9_9696_41bff9" /&amp;gt;&amp;lt;w:bookmarkEnd w:id="25" /&amp;gt;&amp;lt;w:bookmarkEnd w:id="34" /&amp;gt;&amp;lt;w:bookmarkEnd w:id="35" /&amp;gt;&amp;lt;w:bookmarkEnd w:id="36" /&amp;gt;&amp;lt;w:ins w:id="46" w:author="BPS" w:date="2022-12-29T15:49:00Z"&amp;gt;&amp;lt;w:r&amp;gt;&amp;lt;w:rPr&amp;gt;&amp;lt;w:b /&amp;gt;&amp;lt;/w:rPr&amp;gt;&amp;lt;w:t&amp;gt;§&amp;lt;/w:t&amp;gt;&amp;lt;/w:r&amp;gt;&amp;lt;w:bookmarkStart w:id="47" w:name="_STATUTE_NUMBER__493dfab5_b22a_4788_90ca" /&amp;gt;&amp;lt;w:r&amp;gt;&amp;lt;w:rPr&amp;gt;&amp;lt;w:b /&amp;gt;&amp;lt;/w:rPr&amp;gt;&amp;lt;w:t&amp;gt;1972&amp;lt;/w:t&amp;gt;&amp;lt;/w:r&amp;gt;&amp;lt;w:bookmarkEnd w:id="47" /&amp;gt;&amp;lt;w:r&amp;gt;&amp;lt;w:rPr&amp;gt;&amp;lt;w:b /&amp;gt;&amp;lt;/w:rPr&amp;gt;&amp;lt;w:t xml:space="preserve"&amp;gt;.  &amp;lt;/w:t&amp;gt;&amp;lt;/w:r&amp;gt;&amp;lt;/w:ins&amp;gt;&amp;lt;w:bookmarkStart w:id="48" w:name="_STATUTE_HEADNOTE__3e01ec73_8802_4485_bf" /&amp;gt;&amp;lt;w:ins w:id="49" w:author="BPS" w:date="2023-01-03T13:52:00Z"&amp;gt;&amp;lt;w:r&amp;gt;&amp;lt;w:rPr&amp;gt;&amp;lt;w:b /&amp;gt;&amp;lt;/w:rPr&amp;gt;&amp;lt;w:t&amp;gt;T&amp;lt;/w:t&amp;gt;&amp;lt;/w:r&amp;gt;&amp;lt;/w:ins&amp;gt;&amp;lt;w:ins w:id="50" w:author="BPS" w:date="2022-12-29T15:49:00Z"&amp;gt;&amp;lt;w:r&amp;gt;&amp;lt;w:rPr&amp;gt;&amp;lt;w:b /&amp;gt;&amp;lt;/w:rPr&amp;gt;&amp;lt;w:t&amp;gt;echnology&amp;lt;/w:t&amp;gt;&amp;lt;/w:r&amp;gt;&amp;lt;w:bookmarkEnd w:id="45" /&amp;gt;&amp;lt;w:bookmarkEnd w:id="48" /&amp;gt;&amp;lt;/w:ins&amp;gt;&amp;lt;/w:p&amp;gt;&amp;lt;w:p w:rsidR="00177F0B" w:rsidRDefault="00177F0B" w:rsidP="00177F0B"&amp;gt;&amp;lt;w:pPr&amp;gt;&amp;lt;w:ind w:left="360" w:firstLine="360" /&amp;gt;&amp;lt;w:rPr&amp;gt;&amp;lt;w:ins w:id="51" w:author="BPS" w:date="2022-12-29T15:50:00Z" /&amp;gt;&amp;lt;/w:rPr&amp;gt;&amp;lt;/w:pPr&amp;gt;&amp;lt;w:bookmarkStart w:id="52" w:name="_STATUTE_P__e4abbc36_5e0a_4499_8de8_b356" /&amp;gt;&amp;lt;w:bookmarkStart w:id="53" w:name="_STATUTE_CONTENT__7b02864a_6a32_47bf_925" /&amp;gt;&amp;lt;w:bookmarkStart w:id="54" w:name="_PAR__8_6a2d1a47_4173_4b10_a634_fbc95230" /&amp;gt;&amp;lt;w:bookmarkStart w:id="55" w:name="_LINE__11_cec3abe6_d6f5_446d_a6e1_92e1d7" /&amp;gt;&amp;lt;w:bookmarkEnd w:id="44" /&amp;gt;&amp;lt;w:ins w:id="56" w:author="BPS" w:date="2022-12-29T15:51:00Z"&amp;gt;&amp;lt;w:r w:rsidRPr="00C37FDE"&amp;gt;&amp;lt;w:t xml:space="preserve"&amp;gt;The department shall maintain technology used by staff to communicate and report &amp;lt;/w:t&amp;gt;&amp;lt;/w:r&amp;gt;&amp;lt;w:bookmarkStart w:id="57" w:name="_LINE__12_699f2d57_1e27_401b_adbb_932721" /&amp;gt;&amp;lt;w:bookmarkEnd w:id="55" /&amp;gt;&amp;lt;w:r w:rsidRPr="00C37FDE"&amp;gt;&amp;lt;w:t&amp;gt;emergency situations within a state institution and to monitor the state institution.&amp;lt;/w:t&amp;gt;&amp;lt;/w:r&amp;gt;&amp;lt;/w:ins&amp;gt;&amp;lt;w:bookmarkEnd w:id="57" /&amp;gt;&amp;lt;/w:p&amp;gt;&amp;lt;w:p w:rsidR="00177F0B" w:rsidRDefault="00177F0B" w:rsidP="00177F0B"&amp;gt;&amp;lt;w:pPr&amp;gt;&amp;lt;w:ind w:left="1080" w:hanging="720" /&amp;gt;&amp;lt;w:rPr&amp;gt;&amp;lt;w:ins w:id="58" w:author="BPS" w:date="2022-12-29T15:49:00Z" /&amp;gt;&amp;lt;/w:rPr&amp;gt;&amp;lt;/w:pPr&amp;gt;&amp;lt;w:bookmarkStart w:id="59" w:name="_STATUTE_S__d00aeb90_d81c_4802_87ba_9eca" /&amp;gt;&amp;lt;w:bookmarkStart w:id="60" w:name="_PAR__9_f8b3c2d4_2161_48d2_a5e3_d39aafb2" /&amp;gt;&amp;lt;w:bookmarkStart w:id="61" w:name="_LINE__13_d1b70339_6c48_4297_9817_b76112" /&amp;gt;&amp;lt;w:bookmarkEnd w:id="43" /&amp;gt;&amp;lt;w:bookmarkEnd w:id="52" /&amp;gt;&amp;lt;w:bookmarkEnd w:id="53" /&amp;gt;&amp;lt;w:bookmarkEnd w:id="54" /&amp;gt;&amp;lt;w:ins w:id="62" w:author="BPS" w:date="2022-12-29T15:49:00Z"&amp;gt;&amp;lt;w:r&amp;gt;&amp;lt;w:rPr&amp;gt;&amp;lt;w:b /&amp;gt;&amp;lt;/w:rPr&amp;gt;&amp;lt;w:t&amp;gt;§&amp;lt;/w:t&amp;gt;&amp;lt;/w:r&amp;gt;&amp;lt;w:bookmarkStart w:id="63" w:name="_STATUTE_NUMBER__77383e55_e9ab_423c_98e6" /&amp;gt;&amp;lt;w:r&amp;gt;&amp;lt;w:rPr&amp;gt;&amp;lt;w:b /&amp;gt;&amp;lt;/w:rPr&amp;gt;&amp;lt;w:t&amp;gt;1973&amp;lt;/w:t&amp;gt;&amp;lt;/w:r&amp;gt;&amp;lt;w:bookmarkEnd w:id="63" /&amp;gt;&amp;lt;w:r&amp;gt;&amp;lt;w:rPr&amp;gt;&amp;lt;w:b /&amp;gt;&amp;lt;/w:rPr&amp;gt;&amp;lt;w:t xml:space="preserve"&amp;gt;.  &amp;lt;/w:t&amp;gt;&amp;lt;/w:r&amp;gt;&amp;lt;/w:ins&amp;gt;&amp;lt;w:bookmarkStart w:id="64" w:name="_STATUTE_HEADNOTE__a11fb6f8_9ae0_4fc8_8f" /&amp;gt;&amp;lt;w:ins w:id="65" w:author="BPS" w:date="2023-01-03T13:52:00Z"&amp;gt;&amp;lt;w:r&amp;gt;&amp;lt;w:rPr&amp;gt;&amp;lt;w:b /&amp;gt;&amp;lt;/w:rPr&amp;gt;&amp;lt;w:t&amp;gt;A&amp;lt;/w:t&amp;gt;&amp;lt;/w:r&amp;gt;&amp;lt;/w:ins&amp;gt;&amp;lt;w:ins w:id="66" w:author="BPS" w:date="2022-12-29T15:49:00Z"&amp;gt;&amp;lt;w:r&amp;gt;&amp;lt;w:rPr&amp;gt;&amp;lt;w:b /&amp;gt;&amp;lt;/w:rPr&amp;gt;&amp;lt;w:t&amp;gt;nnual report&amp;lt;/w:t&amp;gt;&amp;lt;/w:r&amp;gt;&amp;lt;w:bookmarkEnd w:id="61" /&amp;gt;&amp;lt;w:bookmarkEnd w:id="64" /&amp;gt;&amp;lt;/w:ins&amp;gt;&amp;lt;/w:p&amp;gt;&amp;lt;w:p w:rsidR="00177F0B" w:rsidRDefault="00177F0B" w:rsidP="00177F0B"&amp;gt;&amp;lt;w:pPr&amp;gt;&amp;lt;w:ind w:left="360" w:firstLine="360" /&amp;gt;&amp;lt;/w:pPr&amp;gt;&amp;lt;w:bookmarkStart w:id="67" w:name="_STATUTE_CONTENT__754af519_21a3_4361_b5d" /&amp;gt;&amp;lt;w:bookmarkStart w:id="68" w:name="_STATUTE_P__e3a2bee5_e6d6_4f28_89ec_76ab" /&amp;gt;&amp;lt;w:bookmarkStart w:id="69" w:name="_PAR__10_e97ee3e0_d679_4e5f_8a61_ff44140" /&amp;gt;&amp;lt;w:bookmarkStart w:id="70" w:name="_LINE__14_30189900_9a3e_49e0_954d_10b2e5" /&amp;gt;&amp;lt;w:bookmarkEnd w:id="60" /&amp;gt;&amp;lt;w:ins w:id="71" w:author="BPS" w:date="2022-12-29T15:51:00Z"&amp;gt;&amp;lt;w:r w:rsidRPr="00C37FDE"&amp;gt;&amp;lt;w:t xml:space="preserve"&amp;gt;Beginning January 1, 2024 and annually thereafter, the department shall report to the &amp;lt;/w:t&amp;gt;&amp;lt;/w:r&amp;gt;&amp;lt;w:bookmarkStart w:id="72" w:name="_LINE__15_4609e131_23e5_46f5_b1ac_28e4b9" /&amp;gt;&amp;lt;w:bookmarkEnd w:id="70" /&amp;gt;&amp;lt;w:r w:rsidRPr="00C37FDE"&amp;gt;&amp;lt;w:t xml:space="preserve"&amp;gt;joint standing committee of the Legislature having jurisdiction over health and human &amp;lt;/w:t&amp;gt;&amp;lt;/w:r&amp;gt;&amp;lt;w:bookmarkStart w:id="73" w:name="_LINE__16_5a99d97b_027f_466e_ace2_67fc45" /&amp;gt;&amp;lt;w:bookmarkEnd w:id="72" /&amp;gt;&amp;lt;w:r w:rsidRPr="00C37FDE"&amp;gt;&amp;lt;w:t xml:space="preserve"&amp;gt;services matters regarding injuries at state institutions.  The report must include the number &amp;lt;/w:t&amp;gt;&amp;lt;/w:r&amp;gt;&amp;lt;w:bookmarkStart w:id="74" w:name="_LINE__17_97bcbbaf_8db2_4a6b_8328_e9ac3a" /&amp;gt;&amp;lt;w:bookmarkEnd w:id="73" /&amp;gt;&amp;lt;w:r w:rsidRPr="00C37FDE"&amp;gt;&amp;lt;w:t xml:space="preserve"&amp;gt;and type of injuries sustained by staff and any associated loss of work time, the number of &amp;lt;/w:t&amp;gt;&amp;lt;/w:r&amp;gt;&amp;lt;w:bookmarkStart w:id="75" w:name="_LINE__18_316af6a2_62ad_45e9_9198_013b55" /&amp;gt;&amp;lt;w:bookmarkEnd w:id="74" /&amp;gt;&amp;lt;w:r w:rsidRPr="00C37FDE"&amp;gt;&amp;lt;w:t xml:space="preserve"&amp;gt;employees who have permanently left employment due to an injury received at a state &amp;lt;/w:t&amp;gt;&amp;lt;/w:r&amp;gt;&amp;lt;w:bookmarkStart w:id="76" w:name="_LINE__19_2cf81490_2f22_43a1_b4d7_a16fc2" /&amp;gt;&amp;lt;w:bookmarkEnd w:id="75" /&amp;gt;&amp;lt;w:r w:rsidRPr="00C37FDE"&amp;gt;&amp;lt;w:t&amp;gt;institution and the number and type of injuries&amp;lt;/w:t&amp;gt;&amp;lt;/w:r&amp;gt;&amp;lt;/w:ins&amp;gt;&amp;lt;w:ins w:id="77" w:author="BPS" w:date="2022-12-29T15:52:00Z"&amp;gt;&amp;lt;w:r&amp;gt;&amp;lt;w:t xml:space="preserve"&amp;gt; sustained by residents&amp;lt;/w:t&amp;gt;&amp;lt;/w:r&amp;gt;&amp;lt;/w:ins&amp;gt;&amp;lt;w:ins w:id="78" w:author="BPS" w:date="2022-12-29T15:51:00Z"&amp;gt;&amp;lt;w:r w:rsidRPr="00C37FDE"&amp;gt;&amp;lt;w:t&amp;gt;.&amp;lt;/w:t&amp;gt;&amp;lt;/w:r&amp;gt;&amp;lt;/w:ins&amp;gt;&amp;lt;w:bookmarkEnd w:id="76" /&amp;gt;&amp;lt;/w:p&amp;gt;&amp;lt;w:p w:rsidR="00177F0B" w:rsidRDefault="00177F0B" w:rsidP="00177F0B"&amp;gt;&amp;lt;w:pPr&amp;gt;&amp;lt;w:ind w:left="360" w:firstLine="360" /&amp;gt;&amp;lt;/w:pPr&amp;gt;&amp;lt;w:bookmarkStart w:id="79" w:name="_BILL_SECTION_UNALLOCATED__dff7ea09_7874" /&amp;gt;&amp;lt;w:bookmarkStart w:id="80" w:name="_PAR__11_9233c0ec_979b_4e75_b49e_4aa9631" /&amp;gt;&amp;lt;w:bookmarkStart w:id="81" w:name="_LINE__20_05f4e4f3_34ce_4473_913e_fb0b88" /&amp;gt;&amp;lt;w:bookmarkEnd w:id="7" /&amp;gt;&amp;lt;w:bookmarkEnd w:id="13" /&amp;gt;&amp;lt;w:bookmarkEnd w:id="16" /&amp;gt;&amp;lt;w:bookmarkEnd w:id="59" /&amp;gt;&amp;lt;w:bookmarkEnd w:id="67" /&amp;gt;&amp;lt;w:bookmarkEnd w:id="68" /&amp;gt;&amp;lt;w:bookmarkEnd w:id="69" /&amp;gt;&amp;lt;w:r w:rsidRPr="00C37FDE"&amp;gt;&amp;lt;w:rPr&amp;gt;&amp;lt;w:b /&amp;gt;&amp;lt;w:sz w:val="24" /&amp;gt;&amp;lt;w:szCs w:val="24" /&amp;gt;&amp;lt;/w:rPr&amp;gt;&amp;lt;w:t xml:space="preserve"&amp;gt;Sec. &amp;lt;/w:t&amp;gt;&amp;lt;/w:r&amp;gt;&amp;lt;w:bookmarkStart w:id="82" w:name="_BILL_SECTION_NUMBER__3e8007ef_b093_477f" /&amp;gt;&amp;lt;w:r w:rsidRPr="00C37FDE"&amp;gt;&amp;lt;w:rPr&amp;gt;&amp;lt;w:b /&amp;gt;&amp;lt;w:sz w:val="24" /&amp;gt;&amp;lt;w:szCs w:val="24" /&amp;gt;&amp;lt;/w:rPr&amp;gt;&amp;lt;w:t&amp;gt;2&amp;lt;/w:t&amp;gt;&amp;lt;/w:r&amp;gt;&amp;lt;w:bookmarkEnd w:id="82" /&amp;gt;&amp;lt;w:r w:rsidRPr="00C37FDE"&amp;gt;&amp;lt;w:rPr&amp;gt;&amp;lt;w:b /&amp;gt;&amp;lt;w:sz w:val="24" /&amp;gt;&amp;lt;w:szCs w:val="24" /&amp;gt;&amp;lt;/w:rPr&amp;gt;&amp;lt;w:t&amp;gt;.&amp;lt;/w:t&amp;gt;&amp;lt;/w:r&amp;gt;&amp;lt;w:r w:rsidRPr="00C37FDE"&amp;gt;&amp;lt;w:rPr&amp;gt;&amp;lt;w:sz w:val="24" /&amp;gt;&amp;lt;w:szCs w:val="24" /&amp;gt;&amp;lt;/w:rPr&amp;gt;&amp;lt;w:t xml:space="preserve"&amp;gt;  &amp;lt;/w:t&amp;gt;&amp;lt;/w:r&amp;gt;&amp;lt;w:r w:rsidRPr="00C37FDE"&amp;gt;&amp;lt;w:rPr&amp;gt;&amp;lt;w:b /&amp;gt;&amp;lt;w:sz w:val="24" /&amp;gt;&amp;lt;w:szCs w:val="24" /&amp;gt;&amp;lt;/w:rPr&amp;gt;&amp;lt;w:t&amp;gt;Technology improvements.&amp;lt;/w:t&amp;gt;&amp;lt;/w:r&amp;gt;&amp;lt;w:r&amp;gt;&amp;lt;w:t xml:space="preserve"&amp;gt;  No later than January 1, 2024, the Department &amp;lt;/w:t&amp;gt;&amp;lt;/w:r&amp;gt;&amp;lt;w:bookmarkStart w:id="83" w:name="_LINE__21_2d6eb8dc_b107_4cba_9e83_ef4fbf" /&amp;gt;&amp;lt;w:bookmarkEnd w:id="81" /&amp;gt;&amp;lt;w:r&amp;gt;&amp;lt;w:t xml:space="preserve"&amp;gt;of Health and Human Services shall update and repair technology used by staff to &amp;lt;/w:t&amp;gt;&amp;lt;/w:r&amp;gt;&amp;lt;w:bookmarkStart w:id="84" w:name="_LINE__22_8f3228b0_6c66_45af_8c92_7c8214" /&amp;gt;&amp;lt;w:bookmarkEnd w:id="83" /&amp;gt;&amp;lt;w:r&amp;gt;&amp;lt;w:t xml:space="preserve"&amp;gt;communicate and report &amp;lt;/w:t&amp;gt;&amp;lt;/w:r&amp;gt;&amp;lt;w:r w:rsidRPr="00372C1A"&amp;gt;&amp;lt;w:t xml:space="preserve"&amp;gt;emergency situations within a state institution &amp;lt;/w:t&amp;gt;&amp;lt;/w:r&amp;gt;&amp;lt;w:r&amp;gt;&amp;lt;w:t xml:space="preserve"&amp;gt;as defined in the &amp;lt;/w:t&amp;gt;&amp;lt;/w:r&amp;gt;&amp;lt;w:bookmarkStart w:id="85" w:name="_LINE__23_54dd1c1f_3adc_464a_ab55_7544a9" /&amp;gt;&amp;lt;w:bookmarkEnd w:id="84" /&amp;gt;&amp;lt;w:r&amp;gt;&amp;lt;w:t&amp;gt;Maine Revised Statutes, Title 34&amp;lt;/w:t&amp;gt;&amp;lt;/w:r&amp;gt;&amp;lt;w:r&amp;gt;&amp;lt;w:noBreakHyphen /&amp;gt;&amp;lt;w:t xml:space="preserve"&amp;gt;B, section 1001, subsection 8 &amp;lt;/w:t&amp;gt;&amp;lt;/w:r&amp;gt;&amp;lt;w:r w:rsidRPr="00372C1A"&amp;gt;&amp;lt;w:t xml:space="preserve"&amp;gt;and to monitor the state &amp;lt;/w:t&amp;gt;&amp;lt;/w:r&amp;gt;&amp;lt;w:bookmarkStart w:id="86" w:name="_LINE__24_6680e747_386d_421f_85e7_cde97b" /&amp;gt;&amp;lt;w:bookmarkEnd w:id="85" /&amp;gt;&amp;lt;w:r w:rsidRPr="00372C1A"&amp;gt;&amp;lt;w:t&amp;gt;institution&amp;lt;/w:t&amp;gt;&amp;lt;/w:r&amp;gt;&amp;lt;w:r&amp;gt;&amp;lt;w:t&amp;gt;.&amp;lt;/w:t&amp;gt;&amp;lt;/w:r&amp;gt;&amp;lt;w:bookmarkEnd w:id="86" /&amp;gt;&amp;lt;/w:p&amp;gt;&amp;lt;w:p w:rsidR="00177F0B" w:rsidRDefault="00177F0B" w:rsidP="00177F0B"&amp;gt;&amp;lt;w:pPr&amp;gt;&amp;lt;w:keepNext /&amp;gt;&amp;lt;w:spacing w:before="240" /&amp;gt;&amp;lt;w:ind w:left="360" /&amp;gt;&amp;lt;w:jc w:val="center" /&amp;gt;&amp;lt;/w:pPr&amp;gt;&amp;lt;w:bookmarkStart w:id="87" w:name="_SUMMARY__4e6f66b6_a7f4_47ae_9bf8_32e435" /&amp;gt;&amp;lt;w:bookmarkStart w:id="88" w:name="_PAR__12_500f41fd_67fa_434c_a9d8_820982f" /&amp;gt;&amp;lt;w:bookmarkStart w:id="89" w:name="_LINE__25_49f1aa2c_527a_4b92_8074_7ed041" /&amp;gt;&amp;lt;w:bookmarkEnd w:id="8" /&amp;gt;&amp;lt;w:bookmarkEnd w:id="79" /&amp;gt;&amp;lt;w:bookmarkEnd w:id="80" /&amp;gt;&amp;lt;w:r&amp;gt;&amp;lt;w:rPr&amp;gt;&amp;lt;w:b /&amp;gt;&amp;lt;w:sz w:val="24" /&amp;gt;&amp;lt;/w:rPr&amp;gt;&amp;lt;w:t&amp;gt;SUMMARY&amp;lt;/w:t&amp;gt;&amp;lt;/w:r&amp;gt;&amp;lt;w:bookmarkEnd w:id="89" /&amp;gt;&amp;lt;/w:p&amp;gt;&amp;lt;w:p w:rsidR="00177F0B" w:rsidRDefault="00177F0B" w:rsidP="00177F0B"&amp;gt;&amp;lt;w:pPr&amp;gt;&amp;lt;w:ind w:left="360" w:firstLine="360" /&amp;gt;&amp;lt;/w:pPr&amp;gt;&amp;lt;w:bookmarkStart w:id="90" w:name="_PAR__13_b80bf701_dcd7_4694_91ea_479f8b7" /&amp;gt;&amp;lt;w:bookmarkStart w:id="91" w:name="_LINE__26_77f93222_0ea2_4d3b_8a78_1d9454" /&amp;gt;&amp;lt;w:bookmarkEnd w:id="88" /&amp;gt;&amp;lt;w:r&amp;gt;&amp;lt;w:t xml:space="preserve"&amp;gt;This bill requires the Department of Health and Human Services to establish and &amp;lt;/w:t&amp;gt;&amp;lt;/w:r&amp;gt;&amp;lt;w:bookmarkStart w:id="92" w:name="_LINE__27_4ae5160d_767d_46ec_a221_81a07b" /&amp;gt;&amp;lt;w:bookmarkEnd w:id="91" /&amp;gt;&amp;lt;w:r&amp;gt;&amp;lt;w:t xml:space="preserve"&amp;gt;maintain certain staffing levels at the Riverview Psychiatric Center and the Dorothea Dix &amp;lt;/w:t&amp;gt;&amp;lt;/w:r&amp;gt;&amp;lt;w:bookmarkStart w:id="93" w:name="_LINE__28_ed69bafc_f21e_4333_b301_29a518" /&amp;gt;&amp;lt;w:bookmarkEnd w:id="92" /&amp;gt;&amp;lt;w:r&amp;gt;&amp;lt;w:t xml:space="preserve"&amp;gt;Psychiatric Center and to update and maintain certain technology at the psychiatric centers. &amp;lt;/w:t&amp;gt;&amp;lt;/w:r&amp;gt;&amp;lt;w:bookmarkStart w:id="94" w:name="_LINE__29_e7ec20c8_2e4a_47d2_8c77_d9e130" /&amp;gt;&amp;lt;w:bookmarkEnd w:id="93" /&amp;gt;&amp;lt;w:r&amp;gt;&amp;lt;w:t xml:space="preserve"&amp;gt;It requires the department to report annually to the &amp;lt;/w:t&amp;gt;&amp;lt;/w:r&amp;gt;&amp;lt;w:r w:rsidRPr="00372C1A"&amp;gt;&amp;lt;w:t xml:space="preserve"&amp;gt;joint standing committee of the &amp;lt;/w:t&amp;gt;&amp;lt;/w:r&amp;gt;&amp;lt;w:bookmarkStart w:id="95" w:name="_LINE__30_27a2ba1c_d375_49f2_8184_02e79e" /&amp;gt;&amp;lt;w:bookmarkEnd w:id="94" /&amp;gt;&amp;lt;w:r w:rsidRPr="00372C1A"&amp;gt;&amp;lt;w:t&amp;gt;Legislature having jurisdiction over health and human services matters regarding injuries&amp;lt;/w:t&amp;gt;&amp;lt;/w:r&amp;gt;&amp;lt;w:r&amp;gt;&amp;lt;w:t xml:space="preserve"&amp;gt; &amp;lt;/w:t&amp;gt;&amp;lt;/w:r&amp;gt;&amp;lt;w:bookmarkStart w:id="96" w:name="_LINE__31_cf7211a1_5ee7_4286_88c5_629711" /&amp;gt;&amp;lt;w:bookmarkEnd w:id="95" /&amp;gt;&amp;lt;w:r&amp;gt;&amp;lt;w:t&amp;gt;of staff and residents of&amp;lt;/w:t&amp;gt;&amp;lt;/w:r&amp;gt;&amp;lt;w:r w:rsidRPr="00372C1A"&amp;gt;&amp;lt;w:t xml:space="preserve"&amp;gt; &amp;lt;/w:t&amp;gt;&amp;lt;/w:r&amp;gt;&amp;lt;w:r&amp;gt;&amp;lt;w:t&amp;gt;the psychiatric centers&amp;lt;/w:t&amp;gt;&amp;lt;/w:r&amp;gt;&amp;lt;w:r w:rsidRPr="00372C1A"&amp;gt;&amp;lt;w:t&amp;gt;.&amp;lt;/w:t&amp;gt;&amp;lt;/w:r&amp;gt;&amp;lt;w:bookmarkEnd w:id="96" /&amp;gt;&amp;lt;/w:p&amp;gt;&amp;lt;w:bookmarkEnd w:id="1" /&amp;gt;&amp;lt;w:bookmarkEnd w:id="2" /&amp;gt;&amp;lt;w:bookmarkEnd w:id="3" /&amp;gt;&amp;lt;w:bookmarkEnd w:id="87" /&amp;gt;&amp;lt;w:bookmarkEnd w:id="90" /&amp;gt;&amp;lt;w:p w:rsidR="00000000" w:rsidRDefault="00177F0B"&amp;gt;&amp;lt;w:r&amp;gt;&amp;lt;w:t xml:space="preserve"&amp;gt; &amp;lt;/w:t&amp;gt;&amp;lt;/w:r&amp;gt;&amp;lt;/w:p&amp;gt;&amp;lt;w:sectPr w:rsidR="00000000" w:rsidSect="00177F0B"&amp;gt;&amp;lt;w:footerReference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w:rsidR="00FD0A2E" w:rsidRDefault="00177F0B"&amp;gt;&amp;lt;w:pPr&amp;gt;&amp;lt;w:pStyle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/&amp;gt;&amp;lt;/w:rPr&amp;gt;&amp;lt;w:t&amp;gt;131LR0918(01)&amp;lt;/w:t&amp;gt;&amp;lt;/w:r&amp;gt;&amp;lt;w:r&amp;gt;&amp;lt;w:rPr&amp;gt;&amp;lt;w:snapToGrid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4be084c_4855_4fc7_8325_2a61f89&lt;/BookmarkName&gt;&lt;Tables /&gt;&lt;/ProcessedCheckInPage&gt;&lt;/Pages&gt;&lt;Paragraphs&gt;&lt;CheckInParagraphs&gt;&lt;PageNumber&gt;1&lt;/PageNumber&gt;&lt;BookmarkName&gt;_PAR__1_ce225fd1_2f2a_4ae9_97f4_c04b69c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a540e62_b8e6_49f5_b28b_15b51e00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204fdca_2e54_4eb6_9394_161ac0f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cf9a7bb_a790_4e95_8ca2_c27805b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220949e_a9ce_4739_88c5_717e1e64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b9700f4_258a_449a_bbe4_45adf100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db8e9a6_c759_4706_b1b3_3c1dcbb0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a2d1a47_4173_4b10_a634_fbc95230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8b3c2d4_2161_48d2_a5e3_d39aafb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97ee3e0_d679_4e5f_8a61_ff44140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9233c0ec_979b_4e75_b49e_4aa9631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500f41fd_67fa_434c_a9d8_820982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80bf701_dcd7_4694_91ea_479f8b7&lt;/BookmarkName&gt;&lt;StartingLineNumber&gt;26&lt;/StartingLineNumber&gt;&lt;EndingLineNumber&gt;31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