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Minimize the Propagation of Invasive Aquatic Plants</w:t>
      </w:r>
    </w:p>
    <w:p w:rsidR="00C11802" w:rsidP="00C11802">
      <w:pPr>
        <w:ind w:left="360" w:firstLine="360"/>
        <w:rPr>
          <w:rFonts w:ascii="Arial" w:eastAsia="Arial" w:hAnsi="Arial" w:cs="Arial"/>
        </w:rPr>
      </w:pPr>
      <w:bookmarkStart w:id="0" w:name="_EMERGENCY_PREAMBLE__51539b2a_d6a4_418d_"/>
      <w:bookmarkStart w:id="1" w:name="_DOC_BODY__faca31fa_98dd_49ce_bc9b_ae134"/>
      <w:bookmarkStart w:id="2" w:name="_DOC_BODY_CONTAINER__8bc4387e_03df_4215_"/>
      <w:bookmarkStart w:id="3" w:name="_PAGE__1_6cb63ada_263f_4b41_b80b_96e0c3b"/>
      <w:bookmarkStart w:id="4" w:name="_PAR__1_3caef217_c579_4a6a_9c46_b9c2e6e9"/>
      <w:bookmarkStart w:id="5" w:name="_LINE__1_2ff4d235_eb30_41be_ad54_c1c300b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6aa0b291_7df7_4e5d_b657_650efd8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C11802" w:rsidP="00C11802">
      <w:pPr>
        <w:ind w:left="360" w:firstLine="360"/>
        <w:rPr>
          <w:rFonts w:ascii="Arial" w:eastAsia="Arial" w:hAnsi="Arial" w:cs="Arial"/>
        </w:rPr>
      </w:pPr>
      <w:bookmarkStart w:id="7" w:name="_PAR__2_e7010456_2508_438c_a95f_c5d818de"/>
      <w:bookmarkStart w:id="8" w:name="_LINE__3_75ad03ac_f14b_4716_9915_e35142d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9D7314">
        <w:rPr>
          <w:rFonts w:ascii="Arial" w:eastAsia="Arial" w:hAnsi="Arial" w:cs="Arial"/>
        </w:rPr>
        <w:t xml:space="preserve">the boating season begins in the State prior to the statutory adjournment </w:t>
      </w:r>
      <w:bookmarkStart w:id="9" w:name="_LINE__4_269dffd8_56fe_4af0_b1d6_1c0ad58"/>
      <w:bookmarkEnd w:id="8"/>
      <w:r w:rsidRPr="009D7314">
        <w:rPr>
          <w:rFonts w:ascii="Arial" w:eastAsia="Arial" w:hAnsi="Arial" w:cs="Arial"/>
        </w:rPr>
        <w:t>date; and</w:t>
      </w:r>
      <w:bookmarkEnd w:id="9"/>
    </w:p>
    <w:p w:rsidR="00C11802" w:rsidP="00C11802">
      <w:pPr>
        <w:ind w:left="360" w:firstLine="360"/>
        <w:rPr>
          <w:rFonts w:ascii="Arial" w:eastAsia="Arial" w:hAnsi="Arial" w:cs="Arial"/>
        </w:rPr>
      </w:pPr>
      <w:bookmarkStart w:id="10" w:name="_PAR__3_d0fd435d_dd31_4ffe_a9fc_6264e270"/>
      <w:bookmarkStart w:id="11" w:name="_LINE__5_132868f6_5a95_4ad2_abce_ebfa27e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9D7314">
        <w:rPr>
          <w:rFonts w:ascii="Arial" w:eastAsia="Arial" w:hAnsi="Arial" w:cs="Arial"/>
        </w:rPr>
        <w:t xml:space="preserve">this Act is necessary to protect Maine's water bodies from invasive aquatic </w:t>
      </w:r>
      <w:bookmarkStart w:id="12" w:name="_LINE__6_2913dce1_09d7_477e_b655_fccc25d"/>
      <w:bookmarkEnd w:id="11"/>
      <w:r w:rsidRPr="009D7314">
        <w:rPr>
          <w:rFonts w:ascii="Arial" w:eastAsia="Arial" w:hAnsi="Arial" w:cs="Arial"/>
        </w:rPr>
        <w:t>plants; and</w:t>
      </w:r>
      <w:bookmarkEnd w:id="12"/>
    </w:p>
    <w:p w:rsidR="00C11802" w:rsidP="00C11802">
      <w:pPr>
        <w:ind w:left="360" w:firstLine="360"/>
        <w:rPr>
          <w:rFonts w:ascii="Arial" w:eastAsia="Arial" w:hAnsi="Arial" w:cs="Arial"/>
        </w:rPr>
      </w:pPr>
      <w:bookmarkStart w:id="13" w:name="_PAR__4_73f50d1e_be7b_4a4d_951e_e1e1fa07"/>
      <w:bookmarkStart w:id="14" w:name="_LINE__7_0894dafb_90ac_4a14_9a70_a6088a7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5" w:name="_LINE__8_aaab4ca7_e6b9_4ad2_820c_ce1c0ce"/>
      <w:bookmarkEnd w:id="14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6" w:name="_LINE__9_3213f46b_60de_4d5a_87ac_7d35c8f"/>
      <w:bookmarkEnd w:id="15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7" w:name="_LINE__10_602dc5cd_98d6_41e2_9153_df40d0"/>
      <w:bookmarkEnd w:id="16"/>
      <w:r>
        <w:rPr>
          <w:rFonts w:ascii="Arial" w:eastAsia="Arial" w:hAnsi="Arial" w:cs="Arial"/>
        </w:rPr>
        <w:t>therefore,</w:t>
      </w:r>
      <w:bookmarkEnd w:id="17"/>
    </w:p>
    <w:p w:rsidR="00C11802" w:rsidP="00C11802">
      <w:pPr>
        <w:ind w:left="360"/>
        <w:rPr>
          <w:rFonts w:ascii="Arial" w:eastAsia="Arial" w:hAnsi="Arial" w:cs="Arial"/>
        </w:rPr>
      </w:pPr>
      <w:bookmarkStart w:id="18" w:name="_ENACTING_CLAUSE__b769d3a1_1e7c_4dfd_bfa"/>
      <w:bookmarkStart w:id="19" w:name="_PAR__5_48107edc_7e2f_4380_ad1d_bcee9a92"/>
      <w:bookmarkStart w:id="20" w:name="_LINE__11_690b804a_fff3_4569_819d_fc33cd"/>
      <w:bookmarkEnd w:id="0"/>
      <w:bookmarkEnd w:id="13"/>
      <w:r>
        <w:rPr>
          <w:rFonts w:ascii="Arial" w:eastAsia="Arial" w:hAnsi="Arial" w:cs="Arial"/>
          <w:b/>
        </w:rPr>
        <w:t>Be it enacted by the People of the State of Maine as follows:</w:t>
      </w:r>
      <w:bookmarkEnd w:id="20"/>
    </w:p>
    <w:p w:rsidR="00C11802" w:rsidP="00C11802">
      <w:pPr>
        <w:ind w:left="360" w:firstLine="360"/>
        <w:rPr>
          <w:rFonts w:ascii="Arial" w:eastAsia="Arial" w:hAnsi="Arial" w:cs="Arial"/>
        </w:rPr>
      </w:pPr>
      <w:bookmarkStart w:id="21" w:name="_BILL_SECTION_HEADER__4c8f9313_5370_42cd"/>
      <w:bookmarkStart w:id="22" w:name="_BILL_SECTION__f9ca7d4c_92bc_4d02_b551_f"/>
      <w:bookmarkStart w:id="23" w:name="_DOC_BODY_CONTENT__97f48e28_ec47_444f_a6"/>
      <w:bookmarkStart w:id="24" w:name="_PAR__6_e08b9dd4_11a3_4da5_b3f2_9dc72528"/>
      <w:bookmarkStart w:id="25" w:name="_LINE__12_169451d1_b6d7_41c8_9227_a297f3"/>
      <w:bookmarkEnd w:id="18"/>
      <w:bookmarkEnd w:id="19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93cfbb89_c8a4_4edc"/>
      <w:r>
        <w:rPr>
          <w:rFonts w:ascii="Arial" w:eastAsia="Arial" w:hAnsi="Arial" w:cs="Arial"/>
          <w:b/>
          <w:sz w:val="24"/>
        </w:rPr>
        <w:t>1</w:t>
      </w:r>
      <w:bookmarkEnd w:id="26"/>
      <w:r>
        <w:rPr>
          <w:rFonts w:ascii="Arial" w:eastAsia="Arial" w:hAnsi="Arial" w:cs="Arial"/>
          <w:b/>
          <w:sz w:val="24"/>
        </w:rPr>
        <w:t>.  38 MRSA §419-C, sub-§1-A</w:t>
      </w:r>
      <w:r>
        <w:rPr>
          <w:rFonts w:ascii="Arial" w:eastAsia="Arial" w:hAnsi="Arial" w:cs="Arial"/>
        </w:rPr>
        <w:t xml:space="preserve"> is enacted to read:</w:t>
      </w:r>
      <w:bookmarkEnd w:id="25"/>
    </w:p>
    <w:p w:rsidR="00C11802" w:rsidRPr="00F53CD4" w:rsidP="00C11802">
      <w:pPr>
        <w:ind w:left="360" w:firstLine="360"/>
        <w:rPr>
          <w:rFonts w:ascii="Arial" w:eastAsia="Arial" w:hAnsi="Arial" w:cs="Arial"/>
        </w:rPr>
      </w:pPr>
      <w:bookmarkStart w:id="27" w:name="_STATUTE_NUMBER__a326cfeb_8758_46f5_8348"/>
      <w:bookmarkStart w:id="28" w:name="_STATUTE_SS__8f8a51bb_b229_4b4a_a528_1d1"/>
      <w:bookmarkStart w:id="29" w:name="_PAR__7_dd98f805_2cc1_40c5_8ec1_299f3944"/>
      <w:bookmarkStart w:id="30" w:name="_LINE__13_de57a1ca_336f_4c18_b19b_57fab1"/>
      <w:bookmarkStart w:id="31" w:name="_PROCESSED_CHANGE__72d15db8_6a3b_46f4_9b"/>
      <w:bookmarkEnd w:id="21"/>
      <w:bookmarkEnd w:id="24"/>
      <w:r>
        <w:rPr>
          <w:rFonts w:ascii="Arial" w:eastAsia="Arial" w:hAnsi="Arial" w:cs="Arial"/>
          <w:b/>
          <w:u w:val="single"/>
        </w:rPr>
        <w:t>1-A</w:t>
      </w:r>
      <w:bookmarkEnd w:id="27"/>
      <w:r>
        <w:rPr>
          <w:rFonts w:ascii="Arial" w:eastAsia="Arial" w:hAnsi="Arial" w:cs="Arial"/>
          <w:b/>
          <w:u w:val="single"/>
        </w:rPr>
        <w:t xml:space="preserve">.  </w:t>
      </w:r>
      <w:bookmarkStart w:id="32" w:name="_STATUTE_HEADNOTE__005f3fd5_6da9_420a_91"/>
      <w:r>
        <w:rPr>
          <w:rFonts w:ascii="Arial" w:eastAsia="Arial" w:hAnsi="Arial" w:cs="Arial"/>
          <w:b/>
          <w:u w:val="single"/>
        </w:rPr>
        <w:t xml:space="preserve">Draining of vessels and equipment. </w:t>
      </w:r>
      <w:r>
        <w:rPr>
          <w:rFonts w:ascii="Arial" w:eastAsia="Arial" w:hAnsi="Arial" w:cs="Arial"/>
          <w:u w:val="single"/>
        </w:rPr>
        <w:t xml:space="preserve"> </w:t>
      </w:r>
      <w:bookmarkStart w:id="33" w:name="_STATUTE_CONTENT__b20cbaf7_c542_4b62_bed"/>
      <w:bookmarkEnd w:id="32"/>
      <w:r>
        <w:rPr>
          <w:rFonts w:ascii="Arial" w:eastAsia="Arial" w:hAnsi="Arial" w:cs="Arial"/>
          <w:u w:val="single"/>
        </w:rPr>
        <w:t xml:space="preserve">When removing a vessel from an inland </w:t>
      </w:r>
      <w:bookmarkStart w:id="34" w:name="_LINE__14_7d088e73_052c_443e_b394_392448"/>
      <w:bookmarkEnd w:id="30"/>
      <w:r>
        <w:rPr>
          <w:rFonts w:ascii="Arial" w:eastAsia="Arial" w:hAnsi="Arial" w:cs="Arial"/>
          <w:u w:val="single"/>
        </w:rPr>
        <w:t xml:space="preserve">water body and prior to transport away from the area where the vessel left the water, a </w:t>
      </w:r>
      <w:bookmarkStart w:id="35" w:name="_LINE__15_982b0bb8_6d9e_41fd_bc04_0156e4"/>
      <w:bookmarkEnd w:id="34"/>
      <w:r>
        <w:rPr>
          <w:rFonts w:ascii="Arial" w:eastAsia="Arial" w:hAnsi="Arial" w:cs="Arial"/>
          <w:u w:val="single"/>
        </w:rPr>
        <w:t>person shall:</w:t>
      </w:r>
      <w:bookmarkEnd w:id="35"/>
    </w:p>
    <w:p w:rsidR="00C11802" w:rsidRPr="00F53CD4" w:rsidP="00C11802">
      <w:pPr>
        <w:ind w:left="720"/>
        <w:rPr>
          <w:rFonts w:ascii="Arial" w:eastAsia="Arial" w:hAnsi="Arial" w:cs="Arial"/>
        </w:rPr>
      </w:pPr>
      <w:bookmarkStart w:id="36" w:name="_STATUTE_NUMBER__3b6e17b0_4803_49b3_9888"/>
      <w:bookmarkStart w:id="37" w:name="_STATUTE_P__f970516b_9033_4540_a662_d011"/>
      <w:bookmarkStart w:id="38" w:name="_PAR__8_74042a24_afaa_4e8c_9ef8_a4589a2d"/>
      <w:bookmarkStart w:id="39" w:name="_LINE__16_9ec56965_5b9c_4f28_b57d_0ce04a"/>
      <w:bookmarkEnd w:id="29"/>
      <w:bookmarkEnd w:id="33"/>
      <w:r>
        <w:rPr>
          <w:rFonts w:ascii="Arial" w:eastAsia="Arial" w:hAnsi="Arial" w:cs="Arial"/>
          <w:u w:val="single"/>
        </w:rPr>
        <w:t>A</w:t>
      </w:r>
      <w:bookmarkEnd w:id="36"/>
      <w:r>
        <w:rPr>
          <w:rFonts w:ascii="Arial" w:eastAsia="Arial" w:hAnsi="Arial" w:cs="Arial"/>
          <w:u w:val="single"/>
        </w:rPr>
        <w:t xml:space="preserve">.  </w:t>
      </w:r>
      <w:bookmarkStart w:id="40" w:name="_STATUTE_CONTENT__289e9e9a_da85_457b_b11"/>
      <w:r>
        <w:rPr>
          <w:rFonts w:ascii="Arial" w:eastAsia="Arial" w:hAnsi="Arial" w:cs="Arial"/>
          <w:u w:val="single"/>
        </w:rPr>
        <w:t xml:space="preserve">Drain the vessel, trailer and other equipment that holds water, including live wells, </w:t>
      </w:r>
      <w:bookmarkStart w:id="41" w:name="_LINE__17_a2a34089_ccb8_4a98_b04d_61c443"/>
      <w:bookmarkEnd w:id="39"/>
      <w:r>
        <w:rPr>
          <w:rFonts w:ascii="Arial" w:eastAsia="Arial" w:hAnsi="Arial" w:cs="Arial"/>
          <w:u w:val="single"/>
        </w:rPr>
        <w:t>ballast tanks and bilges; and</w:t>
      </w:r>
      <w:bookmarkEnd w:id="41"/>
    </w:p>
    <w:p w:rsidR="00C11802" w:rsidRPr="00F53CD4" w:rsidP="00C11802">
      <w:pPr>
        <w:ind w:left="720"/>
        <w:rPr>
          <w:rFonts w:ascii="Arial" w:eastAsia="Arial" w:hAnsi="Arial" w:cs="Arial"/>
        </w:rPr>
      </w:pPr>
      <w:bookmarkStart w:id="42" w:name="_STATUTE_NUMBER__d53d47f1_1065_4188_bf9c"/>
      <w:bookmarkStart w:id="43" w:name="_STATUTE_P__c4210e51_0e1a_44a0_ac46_d316"/>
      <w:bookmarkStart w:id="44" w:name="_PAR__9_f7243f28_dff2_47ff_a758_5eb8f6a6"/>
      <w:bookmarkStart w:id="45" w:name="_LINE__18_efb71a28_93df_4725_9673_7ab760"/>
      <w:bookmarkEnd w:id="37"/>
      <w:bookmarkEnd w:id="38"/>
      <w:bookmarkEnd w:id="40"/>
      <w:r>
        <w:rPr>
          <w:rFonts w:ascii="Arial" w:eastAsia="Arial" w:hAnsi="Arial" w:cs="Arial"/>
          <w:u w:val="single"/>
        </w:rPr>
        <w:t>B</w:t>
      </w:r>
      <w:bookmarkEnd w:id="42"/>
      <w:r>
        <w:rPr>
          <w:rFonts w:ascii="Arial" w:eastAsia="Arial" w:hAnsi="Arial" w:cs="Arial"/>
          <w:u w:val="single"/>
        </w:rPr>
        <w:t xml:space="preserve">.  </w:t>
      </w:r>
      <w:bookmarkStart w:id="46" w:name="_STATUTE_CONTENT__722b6223_62c0_40ed_b62"/>
      <w:r>
        <w:rPr>
          <w:rFonts w:ascii="Arial" w:eastAsia="Arial" w:hAnsi="Arial" w:cs="Arial"/>
          <w:u w:val="single"/>
        </w:rPr>
        <w:t xml:space="preserve">Remove or open drain plugs, bailers, valves and other devices to drain the water </w:t>
      </w:r>
      <w:bookmarkStart w:id="47" w:name="_LINE__19_3b95fc1a_848c_438f_b7b9_12d99e"/>
      <w:bookmarkEnd w:id="45"/>
      <w:r>
        <w:rPr>
          <w:rFonts w:ascii="Arial" w:eastAsia="Arial" w:hAnsi="Arial" w:cs="Arial"/>
          <w:u w:val="single"/>
        </w:rPr>
        <w:t>from the live wells, ballast tanks and bilges.</w:t>
      </w:r>
      <w:bookmarkEnd w:id="47"/>
    </w:p>
    <w:p w:rsidR="00C11802" w:rsidRPr="00F53CD4" w:rsidP="00C11802">
      <w:pPr>
        <w:ind w:left="360"/>
        <w:rPr>
          <w:rFonts w:ascii="Arial" w:eastAsia="Arial" w:hAnsi="Arial" w:cs="Arial"/>
        </w:rPr>
      </w:pPr>
      <w:bookmarkStart w:id="48" w:name="_STATUTE_P__ab57056f_3805_4780_a165_9916"/>
      <w:bookmarkStart w:id="49" w:name="_STATUTE_CONTENT__8eb1bcf0_37af_4a7d_ad4"/>
      <w:bookmarkStart w:id="50" w:name="_PAR__10_4698084d_d953_4452_ba5b_f9b448f"/>
      <w:bookmarkStart w:id="51" w:name="_LINE__20_3248fdd9_7ac7_45b6_a415_cb227d"/>
      <w:bookmarkEnd w:id="43"/>
      <w:bookmarkEnd w:id="44"/>
      <w:bookmarkEnd w:id="46"/>
      <w:r>
        <w:rPr>
          <w:rFonts w:ascii="Arial" w:eastAsia="Arial" w:hAnsi="Arial" w:cs="Arial"/>
          <w:u w:val="single"/>
        </w:rPr>
        <w:t xml:space="preserve">For the purposes of this subsection, "vessel" has the same meaning as in section 542, </w:t>
      </w:r>
      <w:bookmarkStart w:id="52" w:name="_LINE__21_568db242_7210_4afe_9338_342d1b"/>
      <w:bookmarkEnd w:id="51"/>
      <w:r>
        <w:rPr>
          <w:rFonts w:ascii="Arial" w:eastAsia="Arial" w:hAnsi="Arial" w:cs="Arial"/>
          <w:u w:val="single"/>
        </w:rPr>
        <w:t>subsection 11.</w:t>
      </w:r>
      <w:bookmarkEnd w:id="52"/>
    </w:p>
    <w:p w:rsidR="00C11802" w:rsidP="00C11802">
      <w:pPr>
        <w:ind w:left="360"/>
        <w:rPr>
          <w:rFonts w:ascii="Arial" w:eastAsia="Arial" w:hAnsi="Arial" w:cs="Arial"/>
        </w:rPr>
      </w:pPr>
      <w:bookmarkStart w:id="53" w:name="_STATUTE_CONTENT__0fdb4ddd_a563_4de6_85f"/>
      <w:bookmarkStart w:id="54" w:name="_STATUTE_P__f6d44385_e80b_4d8d_b656_e733"/>
      <w:bookmarkStart w:id="55" w:name="_PAR__11_501c81b0_4115_4e5a_b93f_04e35e7"/>
      <w:bookmarkStart w:id="56" w:name="_LINE__22_f88bdbe8_d767_460e_ad9a_ca90bb"/>
      <w:bookmarkEnd w:id="48"/>
      <w:bookmarkEnd w:id="49"/>
      <w:bookmarkEnd w:id="50"/>
      <w:r>
        <w:rPr>
          <w:rFonts w:ascii="Arial" w:eastAsia="Arial" w:hAnsi="Arial" w:cs="Arial"/>
          <w:u w:val="single"/>
        </w:rPr>
        <w:t xml:space="preserve">Nothing in this subsection allows a person to directly or indirectly discharge pollutants into </w:t>
      </w:r>
      <w:bookmarkStart w:id="57" w:name="_LINE__23_0893c72b_1743_465f_b1ac_ef47e8"/>
      <w:bookmarkEnd w:id="56"/>
      <w:r>
        <w:rPr>
          <w:rFonts w:ascii="Arial" w:eastAsia="Arial" w:hAnsi="Arial" w:cs="Arial"/>
          <w:u w:val="single"/>
        </w:rPr>
        <w:t xml:space="preserve">waters of the State.  This subsection does not apply to emergency response vessels and their </w:t>
      </w:r>
      <w:bookmarkStart w:id="58" w:name="_LINE__24_1cf4024a_8361_441d_9e00_386591"/>
      <w:bookmarkEnd w:id="57"/>
      <w:r>
        <w:rPr>
          <w:rFonts w:ascii="Arial" w:eastAsia="Arial" w:hAnsi="Arial" w:cs="Arial"/>
          <w:u w:val="single"/>
        </w:rPr>
        <w:t>related equipment.</w:t>
      </w:r>
      <w:bookmarkEnd w:id="58"/>
    </w:p>
    <w:p w:rsidR="00C11802" w:rsidP="00C11802">
      <w:pPr>
        <w:ind w:left="360" w:firstLine="360"/>
        <w:rPr>
          <w:rFonts w:ascii="Arial" w:eastAsia="Arial" w:hAnsi="Arial" w:cs="Arial"/>
        </w:rPr>
      </w:pPr>
      <w:bookmarkStart w:id="59" w:name="_EMERGENCY_CLAUSE__9cd3dedf_0772_49db_97"/>
      <w:bookmarkStart w:id="60" w:name="_PAR__12_69d8644e_c426_40d4_a5d1_895d18a"/>
      <w:bookmarkStart w:id="61" w:name="_LINE__25_11fe1dc3_f066_49ff_ad10_655ba8"/>
      <w:bookmarkEnd w:id="22"/>
      <w:bookmarkEnd w:id="23"/>
      <w:bookmarkEnd w:id="28"/>
      <w:bookmarkEnd w:id="31"/>
      <w:bookmarkEnd w:id="53"/>
      <w:bookmarkEnd w:id="54"/>
      <w:bookmarkEnd w:id="55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62" w:name="_LINE__26_1a9514ba_a97b_4f05_be3d_0db65d"/>
      <w:bookmarkEnd w:id="61"/>
      <w:r>
        <w:rPr>
          <w:rFonts w:ascii="Arial" w:eastAsia="Arial" w:hAnsi="Arial" w:cs="Arial"/>
        </w:rPr>
        <w:t>takes effect when approved.</w:t>
      </w:r>
      <w:bookmarkEnd w:id="62"/>
    </w:p>
    <w:p w:rsidR="00C11802" w:rsidP="00C1180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3" w:name="_SUMMARY__3a379755_e2f4_41b5_87fc_0b1337"/>
      <w:bookmarkStart w:id="64" w:name="_PAR__13_47e6b2da_4d45_4460_8006_bc253ad"/>
      <w:bookmarkStart w:id="65" w:name="_LINE__27_6c7c6b91_ed4d_4121_b211_7c43a4"/>
      <w:bookmarkEnd w:id="59"/>
      <w:bookmarkEnd w:id="60"/>
      <w:r>
        <w:rPr>
          <w:rFonts w:ascii="Arial" w:eastAsia="Arial" w:hAnsi="Arial" w:cs="Arial"/>
          <w:b/>
          <w:sz w:val="24"/>
        </w:rPr>
        <w:t>SUMMARY</w:t>
      </w:r>
      <w:bookmarkEnd w:id="65"/>
    </w:p>
    <w:p w:rsidR="00C11802" w:rsidP="00C11802">
      <w:pPr>
        <w:ind w:left="360" w:firstLine="360"/>
        <w:rPr>
          <w:rFonts w:ascii="Arial" w:eastAsia="Arial" w:hAnsi="Arial" w:cs="Arial"/>
        </w:rPr>
      </w:pPr>
      <w:bookmarkStart w:id="66" w:name="_PAR__14_c99d87e2_3a31_4479_9ff1_5bc4136"/>
      <w:bookmarkStart w:id="67" w:name="_LINE__28_c0bd0609_a351_408f_885a_df77ef"/>
      <w:bookmarkEnd w:id="64"/>
      <w:r w:rsidRPr="009D7314">
        <w:rPr>
          <w:rFonts w:ascii="Arial" w:eastAsia="Arial" w:hAnsi="Arial" w:cs="Arial"/>
        </w:rPr>
        <w:t xml:space="preserve">This bill requires a person when removing a vessel from an inland water body to drain </w:t>
      </w:r>
      <w:bookmarkStart w:id="68" w:name="_LINE__29_07124655_d69e_4e7d_8f70_42dde8"/>
      <w:bookmarkEnd w:id="67"/>
      <w:r w:rsidRPr="009D7314">
        <w:rPr>
          <w:rFonts w:ascii="Arial" w:eastAsia="Arial" w:hAnsi="Arial" w:cs="Arial"/>
        </w:rPr>
        <w:t xml:space="preserve">the vessel and other equipment and to remove or open drain plugs, bailers, valves and other </w:t>
      </w:r>
      <w:bookmarkStart w:id="69" w:name="_LINE__30_e2e2f9ad_2cfa_4b4c_9828_0bcaf2"/>
      <w:bookmarkEnd w:id="68"/>
      <w:r w:rsidRPr="009D7314">
        <w:rPr>
          <w:rFonts w:ascii="Arial" w:eastAsia="Arial" w:hAnsi="Arial" w:cs="Arial"/>
        </w:rPr>
        <w:t xml:space="preserve">devices to drain the water before that vessel is transported. It exempts emergency response </w:t>
      </w:r>
      <w:bookmarkStart w:id="70" w:name="_LINE__31_8b47e26b_80e9_4bc4_94eb_06d864"/>
      <w:bookmarkEnd w:id="69"/>
      <w:r w:rsidRPr="009D7314">
        <w:rPr>
          <w:rFonts w:ascii="Arial" w:eastAsia="Arial" w:hAnsi="Arial" w:cs="Arial"/>
        </w:rPr>
        <w:t>vessels from these requirements.</w:t>
      </w:r>
      <w:bookmarkEnd w:id="70"/>
    </w:p>
    <w:bookmarkEnd w:id="1"/>
    <w:bookmarkEnd w:id="2"/>
    <w:bookmarkEnd w:id="3"/>
    <w:bookmarkEnd w:id="63"/>
    <w:bookmarkEnd w:id="6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LR0916,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Minimize the Propagation of Invasive Aquatic Plants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D7314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11802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53CD4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128076</ItemId>
    <LRId>66981</LRId>
    <LRNumber>916</LRNumber>
    <LDNumber>184</LDNumber>
    <PaperNumber>HP0137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eadCommitteeName>Inland Fisheries and Wildlife</LeadCommitteeName>
    <LRTitle>An Act To Minimize the Propagation of Invasive Aquatic Plants</LRTitle>
    <ItemTitle>An Act To Minimize the Propagation of Invasive Aquatic Plants</ItemTitle>
    <ShortTitle1>MINIMIZE THE PROPAGATION OF</ShortTitle1>
    <ShortTitle2>INVASIVE AQUATIC PLANTS</ShortTitle2>
    <SponsorFirstName>Walter</SponsorFirstName>
    <SponsorLastName>Riseman</SponsorLastName>
    <SponsorChamberPrefix>Rep.</SponsorChamberPrefix>
    <SponsorFrom>Harrison</SponsorFrom>
    <DraftingCycleCount>1</DraftingCycleCount>
    <LatestDraftingActionId>137</LatestDraftingActionId>
    <LatestDraftingActionDate>2021-01-21T08:53:36</LatestDraftingActionDate>
    <LatestDrafterName>amolesworth</LatestDraft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w:rsidR="00C11802" w:rsidRDefault="00C11802" w:rsidP="00C11802"&amp;gt;&amp;lt;w:pPr&amp;gt;&amp;lt;w:ind w:left="360" w:firstLine="360" /&amp;gt;&amp;lt;/w:pPr&amp;gt;&amp;lt;w:bookmarkStart w:id="0" w:name="_EMERGENCY_PREAMBLE__51539b2a_d6a4_418d_" /&amp;gt;&amp;lt;w:bookmarkStart w:id="1" w:name="_DOC_BODY__faca31fa_98dd_49ce_bc9b_ae134" /&amp;gt;&amp;lt;w:bookmarkStart w:id="2" w:name="_DOC_BODY_CONTAINER__8bc4387e_03df_4215_" /&amp;gt;&amp;lt;w:bookmarkStart w:id="3" w:name="_PAGE__1_6cb63ada_263f_4b41_b80b_96e0c3b" /&amp;gt;&amp;lt;w:bookmarkStart w:id="4" w:name="_PAR__1_3caef217_c579_4a6a_9c46_b9c2e6e9" /&amp;gt;&amp;lt;w:bookmarkStart w:id="5" w:name="_LINE__1_2ff4d235_eb30_41be_ad54_c1c300b"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w:name="_LINE__2_6aa0b291_7df7_4e5d_b657_650efd8"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w:rsidR="00C11802" w:rsidRDefault="00C11802" w:rsidP="00C11802"&amp;gt;&amp;lt;w:pPr&amp;gt;&amp;lt;w:ind w:left="360" w:firstLine="360" /&amp;gt;&amp;lt;/w:pPr&amp;gt;&amp;lt;w:bookmarkStart w:id="7" w:name="_PAR__2_e7010456_2508_438c_a95f_c5d818de" /&amp;gt;&amp;lt;w:bookmarkStart w:id="8" w:name="_LINE__3_75ad03ac_f14b_4716_9915_e35142d"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w:rsidRPr="009D7314"&amp;gt;&amp;lt;w:t xml:space="preserve"&amp;gt;the boating season begins in the State prior to the statutory adjournment &amp;lt;/w:t&amp;gt;&amp;lt;/w:r&amp;gt;&amp;lt;w:bookmarkStart w:id="9" w:name="_LINE__4_269dffd8_56fe_4af0_b1d6_1c0ad58" /&amp;gt;&amp;lt;w:bookmarkEnd w:id="8" /&amp;gt;&amp;lt;w:r w:rsidRPr="009D7314"&amp;gt;&amp;lt;w:t&amp;gt;date; and&amp;lt;/w:t&amp;gt;&amp;lt;/w:r&amp;gt;&amp;lt;w:bookmarkEnd w:id="9" /&amp;gt;&amp;lt;/w:p&amp;gt;&amp;lt;w:p w:rsidR="00C11802" w:rsidRDefault="00C11802" w:rsidP="00C11802"&amp;gt;&amp;lt;w:pPr&amp;gt;&amp;lt;w:ind w:left="360" w:firstLine="360" /&amp;gt;&amp;lt;/w:pPr&amp;gt;&amp;lt;w:bookmarkStart w:id="10" w:name="_PAR__3_d0fd435d_dd31_4ffe_a9fc_6264e270" /&amp;gt;&amp;lt;w:bookmarkStart w:id="11" w:name="_LINE__5_132868f6_5a95_4ad2_abce_ebfa27e"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w:rsidRPr="009D7314"&amp;gt;&amp;lt;w:t xml:space="preserve"&amp;gt;this Act is necessary to protect Maine's water bodies from invasive aquatic &amp;lt;/w:t&amp;gt;&amp;lt;/w:r&amp;gt;&amp;lt;w:bookmarkStart w:id="12" w:name="_LINE__6_2913dce1_09d7_477e_b655_fccc25d" /&amp;gt;&amp;lt;w:bookmarkEnd w:id="11" /&amp;gt;&amp;lt;w:r w:rsidRPr="009D7314"&amp;gt;&amp;lt;w:t&amp;gt;plants; and&amp;lt;/w:t&amp;gt;&amp;lt;/w:r&amp;gt;&amp;lt;w:bookmarkEnd w:id="12" /&amp;gt;&amp;lt;/w:p&amp;gt;&amp;lt;w:p w:rsidR="00C11802" w:rsidRDefault="00C11802" w:rsidP="00C11802"&amp;gt;&amp;lt;w:pPr&amp;gt;&amp;lt;w:ind w:left="360" w:firstLine="360" /&amp;gt;&amp;lt;/w:pPr&amp;gt;&amp;lt;w:bookmarkStart w:id="13" w:name="_PAR__4_73f50d1e_be7b_4a4d_951e_e1e1fa07" /&amp;gt;&amp;lt;w:bookmarkStart w:id="14" w:name="_LINE__7_0894dafb_90ac_4a14_9a70_a6088a7"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w:id="15" w:name="_LINE__8_aaab4ca7_e6b9_4ad2_820c_ce1c0ce" /&amp;gt;&amp;lt;w:bookmarkEnd w:id="14" /&amp;gt;&amp;lt;w:r&amp;gt;&amp;lt;w:t xml:space="preserve"&amp;gt;the meaning of the Constitution of Maine and require the following legislation as &amp;lt;/w:t&amp;gt;&amp;lt;/w:r&amp;gt;&amp;lt;w:bookmarkStart w:id="16" w:name="_LINE__9_3213f46b_60de_4d5a_87ac_7d35c8f" /&amp;gt;&amp;lt;w:bookmarkEnd w:id="15" /&amp;gt;&amp;lt;w:r&amp;gt;&amp;lt;w:t xml:space="preserve"&amp;gt;immediately necessary for the preservation of the public peace, health and safety; now, &amp;lt;/w:t&amp;gt;&amp;lt;/w:r&amp;gt;&amp;lt;w:bookmarkStart w:id="17" w:name="_LINE__10_602dc5cd_98d6_41e2_9153_df40d0" /&amp;gt;&amp;lt;w:bookmarkEnd w:id="16" /&amp;gt;&amp;lt;w:r&amp;gt;&amp;lt;w:t&amp;gt;therefore,&amp;lt;/w:t&amp;gt;&amp;lt;/w:r&amp;gt;&amp;lt;w:bookmarkEnd w:id="17" /&amp;gt;&amp;lt;/w:p&amp;gt;&amp;lt;w:p w:rsidR="00C11802" w:rsidRDefault="00C11802" w:rsidP="00C11802"&amp;gt;&amp;lt;w:pPr&amp;gt;&amp;lt;w:ind w:left="360" /&amp;gt;&amp;lt;/w:pPr&amp;gt;&amp;lt;w:bookmarkStart w:id="18" w:name="_ENACTING_CLAUSE__b769d3a1_1e7c_4dfd_bfa" /&amp;gt;&amp;lt;w:bookmarkStart w:id="19" w:name="_PAR__5_48107edc_7e2f_4380_ad1d_bcee9a92" /&amp;gt;&amp;lt;w:bookmarkStart w:id="20" w:name="_LINE__11_690b804a_fff3_4569_819d_fc33cd" /&amp;gt;&amp;lt;w:bookmarkEnd w:id="0" /&amp;gt;&amp;lt;w:bookmarkEnd w:id="13" /&amp;gt;&amp;lt;w:r&amp;gt;&amp;lt;w:rPr&amp;gt;&amp;lt;w:b /&amp;gt;&amp;lt;/w:rPr&amp;gt;&amp;lt;w:t&amp;gt;Be it enacted by the People of the State of Maine as follows:&amp;lt;/w:t&amp;gt;&amp;lt;/w:r&amp;gt;&amp;lt;w:bookmarkEnd w:id="20" /&amp;gt;&amp;lt;/w:p&amp;gt;&amp;lt;w:p w:rsidR="00C11802" w:rsidRDefault="00C11802" w:rsidP="00C11802"&amp;gt;&amp;lt;w:pPr&amp;gt;&amp;lt;w:ind w:left="360" w:firstLine="360" /&amp;gt;&amp;lt;/w:pPr&amp;gt;&amp;lt;w:bookmarkStart w:id="21" w:name="_BILL_SECTION_HEADER__4c8f9313_5370_42cd" /&amp;gt;&amp;lt;w:bookmarkStart w:id="22" w:name="_BILL_SECTION__f9ca7d4c_92bc_4d02_b551_f" /&amp;gt;&amp;lt;w:bookmarkStart w:id="23" w:name="_DOC_BODY_CONTENT__97f48e28_ec47_444f_a6" /&amp;gt;&amp;lt;w:bookmarkStart w:id="24" w:name="_PAR__6_e08b9dd4_11a3_4da5_b3f2_9dc72528" /&amp;gt;&amp;lt;w:bookmarkStart w:id="25" w:name="_LINE__12_169451d1_b6d7_41c8_9227_a297f3" /&amp;gt;&amp;lt;w:bookmarkEnd w:id="18"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w:id="26" w:name="_BILL_SECTION_NUMBER__93cfbb89_c8a4_4edc" /&amp;gt;&amp;lt;w:r&amp;gt;&amp;lt;w:rPr&amp;gt;&amp;lt;w:b /&amp;gt;&amp;lt;w:sz w:val="24" /&amp;gt;&amp;lt;/w:rPr&amp;gt;&amp;lt;w:t&amp;gt;1&amp;lt;/w:t&amp;gt;&amp;lt;/w:r&amp;gt;&amp;lt;w:bookmarkEnd w:id="26" /&amp;gt;&amp;lt;w:r&amp;gt;&amp;lt;w:rPr&amp;gt;&amp;lt;w:b /&amp;gt;&amp;lt;w:sz w:val="24" /&amp;gt;&amp;lt;/w:rPr&amp;gt;&amp;lt;w:t&amp;gt;.  38 MRSA §419-C, sub-§1-A&amp;lt;/w:t&amp;gt;&amp;lt;/w:r&amp;gt;&amp;lt;w:r&amp;gt;&amp;lt;w:t xml:space="preserve"&amp;gt; is enacted to read:&amp;lt;/w:t&amp;gt;&amp;lt;/w:r&amp;gt;&amp;lt;w:bookmarkEnd w:id="25" /&amp;gt;&amp;lt;/w:p&amp;gt;&amp;lt;w:p w:rsidR="00C11802" w:rsidRPr="00F53CD4" w:rsidRDefault="00C11802" w:rsidP="00C11802"&amp;gt;&amp;lt;w:pPr&amp;gt;&amp;lt;w:ind w:left="360" w:firstLine="360" /&amp;gt;&amp;lt;w:rPr&amp;gt;&amp;lt;w:ins w:id="27" w:author="BPS" w:date="2020-06-15T12:41:00Z" /&amp;gt;&amp;lt;/w:rPr&amp;gt;&amp;lt;/w:pPr&amp;gt;&amp;lt;w:bookmarkStart w:id="28" w:name="_STATUTE_NUMBER__a326cfeb_8758_46f5_8348" /&amp;gt;&amp;lt;w:bookmarkStart w:id="29" w:name="_STATUTE_SS__8f8a51bb_b229_4b4a_a528_1d1" /&amp;gt;&amp;lt;w:bookmarkStart w:id="30" w:name="_PAR__7_dd98f805_2cc1_40c5_8ec1_299f3944" /&amp;gt;&amp;lt;w:bookmarkStart w:id="31" w:name="_LINE__13_de57a1ca_336f_4c18_b19b_57fab1" /&amp;gt;&amp;lt;w:bookmarkStart w:id="32" w:name="_PROCESSED_CHANGE__72d15db8_6a3b_46f4_9b" /&amp;gt;&amp;lt;w:bookmarkEnd w:id="21" /&amp;gt;&amp;lt;w:bookmarkEnd w:id="24" /&amp;gt;&amp;lt;w:ins w:id="33" w:author="BPS" w:date="2020-06-15T12:41:00Z"&amp;gt;&amp;lt;w:r&amp;gt;&amp;lt;w:rPr&amp;gt;&amp;lt;w:b /&amp;gt;&amp;lt;/w:rPr&amp;gt;&amp;lt;w:t&amp;gt;1-A&amp;lt;/w:t&amp;gt;&amp;lt;/w:r&amp;gt;&amp;lt;w:bookmarkEnd w:id="28" /&amp;gt;&amp;lt;w:r&amp;gt;&amp;lt;w:rPr&amp;gt;&amp;lt;w:b /&amp;gt;&amp;lt;/w:rPr&amp;gt;&amp;lt;w:t xml:space="preserve"&amp;gt;.  &amp;lt;/w:t&amp;gt;&amp;lt;/w:r&amp;gt;&amp;lt;w:bookmarkStart w:id="34" w:name="_STATUTE_HEADNOTE__005f3fd5_6da9_420a_91" /&amp;gt;&amp;lt;w:r&amp;gt;&amp;lt;w:rPr&amp;gt;&amp;lt;w:b /&amp;gt;&amp;lt;/w:rPr&amp;gt;&amp;lt;w:t xml:space="preserve"&amp;gt;Draining of vessels and equipment. &amp;lt;/w:t&amp;gt;&amp;lt;/w:r&amp;gt;&amp;lt;w:r&amp;gt;&amp;lt;w:t xml:space="preserve"&amp;gt; &amp;lt;/w:t&amp;gt;&amp;lt;/w:r&amp;gt;&amp;lt;w:bookmarkStart w:id="35" w:name="_STATUTE_CONTENT__b20cbaf7_c542_4b62_bed" /&amp;gt;&amp;lt;w:bookmarkEnd w:id="34" /&amp;gt;&amp;lt;w:r w:rsidRPr="00F53CD4"&amp;gt;&amp;lt;w:t xml:space="preserve"&amp;gt;When removing a vessel from an inland &amp;lt;/w:t&amp;gt;&amp;lt;/w:r&amp;gt;&amp;lt;w:bookmarkStart w:id="36" w:name="_LINE__14_7d088e73_052c_443e_b394_392448" /&amp;gt;&amp;lt;w:bookmarkEnd w:id="31" /&amp;gt;&amp;lt;w:r w:rsidRPr="00F53CD4"&amp;gt;&amp;lt;w:t xml:space="preserve"&amp;gt;water body and prior to transport away from the area where the vessel left the water, a &amp;lt;/w:t&amp;gt;&amp;lt;/w:r&amp;gt;&amp;lt;w:bookmarkStart w:id="37" w:name="_LINE__15_982b0bb8_6d9e_41fd_bc04_0156e4" /&amp;gt;&amp;lt;w:bookmarkEnd w:id="36" /&amp;gt;&amp;lt;w:r w:rsidRPr="00F53CD4"&amp;gt;&amp;lt;w:t&amp;gt;person shall:&amp;lt;/w:t&amp;gt;&amp;lt;/w:r&amp;gt;&amp;lt;w:bookmarkEnd w:id="37" /&amp;gt;&amp;lt;/w:ins&amp;gt;&amp;lt;/w:p&amp;gt;&amp;lt;w:p w:rsidR="00C11802" w:rsidRPr="00F53CD4" w:rsidRDefault="00C11802" w:rsidP="00C11802"&amp;gt;&amp;lt;w:pPr&amp;gt;&amp;lt;w:ind w:left="720" /&amp;gt;&amp;lt;w:rPr&amp;gt;&amp;lt;w:ins w:id="38" w:author="BPS" w:date="2020-06-15T12:41:00Z" /&amp;gt;&amp;lt;/w:rPr&amp;gt;&amp;lt;/w:pPr&amp;gt;&amp;lt;w:bookmarkStart w:id="39" w:name="_STATUTE_NUMBER__3b6e17b0_4803_49b3_9888" /&amp;gt;&amp;lt;w:bookmarkStart w:id="40" w:name="_STATUTE_P__f970516b_9033_4540_a662_d011" /&amp;gt;&amp;lt;w:bookmarkStart w:id="41" w:name="_PAR__8_74042a24_afaa_4e8c_9ef8_a4589a2d" /&amp;gt;&amp;lt;w:bookmarkStart w:id="42" w:name="_LINE__16_9ec56965_5b9c_4f28_b57d_0ce04a" /&amp;gt;&amp;lt;w:bookmarkEnd w:id="30" /&amp;gt;&amp;lt;w:bookmarkEnd w:id="35" /&amp;gt;&amp;lt;w:ins w:id="43" w:author="BPS" w:date="2020-06-15T12:41:00Z"&amp;gt;&amp;lt;w:r w:rsidRPr="00F53CD4"&amp;gt;&amp;lt;w:t&amp;gt;A&amp;lt;/w:t&amp;gt;&amp;lt;/w:r&amp;gt;&amp;lt;w:bookmarkEnd w:id="39" /&amp;gt;&amp;lt;w:r w:rsidRPr="00F53CD4"&amp;gt;&amp;lt;w:t xml:space="preserve"&amp;gt;.  &amp;lt;/w:t&amp;gt;&amp;lt;/w:r&amp;gt;&amp;lt;w:bookmarkStart w:id="44" w:name="_STATUTE_CONTENT__289e9e9a_da85_457b_b11" /&amp;gt;&amp;lt;w:r w:rsidRPr="00F53CD4"&amp;gt;&amp;lt;w:t xml:space="preserve"&amp;gt;Drain the vessel, trailer and other equipment that holds water, including live wells, &amp;lt;/w:t&amp;gt;&amp;lt;/w:r&amp;gt;&amp;lt;w:bookmarkStart w:id="45" w:name="_LINE__17_a2a34089_ccb8_4a98_b04d_61c443" /&amp;gt;&amp;lt;w:bookmarkEnd w:id="42" /&amp;gt;&amp;lt;w:r w:rsidRPr="00F53CD4"&amp;gt;&amp;lt;w:t&amp;gt;ballast tanks and bilges; and&amp;lt;/w:t&amp;gt;&amp;lt;/w:r&amp;gt;&amp;lt;w:bookmarkEnd w:id="45" /&amp;gt;&amp;lt;/w:ins&amp;gt;&amp;lt;/w:p&amp;gt;&amp;lt;w:p w:rsidR="00C11802" w:rsidRPr="00F53CD4" w:rsidRDefault="00C11802" w:rsidP="00C11802"&amp;gt;&amp;lt;w:pPr&amp;gt;&amp;lt;w:ind w:left="720" /&amp;gt;&amp;lt;w:rPr&amp;gt;&amp;lt;w:ins w:id="46" w:author="BPS" w:date="2020-06-15T12:41:00Z" /&amp;gt;&amp;lt;/w:rPr&amp;gt;&amp;lt;/w:pPr&amp;gt;&amp;lt;w:bookmarkStart w:id="47" w:name="_STATUTE_NUMBER__d53d47f1_1065_4188_bf9c" /&amp;gt;&amp;lt;w:bookmarkStart w:id="48" w:name="_STATUTE_P__c4210e51_0e1a_44a0_ac46_d316" /&amp;gt;&amp;lt;w:bookmarkStart w:id="49" w:name="_PAR__9_f7243f28_dff2_47ff_a758_5eb8f6a6" /&amp;gt;&amp;lt;w:bookmarkStart w:id="50" w:name="_LINE__18_efb71a28_93df_4725_9673_7ab760" /&amp;gt;&amp;lt;w:bookmarkEnd w:id="40" /&amp;gt;&amp;lt;w:bookmarkEnd w:id="41" /&amp;gt;&amp;lt;w:bookmarkEnd w:id="44" /&amp;gt;&amp;lt;w:ins w:id="51" w:author="BPS" w:date="2020-06-15T12:41:00Z"&amp;gt;&amp;lt;w:r w:rsidRPr="00F53CD4"&amp;gt;&amp;lt;w:t&amp;gt;B&amp;lt;/w:t&amp;gt;&amp;lt;/w:r&amp;gt;&amp;lt;w:bookmarkEnd w:id="47" /&amp;gt;&amp;lt;w:r w:rsidRPr="00F53CD4"&amp;gt;&amp;lt;w:t xml:space="preserve"&amp;gt;.  &amp;lt;/w:t&amp;gt;&amp;lt;/w:r&amp;gt;&amp;lt;w:bookmarkStart w:id="52" w:name="_STATUTE_CONTENT__722b6223_62c0_40ed_b62" /&amp;gt;&amp;lt;w:r w:rsidRPr="00F53CD4"&amp;gt;&amp;lt;w:t xml:space="preserve"&amp;gt;Remove or open drain plugs, bailers, valves and other devices to drain the water &amp;lt;/w:t&amp;gt;&amp;lt;/w:r&amp;gt;&amp;lt;w:bookmarkStart w:id="53" w:name="_LINE__19_3b95fc1a_848c_438f_b7b9_12d99e" /&amp;gt;&amp;lt;w:bookmarkEnd w:id="50" /&amp;gt;&amp;lt;w:r w:rsidRPr="00F53CD4"&amp;gt;&amp;lt;w:t&amp;gt;from the live wells, ballast tanks and bilges.&amp;lt;/w:t&amp;gt;&amp;lt;/w:r&amp;gt;&amp;lt;w:bookmarkEnd w:id="53" /&amp;gt;&amp;lt;/w:ins&amp;gt;&amp;lt;/w:p&amp;gt;&amp;lt;w:p w:rsidR="00C11802" w:rsidRPr="00F53CD4" w:rsidRDefault="00C11802" w:rsidP="00C11802"&amp;gt;&amp;lt;w:pPr&amp;gt;&amp;lt;w:ind w:left="360" /&amp;gt;&amp;lt;w:rPr&amp;gt;&amp;lt;w:ins w:id="54" w:author="BPS" w:date="2020-06-15T12:41:00Z" /&amp;gt;&amp;lt;/w:rPr&amp;gt;&amp;lt;/w:pPr&amp;gt;&amp;lt;w:bookmarkStart w:id="55" w:name="_STATUTE_P__ab57056f_3805_4780_a165_9916" /&amp;gt;&amp;lt;w:bookmarkStart w:id="56" w:name="_STATUTE_CONTENT__8eb1bcf0_37af_4a7d_ad4" /&amp;gt;&amp;lt;w:bookmarkStart w:id="57" w:name="_PAR__10_4698084d_d953_4452_ba5b_f9b448f" /&amp;gt;&amp;lt;w:bookmarkStart w:id="58" w:name="_LINE__20_3248fdd9_7ac7_45b6_a415_cb227d" /&amp;gt;&amp;lt;w:bookmarkEnd w:id="48" /&amp;gt;&amp;lt;w:bookmarkEnd w:id="49" /&amp;gt;&amp;lt;w:bookmarkEnd w:id="52" /&amp;gt;&amp;lt;w:ins w:id="59" w:author="BPS" w:date="2020-06-15T12:41:00Z"&amp;gt;&amp;lt;w:r w:rsidRPr="00F53CD4"&amp;gt;&amp;lt;w:t xml:space="preserve"&amp;gt;For the purposes of this subsection, "vessel" has the same meaning as in section 542, &amp;lt;/w:t&amp;gt;&amp;lt;/w:r&amp;gt;&amp;lt;w:bookmarkStart w:id="60" w:name="_LINE__21_568db242_7210_4afe_9338_342d1b" /&amp;gt;&amp;lt;w:bookmarkEnd w:id="58" /&amp;gt;&amp;lt;w:r w:rsidRPr="00F53CD4"&amp;gt;&amp;lt;w:t&amp;gt;subsection 11.&amp;lt;/w:t&amp;gt;&amp;lt;/w:r&amp;gt;&amp;lt;w:bookmarkEnd w:id="60" /&amp;gt;&amp;lt;/w:ins&amp;gt;&amp;lt;/w:p&amp;gt;&amp;lt;w:p w:rsidR="00C11802" w:rsidRDefault="00C11802" w:rsidP="00C11802"&amp;gt;&amp;lt;w:pPr&amp;gt;&amp;lt;w:ind w:left="360" /&amp;gt;&amp;lt;/w:pPr&amp;gt;&amp;lt;w:bookmarkStart w:id="61" w:name="_STATUTE_CONTENT__0fdb4ddd_a563_4de6_85f" /&amp;gt;&amp;lt;w:bookmarkStart w:id="62" w:name="_STATUTE_P__f6d44385_e80b_4d8d_b656_e733" /&amp;gt;&amp;lt;w:bookmarkStart w:id="63" w:name="_PAR__11_501c81b0_4115_4e5a_b93f_04e35e7" /&amp;gt;&amp;lt;w:bookmarkStart w:id="64" w:name="_LINE__22_f88bdbe8_d767_460e_ad9a_ca90bb" /&amp;gt;&amp;lt;w:bookmarkEnd w:id="55" /&amp;gt;&amp;lt;w:bookmarkEnd w:id="56" /&amp;gt;&amp;lt;w:bookmarkEnd w:id="57" /&amp;gt;&amp;lt;w:ins w:id="65" w:author="BPS" w:date="2020-06-15T12:41:00Z"&amp;gt;&amp;lt;w:r w:rsidRPr="00F53CD4"&amp;gt;&amp;lt;w:t xml:space="preserve"&amp;gt;Nothing in this subsection allows a person to directly or indirectly discharge pollutants into &amp;lt;/w:t&amp;gt;&amp;lt;/w:r&amp;gt;&amp;lt;w:bookmarkStart w:id="66" w:name="_LINE__23_0893c72b_1743_465f_b1ac_ef47e8" /&amp;gt;&amp;lt;w:bookmarkEnd w:id="64" /&amp;gt;&amp;lt;w:r w:rsidRPr="00F53CD4"&amp;gt;&amp;lt;w:t xml:space="preserve"&amp;gt;waters of the State.  This subsection does not apply to emergency response vessels and their &amp;lt;/w:t&amp;gt;&amp;lt;/w:r&amp;gt;&amp;lt;w:bookmarkStart w:id="67" w:name="_LINE__24_1cf4024a_8361_441d_9e00_386591" /&amp;gt;&amp;lt;w:bookmarkEnd w:id="66" /&amp;gt;&amp;lt;w:r w:rsidRPr="00F53CD4"&amp;gt;&amp;lt;w:t&amp;gt;related equipment.&amp;lt;/w:t&amp;gt;&amp;lt;/w:r&amp;gt;&amp;lt;/w:ins&amp;gt;&amp;lt;w:bookmarkEnd w:id="67" /&amp;gt;&amp;lt;/w:p&amp;gt;&amp;lt;w:p w:rsidR="00C11802" w:rsidRDefault="00C11802" w:rsidP="00C11802"&amp;gt;&amp;lt;w:pPr&amp;gt;&amp;lt;w:ind w:left="360" w:firstLine="360" /&amp;gt;&amp;lt;/w:pPr&amp;gt;&amp;lt;w:bookmarkStart w:id="68" w:name="_EMERGENCY_CLAUSE__9cd3dedf_0772_49db_97" /&amp;gt;&amp;lt;w:bookmarkStart w:id="69" w:name="_PAR__12_69d8644e_c426_40d4_a5d1_895d18a" /&amp;gt;&amp;lt;w:bookmarkStart w:id="70" w:name="_LINE__25_11fe1dc3_f066_49ff_ad10_655ba8" /&amp;gt;&amp;lt;w:bookmarkEnd w:id="22" /&amp;gt;&amp;lt;w:bookmarkEnd w:id="23" /&amp;gt;&amp;lt;w:bookmarkEnd w:id="29" /&amp;gt;&amp;lt;w:bookmarkEnd w:id="32" /&amp;gt;&amp;lt;w:bookmarkEnd w:id="61" /&amp;gt;&amp;lt;w:bookmarkEnd w:id="62" /&amp;gt;&amp;lt;w:bookmarkEnd w:id="63"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w:id="71" w:name="_LINE__26_1a9514ba_a97b_4f05_be3d_0db65d" /&amp;gt;&amp;lt;w:bookmarkEnd w:id="70" /&amp;gt;&amp;lt;w:r&amp;gt;&amp;lt;w:t&amp;gt;takes effect when approved.&amp;lt;/w:t&amp;gt;&amp;lt;/w:r&amp;gt;&amp;lt;w:bookmarkEnd w:id="71" /&amp;gt;&amp;lt;/w:p&amp;gt;&amp;lt;w:p w:rsidR="00C11802" w:rsidRDefault="00C11802" w:rsidP="00C11802"&amp;gt;&amp;lt;w:pPr&amp;gt;&amp;lt;w:keepNext /&amp;gt;&amp;lt;w:spacing w:before="240" /&amp;gt;&amp;lt;w:ind w:left="360" /&amp;gt;&amp;lt;w:jc w:val="center" /&amp;gt;&amp;lt;/w:pPr&amp;gt;&amp;lt;w:bookmarkStart w:id="72" w:name="_SUMMARY__3a379755_e2f4_41b5_87fc_0b1337" /&amp;gt;&amp;lt;w:bookmarkStart w:id="73" w:name="_PAR__13_47e6b2da_4d45_4460_8006_bc253ad" /&amp;gt;&amp;lt;w:bookmarkStart w:id="74" w:name="_LINE__27_6c7c6b91_ed4d_4121_b211_7c43a4" /&amp;gt;&amp;lt;w:bookmarkEnd w:id="68" /&amp;gt;&amp;lt;w:bookmarkEnd w:id="69" /&amp;gt;&amp;lt;w:r&amp;gt;&amp;lt;w:rPr&amp;gt;&amp;lt;w:b /&amp;gt;&amp;lt;w:sz w:val="24" /&amp;gt;&amp;lt;/w:rPr&amp;gt;&amp;lt;w:t&amp;gt;SUMMARY&amp;lt;/w:t&amp;gt;&amp;lt;/w:r&amp;gt;&amp;lt;w:bookmarkEnd w:id="74" /&amp;gt;&amp;lt;/w:p&amp;gt;&amp;lt;w:p w:rsidR="00C11802" w:rsidRDefault="00C11802" w:rsidP="00C11802"&amp;gt;&amp;lt;w:pPr&amp;gt;&amp;lt;w:ind w:left="360" w:firstLine="360" /&amp;gt;&amp;lt;/w:pPr&amp;gt;&amp;lt;w:bookmarkStart w:id="75" w:name="_PAR__14_c99d87e2_3a31_4479_9ff1_5bc4136" /&amp;gt;&amp;lt;w:bookmarkStart w:id="76" w:name="_LINE__28_c0bd0609_a351_408f_885a_df77ef" /&amp;gt;&amp;lt;w:bookmarkEnd w:id="73" /&amp;gt;&amp;lt;w:r w:rsidRPr="009D7314"&amp;gt;&amp;lt;w:rPr&amp;gt;&amp;lt;w:rFonts w:eastAsia="MS Mincho" /&amp;gt;&amp;lt;/w:rPr&amp;gt;&amp;lt;w:t xml:space="preserve"&amp;gt;This bill requires a person when removing a vessel from an inland water body to drain &amp;lt;/w:t&amp;gt;&amp;lt;/w:r&amp;gt;&amp;lt;w:bookmarkStart w:id="77" w:name="_LINE__29_07124655_d69e_4e7d_8f70_42dde8" /&amp;gt;&amp;lt;w:bookmarkEnd w:id="76" /&amp;gt;&amp;lt;w:r w:rsidRPr="009D7314"&amp;gt;&amp;lt;w:rPr&amp;gt;&amp;lt;w:rFonts w:eastAsia="MS Mincho" /&amp;gt;&amp;lt;/w:rPr&amp;gt;&amp;lt;w:t xml:space="preserve"&amp;gt;the vessel and other equipment and to remove or open drain plugs, bailers, valves and other &amp;lt;/w:t&amp;gt;&amp;lt;/w:r&amp;gt;&amp;lt;w:bookmarkStart w:id="78" w:name="_LINE__30_e2e2f9ad_2cfa_4b4c_9828_0bcaf2" /&amp;gt;&amp;lt;w:bookmarkEnd w:id="77" /&amp;gt;&amp;lt;w:r w:rsidRPr="009D7314"&amp;gt;&amp;lt;w:rPr&amp;gt;&amp;lt;w:rFonts w:eastAsia="MS Mincho" /&amp;gt;&amp;lt;/w:rPr&amp;gt;&amp;lt;w:t xml:space="preserve"&amp;gt;devices to drain the water before that vessel is transported. It exempts emergency response &amp;lt;/w:t&amp;gt;&amp;lt;/w:r&amp;gt;&amp;lt;w:bookmarkStart w:id="79" w:name="_LINE__31_8b47e26b_80e9_4bc4_94eb_06d864" /&amp;gt;&amp;lt;w:bookmarkEnd w:id="78" /&amp;gt;&amp;lt;w:r w:rsidRPr="009D7314"&amp;gt;&amp;lt;w:rPr&amp;gt;&amp;lt;w:rFonts w:eastAsia="MS Mincho" /&amp;gt;&amp;lt;/w:rPr&amp;gt;&amp;lt;w:t&amp;gt;vessels from these requirements.&amp;lt;/w:t&amp;gt;&amp;lt;/w:r&amp;gt;&amp;lt;w:bookmarkEnd w:id="79" /&amp;gt;&amp;lt;/w:p&amp;gt;&amp;lt;w:bookmarkEnd w:id="1" /&amp;gt;&amp;lt;w:bookmarkEnd w:id="2" /&amp;gt;&amp;lt;w:bookmarkEnd w:id="3" /&amp;gt;&amp;lt;w:bookmarkEnd w:id="72" /&amp;gt;&amp;lt;w:bookmarkEnd w:id="75" /&amp;gt;&amp;lt;w:p w:rsidR="00000000" w:rsidRDefault="00C11802"&amp;gt;&amp;lt;w:r&amp;gt;&amp;lt;w:t xml:space="preserve"&amp;gt; &amp;lt;/w:t&amp;gt;&amp;lt;/w:r&amp;gt;&amp;lt;/w:p&amp;gt;&amp;lt;w:sectPr w:rsidR="00000000" w:rsidSect="00C11802"&amp;gt;&amp;lt;w:footerReference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w:rsidR="00531610" w:rsidRDefault="00C11802"&amp;gt;&amp;lt;w:pPr&amp;gt;&amp;lt;w:pStyle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/&amp;gt;&amp;lt;/w:rPr&amp;gt;&amp;lt;w:t&amp;gt;130LR0916(01)&amp;lt;/w:t&amp;gt;&amp;lt;/w:r&amp;gt;&amp;lt;w:r&amp;gt;&amp;lt;w:rPr&amp;gt;&amp;lt;w:snapToGrid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cb63ada_263f_4b41_b80b_96e0c3b&lt;/BookmarkName&gt;&lt;Tables /&gt;&lt;/ProcessedCheckInPage&gt;&lt;/Pages&gt;&lt;Paragraphs&gt;&lt;CheckInParagraphs&gt;&lt;PageNumber&gt;1&lt;/PageNumber&gt;&lt;BookmarkName&gt;_PAR__1_3caef217_c579_4a6a_9c46_b9c2e6e9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7010456_2508_438c_a95f_c5d818de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0fd435d_dd31_4ffe_a9fc_6264e270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73f50d1e_be7b_4a4d_951e_e1e1fa07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48107edc_7e2f_4380_ad1d_bcee9a92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08b9dd4_11a3_4da5_b3f2_9dc72528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d98f805_2cc1_40c5_8ec1_299f3944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74042a24_afaa_4e8c_9ef8_a4589a2d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7243f28_dff2_47ff_a758_5eb8f6a6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4698084d_d953_4452_ba5b_f9b448f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501c81b0_4115_4e5a_b93f_04e35e7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69d8644e_c426_40d4_a5d1_895d18a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47e6b2da_4d45_4460_8006_bc253ad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c99d87e2_3a31_4479_9ff1_5bc4136&lt;/BookmarkName&gt;&lt;StartingLineNumber&gt;28&lt;/StartingLineNumber&gt;&lt;EndingLineNumber&gt;31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