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Update the Maine State Grant Program</w:t>
      </w:r>
    </w:p>
    <w:p w:rsidR="009C7377" w:rsidP="009C7377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56f2e18a_6ff7_4c13_ab61_c4"/>
      <w:bookmarkStart w:id="1" w:name="_PAGE__1_d650037f_64a2_49ce_a3d5_d292abb"/>
      <w:bookmarkStart w:id="2" w:name="_PAR__2_6725bab9_c6d5_4a1d_8bff_26d54ce9"/>
      <w:r>
        <w:rPr>
          <w:rFonts w:ascii="Arial" w:eastAsia="Arial" w:hAnsi="Arial" w:cs="Arial"/>
          <w:caps/>
        </w:rPr>
        <w:t>L.D. 32</w:t>
      </w:r>
    </w:p>
    <w:p w:rsidR="009C7377" w:rsidP="009C7377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737e4460_d31e_4558_8bcd_cba3af5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9C7377" w:rsidP="009C7377">
      <w:pPr>
        <w:spacing w:before="60" w:after="60"/>
        <w:ind w:left="720"/>
        <w:rPr>
          <w:rFonts w:ascii="Arial" w:eastAsia="Arial" w:hAnsi="Arial" w:cs="Arial"/>
        </w:rPr>
      </w:pPr>
      <w:bookmarkStart w:id="4" w:name="_PAR__4_40bddc28_cf18_4703_b549_02bf6948"/>
      <w:bookmarkEnd w:id="3"/>
      <w:r>
        <w:rPr>
          <w:rFonts w:ascii="Arial" w:eastAsia="Arial" w:hAnsi="Arial" w:cs="Arial"/>
        </w:rPr>
        <w:t>Reproduced and distributed under the direction of the Clerk of the House.</w:t>
      </w:r>
    </w:p>
    <w:p w:rsidR="009C7377" w:rsidP="009C7377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2f2ce415_652c_42b7_ac45_b2ada46f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9C7377" w:rsidP="009C737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0224e496_127f_49b3_a146_9ddb732a"/>
      <w:bookmarkEnd w:id="5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9C7377" w:rsidP="009C737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eb9ef5a_74fe_431a_a753_04ea2294"/>
      <w:bookmarkEnd w:id="6"/>
      <w:r>
        <w:rPr>
          <w:rFonts w:ascii="Arial" w:eastAsia="Arial" w:hAnsi="Arial" w:cs="Arial"/>
          <w:b/>
          <w:caps/>
          <w:sz w:val="24"/>
          <w:szCs w:val="32"/>
        </w:rPr>
        <w:t>131st Legislature</w:t>
      </w:r>
    </w:p>
    <w:p w:rsidR="009C7377" w:rsidP="009C737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c3acaad8_c723_4591_a632_5c2fb7bf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9C7377" w:rsidP="009C7377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7e493a8f_5505_40aa_a902_d1f8b85c"/>
      <w:bookmarkEnd w:id="8"/>
      <w:r>
        <w:rPr>
          <w:rFonts w:ascii="Arial" w:eastAsia="Arial" w:hAnsi="Arial" w:cs="Arial"/>
          <w:szCs w:val="22"/>
        </w:rPr>
        <w:t>HOUSE AMENDMENT “      ” to S.P. 24, L.D. 32, “An Act to Update the Maine State Grant Program”</w:t>
      </w:r>
    </w:p>
    <w:p w:rsidR="009C7377" w:rsidP="009C7377">
      <w:pPr>
        <w:ind w:left="360" w:firstLine="360"/>
        <w:rPr>
          <w:rFonts w:ascii="Arial" w:eastAsia="Arial" w:hAnsi="Arial" w:cs="Arial"/>
        </w:rPr>
      </w:pPr>
      <w:bookmarkStart w:id="10" w:name="_INSTRUCTION__9348432e_5aab_4efa_b7b2_f9"/>
      <w:bookmarkStart w:id="11" w:name="_PAR__10_905697f4_02d1_48e3_8d7a_2a655e2"/>
      <w:bookmarkEnd w:id="0"/>
      <w:bookmarkEnd w:id="9"/>
      <w:r>
        <w:rPr>
          <w:rFonts w:ascii="Arial" w:eastAsia="Arial" w:hAnsi="Arial" w:cs="Arial"/>
        </w:rPr>
        <w:t>Amend the bill by striking out all of the emergency preamble.</w:t>
      </w:r>
    </w:p>
    <w:p w:rsidR="009C7377" w:rsidP="009C7377">
      <w:pPr>
        <w:ind w:left="360" w:firstLine="360"/>
        <w:rPr>
          <w:rFonts w:ascii="Arial" w:eastAsia="Arial" w:hAnsi="Arial" w:cs="Arial"/>
        </w:rPr>
      </w:pPr>
      <w:bookmarkStart w:id="12" w:name="_INSTRUCTION__15ce1a04_7449_409e_a7d9_78"/>
      <w:bookmarkStart w:id="13" w:name="_PAR__11_b6bf03fd_4b53_4df6_89c3_762265f"/>
      <w:bookmarkEnd w:id="10"/>
      <w:bookmarkEnd w:id="11"/>
      <w:r>
        <w:rPr>
          <w:rFonts w:ascii="Arial" w:eastAsia="Arial" w:hAnsi="Arial" w:cs="Arial"/>
        </w:rPr>
        <w:t>Amend the bill by striking out all of the emergency clause.</w:t>
      </w:r>
    </w:p>
    <w:p w:rsidR="009C7377" w:rsidP="009C7377">
      <w:pPr>
        <w:ind w:left="360" w:firstLine="360"/>
        <w:rPr>
          <w:rFonts w:ascii="Arial" w:eastAsia="Arial" w:hAnsi="Arial" w:cs="Arial"/>
        </w:rPr>
      </w:pPr>
      <w:bookmarkStart w:id="14" w:name="_INSTRUCTION__78cff1db_3f62_4cbf_b0e9_9a"/>
      <w:bookmarkStart w:id="15" w:name="_PAR__12_148f6bc3_953e_488f_a81e_962bab8"/>
      <w:bookmarkEnd w:id="12"/>
      <w:bookmarkEnd w:id="13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9C7377" w:rsidP="009C737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" w:name="_SUMMARY__de9718f1_8d82_4f8a_8f77_2e53d5"/>
      <w:bookmarkStart w:id="17" w:name="_PAR__13_e8b7bead_6b3d_45d1_8a34_dfb1492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</w:p>
    <w:p w:rsidR="009C7377" w:rsidP="009C7377">
      <w:pPr>
        <w:keepNext/>
        <w:ind w:left="360" w:firstLine="360"/>
        <w:rPr>
          <w:rFonts w:ascii="Arial" w:eastAsia="Arial" w:hAnsi="Arial" w:cs="Arial"/>
        </w:rPr>
      </w:pPr>
      <w:bookmarkStart w:id="18" w:name="_PAR__14_6a1ad06d_0ab0_46ce_95d3_474ab26"/>
      <w:bookmarkEnd w:id="17"/>
      <w:r>
        <w:rPr>
          <w:rFonts w:ascii="Arial" w:eastAsia="Arial" w:hAnsi="Arial" w:cs="Arial"/>
        </w:rPr>
        <w:t>This amendment removes from the bill the emergency preamble and emergency clause.</w:t>
      </w:r>
    </w:p>
    <w:p w:rsidR="009C7377" w:rsidP="009C7377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9" w:name="_SPONSOR_BLOCK__c37093c1_1da6_431b_b3a3_"/>
      <w:bookmarkStart w:id="20" w:name="_PAR__15_53012d6e_f666_4c53_bcc4_7f47a78"/>
      <w:bookmarkEnd w:id="16"/>
      <w:bookmarkEnd w:id="18"/>
      <w:r>
        <w:rPr>
          <w:rFonts w:ascii="Arial" w:eastAsia="Arial" w:hAnsi="Arial" w:cs="Arial"/>
          <w:b/>
        </w:rPr>
        <w:t>SPONSORED BY: ___________________________________</w:t>
      </w:r>
    </w:p>
    <w:p w:rsidR="009C7377" w:rsidP="009C7377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21" w:name="_PAR__16_89d13800_8e0a_4b20_89d7_7d03545"/>
      <w:bookmarkEnd w:id="20"/>
      <w:r>
        <w:rPr>
          <w:rFonts w:ascii="Arial" w:eastAsia="Arial" w:hAnsi="Arial" w:cs="Arial"/>
          <w:b/>
        </w:rPr>
        <w:t>(Representative ROBERTS, T.)</w:t>
      </w:r>
    </w:p>
    <w:p w:rsidR="00000000" w:rsidRPr="009C7377" w:rsidP="009C7377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2" w:name="_PAR__17_d9da6350_0ea5_40cf_9bb6_199c62c"/>
      <w:bookmarkEnd w:id="21"/>
      <w:r>
        <w:rPr>
          <w:rFonts w:ascii="Arial" w:eastAsia="Arial" w:hAnsi="Arial" w:cs="Arial"/>
          <w:b/>
        </w:rPr>
        <w:t>TOWN: South Berwick</w:t>
      </w:r>
      <w:bookmarkEnd w:id="1"/>
      <w:bookmarkEnd w:id="19"/>
      <w:bookmarkEnd w:id="2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LR0105, item 3 - 131st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Update the Maine State Grant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C7377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